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00D" w:rsidRPr="00F9000D" w:rsidRDefault="00F9000D" w:rsidP="00B35F41">
      <w:pPr>
        <w:tabs>
          <w:tab w:val="left" w:pos="2370"/>
        </w:tabs>
        <w:spacing w:after="0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9000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9000D" w:rsidRPr="00F9000D" w:rsidRDefault="00F9000D" w:rsidP="00B35F41">
      <w:pPr>
        <w:pStyle w:val="ConsPlusTitle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000D">
        <w:rPr>
          <w:rFonts w:ascii="Times New Roman" w:hAnsi="Times New Roman" w:cs="Times New Roman"/>
          <w:sz w:val="28"/>
          <w:szCs w:val="28"/>
        </w:rPr>
        <w:t xml:space="preserve">Контрольно-счётной палаты муниципального образования город Краснодар по внешней проверке отчёта об исполнении местного бюджета (бюджета муниципального образования город Краснодар) </w:t>
      </w:r>
    </w:p>
    <w:p w:rsidR="00F9000D" w:rsidRDefault="00F9000D" w:rsidP="00B35F41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4732" w:rsidRPr="00774CEF" w:rsidRDefault="00B74732" w:rsidP="00B35F41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4C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B74732" w:rsidRPr="00774CEF" w:rsidRDefault="00B74732" w:rsidP="00B35F4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732" w:rsidRPr="00774CEF" w:rsidRDefault="00B74732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774CEF">
        <w:rPr>
          <w:rFonts w:ascii="Times New Roman" w:eastAsia="Calibri" w:hAnsi="Times New Roman" w:cs="Times New Roman"/>
          <w:b/>
          <w:sz w:val="28"/>
          <w:szCs w:val="28"/>
        </w:rPr>
        <w:t>Основания для проведения мероприятия:</w:t>
      </w:r>
    </w:p>
    <w:p w:rsidR="00B74732" w:rsidRPr="00774CEF" w:rsidRDefault="00B74732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CEF">
        <w:rPr>
          <w:rFonts w:ascii="Times New Roman" w:eastAsia="Calibri" w:hAnsi="Times New Roman" w:cs="Times New Roman"/>
          <w:sz w:val="28"/>
          <w:szCs w:val="28"/>
        </w:rPr>
        <w:t>Бюджетный кодекс Российской Федерации;</w:t>
      </w:r>
    </w:p>
    <w:p w:rsidR="00B74732" w:rsidRPr="00774CEF" w:rsidRDefault="00B74732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CEF">
        <w:rPr>
          <w:rFonts w:ascii="Times New Roman" w:eastAsia="Calibri" w:hAnsi="Times New Roman" w:cs="Times New Roman"/>
          <w:sz w:val="28"/>
          <w:szCs w:val="28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B74732" w:rsidRPr="00774CEF" w:rsidRDefault="00B74732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CEF">
        <w:rPr>
          <w:rFonts w:ascii="Times New Roman" w:eastAsia="Calibri" w:hAnsi="Times New Roman" w:cs="Times New Roman"/>
          <w:sz w:val="28"/>
          <w:szCs w:val="28"/>
        </w:rPr>
        <w:t>Федеральный закон от 07.02.2011 №6-ФЗ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B74732" w:rsidRPr="00774CEF" w:rsidRDefault="00B74732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CEF">
        <w:rPr>
          <w:rFonts w:ascii="Times New Roman" w:eastAsia="Calibri" w:hAnsi="Times New Roman" w:cs="Times New Roman"/>
          <w:sz w:val="28"/>
          <w:szCs w:val="28"/>
        </w:rPr>
        <w:t>Устав МО город Краснодар;</w:t>
      </w:r>
    </w:p>
    <w:p w:rsidR="00B74732" w:rsidRPr="00774CEF" w:rsidRDefault="00B74732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CEF">
        <w:rPr>
          <w:rFonts w:ascii="Times New Roman" w:eastAsia="Calibri" w:hAnsi="Times New Roman" w:cs="Times New Roman"/>
          <w:sz w:val="28"/>
          <w:szCs w:val="28"/>
        </w:rPr>
        <w:t>Положение о Контрольно-счётной палате муниципального образования город Краснодар, утверждённое решением городской Думы Краснодара от 21.10.2010 № 2 п.14;</w:t>
      </w:r>
    </w:p>
    <w:p w:rsidR="00B74732" w:rsidRPr="00774CEF" w:rsidRDefault="00B74732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CEF">
        <w:rPr>
          <w:rFonts w:ascii="Times New Roman" w:eastAsia="Calibri" w:hAnsi="Times New Roman" w:cs="Times New Roman"/>
          <w:sz w:val="28"/>
          <w:szCs w:val="28"/>
        </w:rPr>
        <w:t>Положение о бюджетном процессе в муниципальном образовании город Краснодар, утверждённое решением городской Думы Краснодара от 22.11.2007 № 32 п.2;</w:t>
      </w:r>
    </w:p>
    <w:p w:rsidR="00B74732" w:rsidRPr="00774CEF" w:rsidRDefault="00B74732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CEF">
        <w:rPr>
          <w:rFonts w:ascii="Times New Roman" w:eastAsia="Calibri" w:hAnsi="Times New Roman" w:cs="Times New Roman"/>
          <w:sz w:val="28"/>
          <w:szCs w:val="28"/>
        </w:rPr>
        <w:t>План работы Контрольно-счётной палаты муниципального образования город Краснодар на 2020 год.</w:t>
      </w:r>
    </w:p>
    <w:p w:rsidR="00B74732" w:rsidRPr="00774CEF" w:rsidRDefault="00B74732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4732" w:rsidRPr="00774CEF" w:rsidRDefault="00B74732" w:rsidP="00B35F41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74CEF">
        <w:rPr>
          <w:rFonts w:ascii="Times New Roman" w:eastAsia="Calibri" w:hAnsi="Times New Roman" w:cs="Times New Roman"/>
          <w:b/>
          <w:sz w:val="28"/>
          <w:szCs w:val="28"/>
        </w:rPr>
        <w:t>Цель мероприятия:</w:t>
      </w:r>
    </w:p>
    <w:p w:rsidR="00B74732" w:rsidRPr="00774CEF" w:rsidRDefault="00B74732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CEF">
        <w:rPr>
          <w:rFonts w:ascii="Times New Roman" w:eastAsia="Calibri" w:hAnsi="Times New Roman" w:cs="Times New Roman"/>
          <w:sz w:val="28"/>
          <w:szCs w:val="28"/>
        </w:rPr>
        <w:t>установление законности, степени полноты достоверности, представленной консолидированной бюджетной отчётности, отчета об исполнении местного бюджета, а также представленных в составе проекта решения городской Думы Краснодара «Об исполнении местного бюджета (бюджета МО город Краснодар) за 2019 год» документов и материалов;</w:t>
      </w:r>
    </w:p>
    <w:p w:rsidR="00B74732" w:rsidRPr="00774CEF" w:rsidRDefault="00B74732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CEF">
        <w:rPr>
          <w:rFonts w:ascii="Times New Roman" w:eastAsia="Calibri" w:hAnsi="Times New Roman" w:cs="Times New Roman"/>
          <w:sz w:val="28"/>
          <w:szCs w:val="28"/>
        </w:rPr>
        <w:t>установление достоверности бюджетной отчетности ГАБС;</w:t>
      </w:r>
    </w:p>
    <w:p w:rsidR="00B74732" w:rsidRPr="00774CEF" w:rsidRDefault="00B74732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CEF">
        <w:rPr>
          <w:rFonts w:ascii="Times New Roman" w:eastAsia="Calibri" w:hAnsi="Times New Roman" w:cs="Times New Roman"/>
          <w:sz w:val="28"/>
          <w:szCs w:val="28"/>
        </w:rPr>
        <w:t>соответствие порядка ведения бюджетного учета законодательству Российской Федерации;</w:t>
      </w:r>
    </w:p>
    <w:p w:rsidR="00B74732" w:rsidRPr="00774CEF" w:rsidRDefault="00B74732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CEF">
        <w:rPr>
          <w:rFonts w:ascii="Times New Roman" w:eastAsia="Calibri" w:hAnsi="Times New Roman" w:cs="Times New Roman"/>
          <w:sz w:val="28"/>
          <w:szCs w:val="28"/>
        </w:rPr>
        <w:t>установление соответствия исполнения бюджета его плановым назначениям, установленным Решением о местном бюджете на 2019 год;</w:t>
      </w:r>
    </w:p>
    <w:p w:rsidR="00B74732" w:rsidRPr="00774CEF" w:rsidRDefault="00B74732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CEF">
        <w:rPr>
          <w:rFonts w:ascii="Times New Roman" w:eastAsia="Calibri" w:hAnsi="Times New Roman" w:cs="Times New Roman"/>
          <w:sz w:val="28"/>
          <w:szCs w:val="28"/>
        </w:rPr>
        <w:t>выработка рекомендаций по повышению эффективности управления муниципальными финансами и имуществом;</w:t>
      </w:r>
    </w:p>
    <w:p w:rsidR="00B74732" w:rsidRPr="00774CEF" w:rsidRDefault="00B74732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CEF">
        <w:rPr>
          <w:rFonts w:ascii="Times New Roman" w:eastAsia="Calibri" w:hAnsi="Times New Roman" w:cs="Times New Roman"/>
          <w:sz w:val="28"/>
          <w:szCs w:val="28"/>
        </w:rPr>
        <w:t>подготовка заключения на Отчёт об исполнении местного бюджета за 2019 год.</w:t>
      </w:r>
    </w:p>
    <w:p w:rsidR="00B74732" w:rsidRPr="00774CEF" w:rsidRDefault="00B74732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4732" w:rsidRPr="00774CEF" w:rsidRDefault="00B74732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74CEF">
        <w:rPr>
          <w:rFonts w:ascii="Times New Roman" w:eastAsia="Calibri" w:hAnsi="Times New Roman" w:cs="Times New Roman"/>
          <w:b/>
          <w:sz w:val="28"/>
          <w:szCs w:val="28"/>
        </w:rPr>
        <w:t>Объекты мероприятия:</w:t>
      </w:r>
    </w:p>
    <w:p w:rsidR="00B74732" w:rsidRPr="00774CEF" w:rsidRDefault="00B74732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CEF">
        <w:rPr>
          <w:rFonts w:ascii="Times New Roman" w:eastAsia="Calibri" w:hAnsi="Times New Roman" w:cs="Times New Roman"/>
          <w:sz w:val="28"/>
          <w:szCs w:val="28"/>
        </w:rPr>
        <w:t>Департамент финансов как орган, организующий исполнение местного бюджета и составляющий бюджетную отчетность МО город Краснодар;</w:t>
      </w:r>
    </w:p>
    <w:p w:rsidR="00B74732" w:rsidRPr="00774CEF" w:rsidRDefault="00B74732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CEF">
        <w:rPr>
          <w:rFonts w:ascii="Times New Roman" w:eastAsia="Calibri" w:hAnsi="Times New Roman" w:cs="Times New Roman"/>
          <w:sz w:val="28"/>
          <w:szCs w:val="28"/>
        </w:rPr>
        <w:t>Главные администраторы бюджетных средств.</w:t>
      </w:r>
    </w:p>
    <w:p w:rsidR="00126511" w:rsidRDefault="00126511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4732" w:rsidRPr="00774CEF" w:rsidRDefault="00B74732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74CE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Предмет мероприятия:</w:t>
      </w:r>
    </w:p>
    <w:p w:rsidR="00B74732" w:rsidRPr="00774CEF" w:rsidRDefault="00B74732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CEF">
        <w:rPr>
          <w:rFonts w:ascii="Times New Roman" w:eastAsia="Calibri" w:hAnsi="Times New Roman" w:cs="Times New Roman"/>
          <w:sz w:val="28"/>
          <w:szCs w:val="28"/>
        </w:rPr>
        <w:t>Отчет об исполнении местного бюджета за 2019 год, бюджетная отчётность ГАБС и сводная бухгалтерская отчётность бюджетных и автономных учреждений.</w:t>
      </w:r>
    </w:p>
    <w:p w:rsidR="00B74732" w:rsidRPr="00774CEF" w:rsidRDefault="00B74732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CEF">
        <w:rPr>
          <w:rFonts w:ascii="Times New Roman" w:eastAsia="Calibri" w:hAnsi="Times New Roman" w:cs="Times New Roman"/>
          <w:sz w:val="28"/>
          <w:szCs w:val="28"/>
        </w:rPr>
        <w:t xml:space="preserve">При подготовке Заключения по результатам внешней проверки Отчёта об исполнении местного бюджета использована информация, представленная администрацией МО город Краснодар на основании запросов Контрольно-счетной палаты, материалы проведенных контрольных и экспертно-аналитических мероприятий. </w:t>
      </w:r>
    </w:p>
    <w:p w:rsidR="00B74732" w:rsidRPr="00774CEF" w:rsidRDefault="00B74732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CEF">
        <w:rPr>
          <w:rFonts w:ascii="Times New Roman" w:eastAsia="Calibri" w:hAnsi="Times New Roman" w:cs="Times New Roman"/>
          <w:sz w:val="28"/>
          <w:szCs w:val="28"/>
        </w:rPr>
        <w:t>В Заключении использованы результаты внешней проверки консолидированной бюджетной отчетности МО город Краснодар, бюджетной отчётности ГАБС и сводной бухгалтерской отчётности бюджетных и автономных учреждений за 2019 год. Проведен анализ основных показателей местного бюджета по итогам его исполнения в 2019 году.</w:t>
      </w:r>
    </w:p>
    <w:p w:rsidR="00C60AA1" w:rsidRDefault="003924C6" w:rsidP="00B35F41">
      <w:pPr>
        <w:ind w:right="-284" w:firstLine="709"/>
      </w:pPr>
    </w:p>
    <w:p w:rsidR="00B63317" w:rsidRPr="002E0F9B" w:rsidRDefault="001B2394" w:rsidP="00B35F41">
      <w:pPr>
        <w:spacing w:after="0" w:line="240" w:lineRule="auto"/>
        <w:ind w:right="-284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мероприятия</w:t>
      </w:r>
    </w:p>
    <w:p w:rsidR="00B63317" w:rsidRPr="002E0F9B" w:rsidRDefault="00B63317" w:rsidP="00B35F41">
      <w:pPr>
        <w:spacing w:after="0" w:line="240" w:lineRule="auto"/>
        <w:ind w:right="-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63317" w:rsidRDefault="00B63317" w:rsidP="00B35F41">
      <w:pPr>
        <w:spacing w:after="0" w:line="240" w:lineRule="auto"/>
        <w:ind w:right="-284" w:firstLine="709"/>
        <w:jc w:val="center"/>
        <w:rPr>
          <w:rFonts w:ascii="Times New Roman" w:hAnsi="Times New Roman"/>
          <w:b/>
          <w:sz w:val="28"/>
          <w:szCs w:val="28"/>
        </w:rPr>
      </w:pPr>
      <w:r w:rsidRPr="002E0F9B">
        <w:rPr>
          <w:rFonts w:ascii="Times New Roman" w:hAnsi="Times New Roman"/>
          <w:b/>
          <w:sz w:val="28"/>
          <w:szCs w:val="28"/>
        </w:rPr>
        <w:t>Анализ общих характеристик исполнения местного бюджета</w:t>
      </w: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Pr="002E0F9B">
        <w:rPr>
          <w:rFonts w:ascii="Times New Roman" w:eastAsia="Calibri" w:hAnsi="Times New Roman" w:cs="Times New Roman"/>
          <w:sz w:val="28"/>
          <w:szCs w:val="28"/>
        </w:rPr>
        <w:t>Основные характеристики местного бюджета соответствуют требованиям и ограничениям бюджетного законодательства.</w:t>
      </w: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9B">
        <w:rPr>
          <w:rFonts w:ascii="Times New Roman" w:eastAsia="Calibri" w:hAnsi="Times New Roman" w:cs="Times New Roman"/>
          <w:sz w:val="28"/>
          <w:szCs w:val="28"/>
        </w:rPr>
        <w:t>2. Принятые администрацией МО город Краснодар в 2019 году меры по реализации Основных направлений бюджетной и налоговой политики на 2019-2021 годы позволили решить основную часть заявленных задач и приоритетов. Вместе с тем, ряд показателей достигнут не в полной мере.</w:t>
      </w:r>
    </w:p>
    <w:p w:rsidR="00B63317" w:rsidRPr="002E0F9B" w:rsidRDefault="00B63317" w:rsidP="00B35F41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9B">
        <w:rPr>
          <w:rFonts w:ascii="Times New Roman" w:eastAsia="Calibri" w:hAnsi="Times New Roman" w:cs="Times New Roman"/>
          <w:sz w:val="28"/>
          <w:szCs w:val="28"/>
        </w:rPr>
        <w:t>3. В течение отчетного финансового года в основные характеристики местного бюджета внесено 16 изменений, в результате чего:</w:t>
      </w:r>
    </w:p>
    <w:p w:rsidR="00B63317" w:rsidRPr="002E0F9B" w:rsidRDefault="00B63317" w:rsidP="00B35F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9B">
        <w:rPr>
          <w:rFonts w:ascii="Times New Roman" w:eastAsia="Calibri" w:hAnsi="Times New Roman" w:cs="Times New Roman"/>
          <w:sz w:val="28"/>
          <w:szCs w:val="28"/>
        </w:rPr>
        <w:t>- объем доходов увеличен на 44,6% (+10 901 995,4 тыс. рублей, в том числе за счет безвозмездных поступлений - в 1,8 раз (+7 213 502,8 тыс. рублей);</w:t>
      </w:r>
    </w:p>
    <w:p w:rsidR="00B63317" w:rsidRPr="002E0F9B" w:rsidRDefault="00B63317" w:rsidP="00B35F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9B">
        <w:rPr>
          <w:rFonts w:ascii="Times New Roman" w:eastAsia="Calibri" w:hAnsi="Times New Roman" w:cs="Times New Roman"/>
          <w:sz w:val="28"/>
          <w:szCs w:val="28"/>
        </w:rPr>
        <w:t>- объем расходов увеличен на 42,6% (+10 757 355,9 тыс. рублей);</w:t>
      </w:r>
    </w:p>
    <w:p w:rsidR="00B63317" w:rsidRPr="002E0F9B" w:rsidRDefault="00B63317" w:rsidP="00B35F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9B">
        <w:rPr>
          <w:rFonts w:ascii="Times New Roman" w:eastAsia="Calibri" w:hAnsi="Times New Roman" w:cs="Times New Roman"/>
          <w:sz w:val="28"/>
          <w:szCs w:val="28"/>
        </w:rPr>
        <w:t xml:space="preserve">- дефицит </w:t>
      </w:r>
      <w:r>
        <w:rPr>
          <w:rFonts w:ascii="Times New Roman" w:eastAsia="Calibri" w:hAnsi="Times New Roman" w:cs="Times New Roman"/>
          <w:sz w:val="28"/>
          <w:szCs w:val="28"/>
        </w:rPr>
        <w:t>уменьшен</w:t>
      </w:r>
      <w:r w:rsidRPr="002E0F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</w:t>
      </w:r>
      <w:r w:rsidRPr="002E0F9B">
        <w:rPr>
          <w:rFonts w:ascii="Times New Roman" w:eastAsia="Calibri" w:hAnsi="Times New Roman" w:cs="Times New Roman"/>
          <w:sz w:val="28"/>
          <w:szCs w:val="28"/>
        </w:rPr>
        <w:t xml:space="preserve"> 18,1% (-144 639,5 тыс. рублей)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3317" w:rsidRPr="002E0F9B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9B">
        <w:rPr>
          <w:rFonts w:ascii="Times New Roman" w:eastAsia="Calibri" w:hAnsi="Times New Roman" w:cs="Times New Roman"/>
          <w:sz w:val="28"/>
          <w:szCs w:val="28"/>
        </w:rPr>
        <w:t>В течение года изменения в Решение о местном бюджете на 2019 год вносились соответствующими решениями городской Думы Краснодара 19 раз. При этом основная часть изменений внесена таблицами поправок и не прошла экспертизу Контрольно-счётной палаты, из них:</w:t>
      </w:r>
    </w:p>
    <w:p w:rsidR="00B63317" w:rsidRPr="002E0F9B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9B">
        <w:rPr>
          <w:rFonts w:ascii="Times New Roman" w:eastAsia="Calibri" w:hAnsi="Times New Roman" w:cs="Times New Roman"/>
          <w:sz w:val="28"/>
          <w:szCs w:val="28"/>
        </w:rPr>
        <w:t>- по доходной части бюджета – 95,9% или 10 454 901,9 тыс. рублей, в том числе по налоговым и неналоговым доходам - 90,2% или 3 325 879,6 тыс. рублей;</w:t>
      </w:r>
    </w:p>
    <w:p w:rsidR="00B63317" w:rsidRPr="002E0F9B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9B">
        <w:rPr>
          <w:rFonts w:ascii="Times New Roman" w:eastAsia="Calibri" w:hAnsi="Times New Roman" w:cs="Times New Roman"/>
          <w:sz w:val="28"/>
          <w:szCs w:val="28"/>
        </w:rPr>
        <w:t>- по р</w:t>
      </w:r>
      <w:r>
        <w:rPr>
          <w:rFonts w:ascii="Times New Roman" w:eastAsia="Calibri" w:hAnsi="Times New Roman" w:cs="Times New Roman"/>
          <w:sz w:val="28"/>
          <w:szCs w:val="28"/>
        </w:rPr>
        <w:t>асходной части бюджета - 92,1% или 9 902 945,2 тыс. рублей</w:t>
      </w:r>
      <w:r w:rsidRPr="002E0F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2E0F9B">
        <w:rPr>
          <w:rFonts w:ascii="Times New Roman" w:eastAsia="Calibri" w:hAnsi="Times New Roman" w:cs="Times New Roman"/>
          <w:sz w:val="28"/>
          <w:szCs w:val="28"/>
        </w:rPr>
        <w:t xml:space="preserve">. В 2019 году, как </w:t>
      </w:r>
      <w:r>
        <w:rPr>
          <w:rFonts w:ascii="Times New Roman" w:eastAsia="Calibri" w:hAnsi="Times New Roman" w:cs="Times New Roman"/>
          <w:sz w:val="28"/>
          <w:szCs w:val="28"/>
        </w:rPr>
        <w:t>и в предыдущие периоды</w:t>
      </w:r>
      <w:r w:rsidRPr="002E0F9B">
        <w:rPr>
          <w:rFonts w:ascii="Times New Roman" w:eastAsia="Calibri" w:hAnsi="Times New Roman" w:cs="Times New Roman"/>
          <w:sz w:val="28"/>
          <w:szCs w:val="28"/>
        </w:rPr>
        <w:t>, бюджет исполня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 w:rsidRPr="002E0F9B">
        <w:rPr>
          <w:rFonts w:ascii="Times New Roman" w:eastAsia="Calibri" w:hAnsi="Times New Roman" w:cs="Times New Roman"/>
          <w:sz w:val="28"/>
          <w:szCs w:val="28"/>
        </w:rPr>
        <w:t xml:space="preserve">ся неритмично. Наибольший процент исполнения доходов и расходов местного бюджета (34,0% и 39,5%, соответственно) приходится на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2E0F9B">
        <w:rPr>
          <w:rFonts w:ascii="Times New Roman" w:eastAsia="Calibri" w:hAnsi="Times New Roman" w:cs="Times New Roman"/>
          <w:sz w:val="28"/>
          <w:szCs w:val="28"/>
        </w:rPr>
        <w:t xml:space="preserve"> квартал.</w:t>
      </w: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2E0F9B">
        <w:rPr>
          <w:rFonts w:ascii="Times New Roman" w:eastAsia="Calibri" w:hAnsi="Times New Roman" w:cs="Times New Roman"/>
          <w:sz w:val="28"/>
          <w:szCs w:val="28"/>
        </w:rPr>
        <w:t>. Большинство показателей, характеризующих качество исполнения бюджета в 2016-2019 году, улучшилось, в том числе:</w:t>
      </w: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9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уровень бюджетной обеспеченности по расходам на 1 жителя (по данным Росстата) увеличился с 25,2 тыс. рублей/чел. в 2016 году до 32,8 тыс. рублей/чел. в 2019 году; </w:t>
      </w: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9B">
        <w:rPr>
          <w:rFonts w:ascii="Times New Roman" w:eastAsia="Calibri" w:hAnsi="Times New Roman" w:cs="Times New Roman"/>
          <w:sz w:val="28"/>
          <w:szCs w:val="28"/>
        </w:rPr>
        <w:t xml:space="preserve"> - уровень бюджетной результативности (отношение налоговых и неналоговых доходов к численности населения по данным Росстата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2E0F9B">
        <w:rPr>
          <w:rFonts w:ascii="Times New Roman" w:eastAsia="Calibri" w:hAnsi="Times New Roman" w:cs="Times New Roman"/>
          <w:sz w:val="28"/>
          <w:szCs w:val="28"/>
        </w:rPr>
        <w:t xml:space="preserve"> повысился с 13,7 тыс. рублей/чел. в 2016 году до 19,8 тыс. рублей/чел. в 2019 году;</w:t>
      </w: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9B">
        <w:rPr>
          <w:rFonts w:ascii="Times New Roman" w:eastAsia="Calibri" w:hAnsi="Times New Roman" w:cs="Times New Roman"/>
          <w:sz w:val="28"/>
          <w:szCs w:val="28"/>
        </w:rPr>
        <w:t xml:space="preserve">- уровень бюджетного покрытия (отношение общей суммы доходов к общей сумме расходов) вырос с 0,950 в 2016 году до 1,073 в 2019 году, однако высокое значение показателя сложилось в связи с низким уровнем освоения расходов в отчетном финансовом году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2E0F9B">
        <w:rPr>
          <w:rFonts w:ascii="Times New Roman" w:eastAsia="Calibri" w:hAnsi="Times New Roman" w:cs="Times New Roman"/>
          <w:sz w:val="28"/>
          <w:szCs w:val="28"/>
        </w:rPr>
        <w:t>92,9%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2E0F9B">
        <w:rPr>
          <w:rFonts w:ascii="Times New Roman" w:eastAsia="Calibri" w:hAnsi="Times New Roman" w:cs="Times New Roman"/>
          <w:sz w:val="28"/>
          <w:szCs w:val="28"/>
        </w:rPr>
        <w:t xml:space="preserve"> на фоне перевыполнения плана по доходам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2E0F9B">
        <w:rPr>
          <w:rFonts w:ascii="Times New Roman" w:eastAsia="Calibri" w:hAnsi="Times New Roman" w:cs="Times New Roman"/>
          <w:sz w:val="28"/>
          <w:szCs w:val="28"/>
        </w:rPr>
        <w:t>101,5%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63317" w:rsidRPr="002E0F9B" w:rsidRDefault="00B63317" w:rsidP="00B35F41">
      <w:pPr>
        <w:spacing w:after="0" w:line="240" w:lineRule="auto"/>
        <w:ind w:right="-284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</w:t>
      </w:r>
      <w:r w:rsidRPr="002E0F9B">
        <w:rPr>
          <w:rFonts w:ascii="Times New Roman" w:hAnsi="Times New Roman"/>
          <w:b/>
          <w:sz w:val="28"/>
          <w:szCs w:val="28"/>
        </w:rPr>
        <w:t xml:space="preserve"> социально-экономического развития </w:t>
      </w:r>
      <w:r>
        <w:rPr>
          <w:rFonts w:ascii="Times New Roman" w:hAnsi="Times New Roman"/>
          <w:b/>
          <w:sz w:val="28"/>
          <w:szCs w:val="28"/>
        </w:rPr>
        <w:t>МО</w:t>
      </w:r>
      <w:r w:rsidRPr="002E0F9B">
        <w:rPr>
          <w:rFonts w:ascii="Times New Roman" w:hAnsi="Times New Roman"/>
          <w:b/>
          <w:sz w:val="28"/>
          <w:szCs w:val="28"/>
        </w:rPr>
        <w:t xml:space="preserve"> город Краснодар</w:t>
      </w: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63317" w:rsidRPr="002E0F9B" w:rsidRDefault="00B63317" w:rsidP="00B35F4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9B">
        <w:rPr>
          <w:rFonts w:ascii="Times New Roman" w:eastAsia="Calibri" w:hAnsi="Times New Roman" w:cs="Times New Roman"/>
          <w:sz w:val="28"/>
          <w:szCs w:val="28"/>
        </w:rPr>
        <w:t xml:space="preserve">Исполнение местного бюджета происходило в условиях выполнения большинства основных показателей социально-экономического развития, </w:t>
      </w:r>
      <w:proofErr w:type="gramStart"/>
      <w:r w:rsidRPr="002E0F9B">
        <w:rPr>
          <w:rFonts w:ascii="Times New Roman" w:eastAsia="Calibri" w:hAnsi="Times New Roman" w:cs="Times New Roman"/>
          <w:sz w:val="28"/>
          <w:szCs w:val="28"/>
        </w:rPr>
        <w:t>запланированных  с</w:t>
      </w:r>
      <w:proofErr w:type="gramEnd"/>
      <w:r w:rsidRPr="002E0F9B">
        <w:rPr>
          <w:rFonts w:ascii="Times New Roman" w:eastAsia="Calibri" w:hAnsi="Times New Roman" w:cs="Times New Roman"/>
          <w:sz w:val="28"/>
          <w:szCs w:val="28"/>
        </w:rPr>
        <w:t xml:space="preserve"> ростом на 1,6% - 17,2% к оценке 2018 года, а также замедления инфляции до 2,6%.</w:t>
      </w: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0F9B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предварительным данным по крупным и средним предприятиям:</w:t>
      </w: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обеспечено снижение убыточности и существенный рост по показателям, характеризующим результаты деятельности предприятий </w:t>
      </w:r>
      <w:r w:rsidRPr="002E0F9B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2E0F9B">
        <w:rPr>
          <w:rFonts w:ascii="Times New Roman" w:eastAsia="Calibri" w:hAnsi="Times New Roman" w:cs="Times New Roman"/>
          <w:sz w:val="24"/>
          <w:szCs w:val="24"/>
        </w:rPr>
        <w:t xml:space="preserve">«Сальдированный финансовый </w:t>
      </w:r>
      <w:proofErr w:type="gramStart"/>
      <w:r w:rsidRPr="002E0F9B">
        <w:rPr>
          <w:rFonts w:ascii="Times New Roman" w:eastAsia="Calibri" w:hAnsi="Times New Roman" w:cs="Times New Roman"/>
          <w:sz w:val="24"/>
          <w:szCs w:val="24"/>
        </w:rPr>
        <w:t>результат»  и</w:t>
      </w:r>
      <w:proofErr w:type="gramEnd"/>
      <w:r w:rsidRPr="002E0F9B">
        <w:rPr>
          <w:rFonts w:ascii="Times New Roman" w:eastAsia="Calibri" w:hAnsi="Times New Roman" w:cs="Times New Roman"/>
          <w:sz w:val="24"/>
          <w:szCs w:val="24"/>
        </w:rPr>
        <w:t xml:space="preserve"> «Прибыль прибыльных предприятий»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  <w:r w:rsidRPr="002E0F9B">
        <w:rPr>
          <w:rFonts w:ascii="Times New Roman" w:eastAsia="Calibri" w:hAnsi="Times New Roman" w:cs="Times New Roman"/>
          <w:sz w:val="28"/>
          <w:szCs w:val="28"/>
        </w:rPr>
        <w:t xml:space="preserve"> Плановые значения </w:t>
      </w:r>
      <w:proofErr w:type="gramStart"/>
      <w:r w:rsidRPr="002E0F9B">
        <w:rPr>
          <w:rFonts w:ascii="Times New Roman" w:eastAsia="Calibri" w:hAnsi="Times New Roman" w:cs="Times New Roman"/>
          <w:sz w:val="28"/>
          <w:szCs w:val="28"/>
        </w:rPr>
        <w:t>Прогноза  СЭР</w:t>
      </w:r>
      <w:proofErr w:type="gramEnd"/>
      <w:r w:rsidRPr="002E0F9B">
        <w:rPr>
          <w:rFonts w:ascii="Times New Roman" w:eastAsia="Calibri" w:hAnsi="Times New Roman" w:cs="Times New Roman"/>
          <w:sz w:val="28"/>
          <w:szCs w:val="28"/>
        </w:rPr>
        <w:t xml:space="preserve"> перевыполнены более чем в 2 раза, результаты 2018 года - в 1,5 раза;</w:t>
      </w: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0F9B">
        <w:rPr>
          <w:rFonts w:ascii="Times New Roman" w:eastAsia="Calibri" w:hAnsi="Times New Roman" w:cs="Times New Roman"/>
          <w:sz w:val="28"/>
          <w:szCs w:val="28"/>
          <w:lang w:eastAsia="ru-RU"/>
        </w:rPr>
        <w:t>потребительский спрос существенно увеличился только в сфере общественного питания и в сфере услуг (в 1,5 и более раза)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0F9B">
        <w:rPr>
          <w:rFonts w:ascii="Times New Roman" w:eastAsia="Calibri" w:hAnsi="Times New Roman" w:cs="Times New Roman"/>
          <w:sz w:val="28"/>
          <w:szCs w:val="28"/>
          <w:lang w:eastAsia="ru-RU"/>
        </w:rPr>
        <w:t>Вместе с тем объемы отгрузки промышленной продукции и оказанных услуг в сфере транспортировки и хранения в 2019 году существенно снизились по отношению к прогнозу и прошлогодним результатам (в промышленности – в 2 раза, в хранении и транспортировке – на 16,2% и 7,6%, соответственно).</w:t>
      </w: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0F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структуре экономики Краснодара в отчетном периоде </w:t>
      </w:r>
      <w:proofErr w:type="gramStart"/>
      <w:r w:rsidRPr="002E0F9B">
        <w:rPr>
          <w:rFonts w:ascii="Times New Roman" w:eastAsia="Calibri" w:hAnsi="Times New Roman" w:cs="Times New Roman"/>
          <w:sz w:val="28"/>
          <w:szCs w:val="28"/>
          <w:lang w:eastAsia="ru-RU"/>
        </w:rPr>
        <w:t>сохранилось  преобладание</w:t>
      </w:r>
      <w:proofErr w:type="gramEnd"/>
      <w:r w:rsidRPr="002E0F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доли оборота  торговли  и общественного питания над объемом промышленного производства.</w:t>
      </w: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9B">
        <w:rPr>
          <w:rFonts w:ascii="Times New Roman" w:eastAsia="Calibri" w:hAnsi="Times New Roman" w:cs="Times New Roman"/>
          <w:sz w:val="28"/>
          <w:szCs w:val="28"/>
        </w:rPr>
        <w:t>Имеют место ряд тенденций, порождающих риски для социально –экономического развития муниципального образования:</w:t>
      </w: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9B">
        <w:rPr>
          <w:rFonts w:ascii="Times New Roman" w:eastAsia="Calibri" w:hAnsi="Times New Roman" w:cs="Times New Roman"/>
          <w:sz w:val="28"/>
          <w:szCs w:val="28"/>
        </w:rPr>
        <w:t xml:space="preserve">- затормозились процессы развития малого и среднего бизнеса; </w:t>
      </w: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 </w:t>
      </w:r>
      <w:r w:rsidRPr="002E0F9B">
        <w:rPr>
          <w:rFonts w:ascii="Times New Roman" w:eastAsia="Calibri" w:hAnsi="Times New Roman" w:cs="Times New Roman"/>
          <w:sz w:val="28"/>
          <w:szCs w:val="28"/>
        </w:rPr>
        <w:t>темп занятости населения начал отставать от темпа роста населения,</w:t>
      </w:r>
    </w:p>
    <w:p w:rsidR="00B63317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E0F9B">
        <w:rPr>
          <w:rFonts w:ascii="Times New Roman" w:eastAsia="Calibri" w:hAnsi="Times New Roman" w:cs="Times New Roman"/>
          <w:sz w:val="28"/>
          <w:szCs w:val="28"/>
        </w:rPr>
        <w:t xml:space="preserve">по численности субъектов малого и среднего предпринимательства не достигнуто прогнозное значение показателя на 2019 год и произошло снижение к факту 2018 года – на 5 121 и 511 единиц соответственно; </w:t>
      </w: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Pr="002E0F9B">
        <w:rPr>
          <w:rFonts w:ascii="Times New Roman" w:eastAsia="Calibri" w:hAnsi="Times New Roman" w:cs="Times New Roman"/>
          <w:sz w:val="28"/>
          <w:szCs w:val="28"/>
        </w:rPr>
        <w:t>по численности работающих в малом предпринимательстве не достигнуто прогнозное значение показателя на 2019 год на 1 707 человек;</w:t>
      </w: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2E0F9B">
        <w:rPr>
          <w:rFonts w:ascii="Times New Roman" w:eastAsia="Calibri" w:hAnsi="Times New Roman" w:cs="Times New Roman"/>
          <w:sz w:val="28"/>
          <w:szCs w:val="28"/>
        </w:rPr>
        <w:t>на 24,6% выросло количество безработных.</w:t>
      </w: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0F9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Следует отметить, </w:t>
      </w:r>
      <w:r w:rsidRPr="002E0F9B">
        <w:rPr>
          <w:rFonts w:ascii="Times New Roman" w:eastAsia="Calibri" w:hAnsi="Times New Roman" w:cs="Times New Roman"/>
          <w:sz w:val="28"/>
          <w:szCs w:val="28"/>
          <w:lang w:eastAsia="ru-RU"/>
        </w:rPr>
        <w:t>что количество физических лиц, получивших доходы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2E0F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данным налоговых агентов по сведениям УФНС КК за 3 года практически не увеличилось, несмотря на прирост населения. </w:t>
      </w:r>
    </w:p>
    <w:p w:rsidR="00B63317" w:rsidRPr="002E0F9B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0F9B">
        <w:rPr>
          <w:rFonts w:ascii="Times New Roman" w:eastAsia="Calibri" w:hAnsi="Times New Roman" w:cs="Times New Roman"/>
          <w:sz w:val="28"/>
          <w:szCs w:val="28"/>
          <w:lang w:eastAsia="ru-RU"/>
        </w:rPr>
        <w:t>Прогнозное значение среднесписочной численности работающих</w:t>
      </w:r>
      <w:r w:rsidRPr="002E0F9B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2E0F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предприятий и организаций всех форм собственности на 2019 - 2024 год запланировано с ростом в 0,4% (+1,6 тыс. рабочих мест), что слабо взаимоувязано с темпами развития экономики (рост от 24,0% до 43,1%) и создает риски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</w:t>
      </w:r>
      <w:r w:rsidRPr="002E0F9B">
        <w:rPr>
          <w:rFonts w:ascii="Times New Roman" w:eastAsia="Calibri" w:hAnsi="Times New Roman" w:cs="Times New Roman"/>
          <w:sz w:val="28"/>
          <w:szCs w:val="28"/>
          <w:lang w:eastAsia="ru-RU"/>
        </w:rPr>
        <w:t>трудоустройства</w:t>
      </w:r>
      <w:proofErr w:type="spellEnd"/>
      <w:r w:rsidRPr="002E0F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населения в условиях снижения деловой активности субъектов МСП с учетом планируемого ввода жилья в объеме  11 130,0 тыс. </w:t>
      </w:r>
      <w:proofErr w:type="spellStart"/>
      <w:r w:rsidRPr="002E0F9B">
        <w:rPr>
          <w:rFonts w:ascii="Times New Roman" w:eastAsia="Calibri" w:hAnsi="Times New Roman" w:cs="Times New Roman"/>
          <w:sz w:val="28"/>
          <w:szCs w:val="28"/>
          <w:lang w:eastAsia="ru-RU"/>
        </w:rPr>
        <w:t>кв.м</w:t>
      </w:r>
      <w:proofErr w:type="spellEnd"/>
      <w:r w:rsidRPr="002E0F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9B">
        <w:rPr>
          <w:rFonts w:ascii="Times New Roman" w:eastAsia="Calibri" w:hAnsi="Times New Roman" w:cs="Times New Roman"/>
          <w:sz w:val="28"/>
          <w:szCs w:val="28"/>
        </w:rPr>
        <w:t>2.</w:t>
      </w:r>
      <w:r w:rsidRPr="002E0F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0F9B">
        <w:rPr>
          <w:rFonts w:ascii="Times New Roman" w:hAnsi="Times New Roman" w:cs="Times New Roman"/>
          <w:sz w:val="28"/>
          <w:szCs w:val="28"/>
        </w:rPr>
        <w:t xml:space="preserve">Высокий уровень отклонений фактических значений от плановых   имеют 6 из 14 (или 42,8%) показателей Прогноза.  </w:t>
      </w:r>
    </w:p>
    <w:p w:rsidR="00B63317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0F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Анализ показателей </w:t>
      </w:r>
      <w:r w:rsidRPr="002E0F9B">
        <w:rPr>
          <w:rFonts w:ascii="Times New Roman" w:eastAsia="Calibri" w:hAnsi="Times New Roman" w:cs="Times New Roman"/>
          <w:sz w:val="28"/>
          <w:szCs w:val="28"/>
        </w:rPr>
        <w:t xml:space="preserve">«Фонд заработной платы» и «Прибыль прибыльных предприятий» </w:t>
      </w:r>
      <w:r w:rsidRPr="002E0F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Прогноза СЭР </w:t>
      </w:r>
      <w:r w:rsidRPr="002E0F9B">
        <w:rPr>
          <w:rFonts w:ascii="Times New Roman" w:eastAsia="Calibri" w:hAnsi="Times New Roman" w:cs="Times New Roman"/>
          <w:sz w:val="28"/>
          <w:szCs w:val="28"/>
        </w:rPr>
        <w:t>на 2019 - 2024 годы</w:t>
      </w:r>
      <w:r w:rsidRPr="002E0F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0F9B">
        <w:rPr>
          <w:rFonts w:ascii="Times New Roman" w:eastAsia="Calibri" w:hAnsi="Times New Roman" w:cs="Times New Roman"/>
          <w:sz w:val="28"/>
          <w:szCs w:val="28"/>
        </w:rPr>
        <w:t>свидетельствует</w:t>
      </w:r>
      <w:r w:rsidRPr="002E0F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отсутствии их </w:t>
      </w:r>
      <w:proofErr w:type="spellStart"/>
      <w:r w:rsidRPr="002E0F9B">
        <w:rPr>
          <w:rFonts w:ascii="Times New Roman" w:eastAsia="Calibri" w:hAnsi="Times New Roman" w:cs="Times New Roman"/>
          <w:sz w:val="28"/>
          <w:szCs w:val="28"/>
          <w:lang w:eastAsia="ru-RU"/>
        </w:rPr>
        <w:t>взаимоувязки</w:t>
      </w:r>
      <w:proofErr w:type="spellEnd"/>
      <w:r w:rsidRPr="002E0F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с проектом бюджета, так и с его фактическим исполнением. По этим показателям реалистичность и надежность прогнозирования не обеспечены, что   нарушает принцип достоверности бюджета, установленный</w:t>
      </w:r>
      <w:r w:rsidRPr="002E0F9B">
        <w:rPr>
          <w:rFonts w:ascii="Times New Roman" w:hAnsi="Times New Roman" w:cs="Times New Roman"/>
          <w:sz w:val="28"/>
          <w:szCs w:val="28"/>
          <w:lang w:eastAsia="ru-RU"/>
        </w:rPr>
        <w:t xml:space="preserve"> ст. 37 БК РФ.  </w:t>
      </w:r>
      <w:r w:rsidRPr="002E0F9B">
        <w:rPr>
          <w:rFonts w:ascii="Times New Roman" w:eastAsia="Calibri" w:hAnsi="Times New Roman" w:cs="Times New Roman"/>
          <w:sz w:val="28"/>
          <w:szCs w:val="28"/>
          <w:lang w:eastAsia="ru-RU"/>
        </w:rPr>
        <w:t>Аналогичные замечания имеют место на протяжении последних трех лет</w:t>
      </w:r>
      <w:r w:rsidRPr="002E0F9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E0F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3317" w:rsidRPr="002E0F9B" w:rsidRDefault="00B63317" w:rsidP="00B35F41">
      <w:pPr>
        <w:spacing w:after="0" w:line="240" w:lineRule="auto"/>
        <w:ind w:right="-284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Внешняя</w:t>
      </w:r>
      <w:r w:rsidRPr="002E0F9B">
        <w:rPr>
          <w:rFonts w:ascii="Times New Roman" w:hAnsi="Times New Roman"/>
          <w:b/>
          <w:sz w:val="28"/>
          <w:szCs w:val="28"/>
        </w:rPr>
        <w:t xml:space="preserve"> проверк</w:t>
      </w:r>
      <w:r>
        <w:rPr>
          <w:rFonts w:ascii="Times New Roman" w:hAnsi="Times New Roman"/>
          <w:b/>
          <w:sz w:val="28"/>
          <w:szCs w:val="28"/>
        </w:rPr>
        <w:t>а</w:t>
      </w:r>
      <w:r w:rsidRPr="002E0F9B">
        <w:rPr>
          <w:rFonts w:ascii="Times New Roman" w:hAnsi="Times New Roman"/>
          <w:b/>
          <w:sz w:val="28"/>
          <w:szCs w:val="28"/>
        </w:rPr>
        <w:t xml:space="preserve"> бюджетной отчётности</w:t>
      </w:r>
    </w:p>
    <w:p w:rsidR="00B63317" w:rsidRPr="002E0F9B" w:rsidRDefault="00B63317" w:rsidP="00B35F41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317" w:rsidRPr="002E0F9B" w:rsidRDefault="00B63317" w:rsidP="00B35F4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F9B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r w:rsidRPr="002E0F9B">
        <w:rPr>
          <w:rFonts w:ascii="Times New Roman" w:eastAsia="Times New Roman" w:hAnsi="Times New Roman" w:cs="Times New Roman"/>
          <w:sz w:val="28"/>
          <w:szCs w:val="28"/>
        </w:rPr>
        <w:t>город Краснодар за 2019 год и годовая бюджетная отчетность об исполнении консолидированного бюджета сформированы и представлены в соответствии с требованиями ст.264.4 БК РФ и Положения о бюджетном процессе. Контрольные соотношения между основными показателями форм консолидированной бюджетной отчетности и годовой бюджетной ГАБС соблюдены.</w:t>
      </w:r>
    </w:p>
    <w:p w:rsidR="00B63317" w:rsidRPr="002E0F9B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F9B">
        <w:rPr>
          <w:rFonts w:ascii="Times New Roman" w:eastAsia="Times New Roman" w:hAnsi="Times New Roman" w:cs="Times New Roman"/>
          <w:sz w:val="28"/>
          <w:szCs w:val="28"/>
        </w:rPr>
        <w:t xml:space="preserve">Показатели Отчета об исполнении бюджета по доходам, по расходам и источникам дефицита соответствуют итоговым суммам фактических поступлений доходов и выбытий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2E0F9B">
        <w:rPr>
          <w:rFonts w:ascii="Times New Roman" w:eastAsia="Times New Roman" w:hAnsi="Times New Roman" w:cs="Times New Roman"/>
          <w:sz w:val="28"/>
          <w:szCs w:val="28"/>
        </w:rPr>
        <w:t>бюджета, подтверждены отчетом о кассовых поступлениях и выбытиях УФК по Краснодарскому краю и являются достоверными.</w:t>
      </w:r>
    </w:p>
    <w:p w:rsidR="00B63317" w:rsidRPr="002E0F9B" w:rsidRDefault="00B63317" w:rsidP="00B35F4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9B">
        <w:rPr>
          <w:rFonts w:ascii="Times New Roman" w:eastAsia="Calibri" w:hAnsi="Times New Roman" w:cs="Times New Roman"/>
          <w:sz w:val="28"/>
          <w:szCs w:val="28"/>
        </w:rPr>
        <w:t xml:space="preserve">Годовая отчетность ГАБС сформирована и представлена в соответствии с </w:t>
      </w:r>
      <w:r w:rsidRPr="002E0F9B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0F9B">
        <w:rPr>
          <w:rFonts w:ascii="Times New Roman" w:eastAsia="Calibri" w:hAnsi="Times New Roman" w:cs="Times New Roman"/>
          <w:sz w:val="28"/>
          <w:szCs w:val="28"/>
        </w:rPr>
        <w:t xml:space="preserve">законодательства, сроки предоставления соблюдены. </w:t>
      </w: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F9B">
        <w:rPr>
          <w:rFonts w:ascii="Times New Roman" w:eastAsia="Calibri" w:hAnsi="Times New Roman" w:cs="Times New Roman"/>
          <w:sz w:val="28"/>
          <w:szCs w:val="28"/>
        </w:rPr>
        <w:t>По результатам внешней проверки ГАБС установлены недостатки ведения учета и отчетности, отмечены факты неполноты отражения хозяйственных операций, недостоверности отдельных показателей, выявлен ряд нарушений:</w:t>
      </w: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F9B">
        <w:rPr>
          <w:rFonts w:ascii="Times New Roman" w:eastAsia="Calibri" w:hAnsi="Times New Roman" w:cs="Times New Roman"/>
          <w:sz w:val="28"/>
          <w:szCs w:val="28"/>
        </w:rPr>
        <w:t xml:space="preserve">- порядка и методологии бюджетного учета и отчетности, </w:t>
      </w: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повлиявшие на достоверность годовой отчетности на сумму 68 159,0 тыс. рублей </w:t>
      </w:r>
      <w:r w:rsidRPr="002E0F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(ниже установленного объема нарушений прошлого отчетного периода в 9 раз), </w:t>
      </w: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повлиявшие – на сумму 39 788 768,8 тыс. рублей, из них: </w:t>
      </w: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</w:t>
      </w:r>
      <w:r w:rsidRPr="002E0F9B">
        <w:rPr>
          <w:rFonts w:ascii="Times New Roman" w:eastAsia="Calibri" w:hAnsi="Times New Roman" w:cs="Times New Roman"/>
          <w:sz w:val="28"/>
          <w:szCs w:val="28"/>
        </w:rPr>
        <w:t>нарушение порядка проведения и оформления результатов инвентаризации по 10 ГАБС на сумму 8 013 124,3 тыс. рублей;</w:t>
      </w: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9B">
        <w:rPr>
          <w:rFonts w:ascii="Times New Roman" w:eastAsia="Calibri" w:hAnsi="Times New Roman" w:cs="Times New Roman"/>
          <w:sz w:val="28"/>
          <w:szCs w:val="28"/>
        </w:rPr>
        <w:t>-нарушение требований к своевременному оформлению фактов хозяйственной жизни первичными документами на сумму 31 775 644,5 тыс. рублей;</w:t>
      </w: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F9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требований по отражению в Учетной политике существенных вопросов бюджетного учета и особенностей его ведения, порядка заполнения и формирования Пояснительной записки, оказывающее существенное влияние на ее информативность. </w:t>
      </w:r>
    </w:p>
    <w:p w:rsidR="00B63317" w:rsidRPr="00126511" w:rsidRDefault="00B63317" w:rsidP="00B35F4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0F9B">
        <w:rPr>
          <w:rFonts w:ascii="Times New Roman" w:eastAsia="Calibri" w:hAnsi="Times New Roman" w:cs="Times New Roman"/>
          <w:sz w:val="28"/>
          <w:szCs w:val="28"/>
        </w:rPr>
        <w:t xml:space="preserve">В отчетном периоде внутренний финансовый контроль организован всеми ГАБС. При осуществлении внутреннего финансового аудита 12 ГАБС не выполнялись полномочия ст. 160-2.1 БК РФ по </w:t>
      </w:r>
      <w:r w:rsidRPr="002E0F9B">
        <w:rPr>
          <w:rFonts w:ascii="Times New Roman" w:eastAsia="Calibri" w:hAnsi="Times New Roman" w:cs="Times New Roman"/>
          <w:bCs/>
          <w:sz w:val="28"/>
          <w:szCs w:val="28"/>
        </w:rPr>
        <w:t>оценке надежности контроля, подтверждению соответствия бюджетного учета стандартам и достоверности бюджетной отчетности.</w:t>
      </w:r>
    </w:p>
    <w:p w:rsidR="00B63317" w:rsidRPr="002E0F9B" w:rsidRDefault="00B63317" w:rsidP="00B35F4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0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Балансовая стоимость муниципального имущества на 01.01.2020 составляет 111 426 455,0 тыс. рублей, </w:t>
      </w: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ее по сравнению с 2018 годом составило 1,1 %, в том числе за счет </w:t>
      </w:r>
      <w:r w:rsidRPr="002E0F9B">
        <w:rPr>
          <w:rFonts w:ascii="Times New Roman" w:eastAsia="Calibri" w:hAnsi="Times New Roman" w:cs="Times New Roman"/>
          <w:sz w:val="28"/>
          <w:szCs w:val="28"/>
        </w:rPr>
        <w:t>увеличения</w:t>
      </w: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стоимости недвижимого имущества на 10,3% и движимого имущества на 29,1%, а также увеличения стоимости зеленых насаждений на 71,1 %. </w:t>
      </w: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Казны находится 21,5% муниципального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стоимостном выражении)</w:t>
      </w: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муниципальных учреждений </w:t>
      </w:r>
      <w:r w:rsidRPr="000A7F9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том числе структурных подразделений и органов местного самоуправления)</w:t>
      </w:r>
      <w:r w:rsidRPr="002E0F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праве оперативного управления – 68,9%, у муниципальных предприятий в хозяйственном ведении– 9,6%.</w:t>
      </w: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стоимости земельных участков, используемых муниципальными учреждениями на праве постоянного бессрочного пользования составляет 60,6% от общей стоимости земельных участков, учтенных в Реестре муниципального имущества и 38,4% - в составе Казны.</w:t>
      </w: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Стоимость Казны за 2019 год увеличилась на 2,6% и составила 34 111 915,2 тыс. рублей, из которых нефинансовые активы – 32 996 348,3 тыс. рублей, финансовые активы – 1 115 566,9 тыс. рублей. </w:t>
      </w:r>
    </w:p>
    <w:p w:rsidR="00B63317" w:rsidRPr="002E0F9B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9B">
        <w:rPr>
          <w:rFonts w:ascii="Times New Roman" w:eastAsia="Calibri" w:hAnsi="Times New Roman" w:cs="Times New Roman"/>
          <w:sz w:val="28"/>
          <w:szCs w:val="28"/>
        </w:rPr>
        <w:t>Порядок учета Казны в МО город Краснодар осуществляется в стоимостном выражении без начисления амортизации, без ведения инвентарного и аналитического учёта объектов на основании информации из Реестра муниципального имущества.</w:t>
      </w:r>
    </w:p>
    <w:p w:rsidR="00B63317" w:rsidRPr="002E0F9B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в МО город Краснодар </w:t>
      </w:r>
      <w:r w:rsidRPr="002E0F9B">
        <w:rPr>
          <w:rFonts w:ascii="Times New Roman" w:eastAsia="Calibri" w:hAnsi="Times New Roman" w:cs="Times New Roman"/>
          <w:sz w:val="28"/>
          <w:szCs w:val="28"/>
        </w:rPr>
        <w:t>принято решение считать объекты имущества Казны, переданные в аренду, амортизируемым имуществом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2E0F9B">
        <w:rPr>
          <w:rFonts w:ascii="Times New Roman" w:eastAsia="Calibri" w:hAnsi="Times New Roman" w:cs="Times New Roman"/>
          <w:sz w:val="28"/>
          <w:szCs w:val="28"/>
        </w:rPr>
        <w:t>вести по ним инвентарный и аналитический учет.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Однако, п</w:t>
      </w:r>
      <w:r w:rsidRPr="002E0F9B">
        <w:rPr>
          <w:rFonts w:ascii="Times New Roman" w:eastAsia="Calibri" w:hAnsi="Times New Roman" w:cs="Times New Roman"/>
          <w:sz w:val="28"/>
          <w:szCs w:val="28"/>
        </w:rPr>
        <w:t xml:space="preserve">орядок ведения инвентарного и аналитического учета амортизируемого имущества, порядок проведения его инвентаризации не разработаны, амортизация не начислялась. </w:t>
      </w:r>
    </w:p>
    <w:p w:rsidR="00B63317" w:rsidRPr="002E0F9B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Выборочной сверкой выявлены отдельные случаи расхождений данных учета Казны с данными Реестра муниципального имущества в составе Казны на сумму 185 467,6 тыс. рублей.</w:t>
      </w: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По результатам выборочной с</w:t>
      </w:r>
      <w:r w:rsidRPr="002E0F9B">
        <w:rPr>
          <w:rFonts w:ascii="Times New Roman" w:eastAsia="Calibri" w:hAnsi="Times New Roman" w:cs="Times New Roman"/>
          <w:sz w:val="28"/>
          <w:szCs w:val="28"/>
        </w:rPr>
        <w:t>верки данных Реестра муниципального имущества и данных бухгалтерского учета ГАБС выявлен ряд расхождений и несоответствий показателей на сумму 5 748 681,0 тыс. рублей.</w:t>
      </w: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F9B">
        <w:rPr>
          <w:rFonts w:ascii="Times New Roman" w:eastAsia="Times New Roman" w:hAnsi="Times New Roman" w:cs="Times New Roman"/>
          <w:sz w:val="28"/>
          <w:szCs w:val="28"/>
        </w:rPr>
        <w:t xml:space="preserve">Несмотря на </w:t>
      </w: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продолжающуюся </w:t>
      </w:r>
      <w:r w:rsidRPr="002E0F9B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образовании </w:t>
      </w: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и осуществлению с</w:t>
      </w: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верки данных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чета правообладателей и Реестра муниципального имущества </w:t>
      </w:r>
      <w:r w:rsidRPr="002E0F9B">
        <w:rPr>
          <w:rFonts w:ascii="Times New Roman" w:eastAsia="Times New Roman" w:hAnsi="Times New Roman" w:cs="Times New Roman"/>
          <w:sz w:val="28"/>
          <w:szCs w:val="28"/>
        </w:rPr>
        <w:t xml:space="preserve">имеющиеся расхождения не устранены, взаимодействие ДМС и ГЗ с правообладателями по решению данного вопроса обеспечено не в полной мере. </w:t>
      </w:r>
    </w:p>
    <w:p w:rsidR="00B63317" w:rsidRPr="002E0F9B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Объем незавершенного строительства на 01.01.2020 уменьшился на 10,5% и составил 14 977 767,7 тыс. рублей по 903 объектам, из которых 21 % составляют затраты по строящимся объектам, 54% - объекты со 100% готовностью и эксплуатируемые, 16% с приостановленным строительством без консервации, 9 % - затраты, подлежащие списанию.</w:t>
      </w:r>
    </w:p>
    <w:p w:rsidR="00B63317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(94</w:t>
      </w: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объема незавершенного строительства МО город Краснодар приходится на Департамент транспорта (58%) 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строительства (36%).</w:t>
      </w:r>
    </w:p>
    <w:p w:rsidR="00B63317" w:rsidRPr="002E0F9B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9B">
        <w:rPr>
          <w:rFonts w:ascii="Times New Roman" w:eastAsia="Calibri" w:hAnsi="Times New Roman" w:cs="Times New Roman"/>
          <w:sz w:val="28"/>
          <w:szCs w:val="28"/>
        </w:rPr>
        <w:t>Несмотря на проводимую в МО город Краснодар работу по сокращению объемов незавершенного строительства, в его составе велика доля объектов с капитальными вложениями до 2017 года, в отношении которых не ведется строительство, разработаны ПИР и ПСД, средства в бюджете на их дальнейшее строительство не выделяются, потребность в разработанных ПИР и ПСД отсутствует в связи с устареванием.</w:t>
      </w:r>
    </w:p>
    <w:p w:rsidR="00B63317" w:rsidRPr="002E0F9B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F9B">
        <w:rPr>
          <w:rFonts w:ascii="Times New Roman" w:eastAsia="Calibri" w:hAnsi="Times New Roman" w:cs="Times New Roman"/>
          <w:sz w:val="28"/>
          <w:szCs w:val="28"/>
          <w:lang w:eastAsia="ru-RU"/>
        </w:rPr>
        <w:t>8. Объем просроченной дебиторской задолженности составил 3 361 722,7 тыс. рублей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83% из которых задолженность по доходам. </w:t>
      </w:r>
      <w:r w:rsidRPr="00E834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Pr="002E0F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отчетном периоде списана признанная сомнительной и (или) безнадежной к взысканию дебиторская задолженность на сумму 241 903,0 тыс. рублей</w:t>
      </w: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суммам принудительного изъятия сторонними администраторами доходов и по договорам аренды в связи с исключением должников из ЕГРЮЛ вследствие банкротства, ликвидации должника.</w:t>
      </w:r>
    </w:p>
    <w:p w:rsidR="00B63317" w:rsidRPr="002E0F9B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 действующих Стандартов бухгалтерского учета </w:t>
      </w:r>
      <w:r w:rsidRPr="002E0F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дебиторская задолженность по арендной плате за землю на сумму 109 958,0 тыс. рублей, не соответствующая критериям актива в связи с оконченным исполнительным производством и невозможностью взыскания, не признана сомнительной или безнадежной к взысканию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необоснованно остаётся</w:t>
      </w:r>
      <w:r w:rsidRPr="002E0F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составе активов.</w:t>
      </w:r>
    </w:p>
    <w:p w:rsidR="00B63317" w:rsidRPr="002E0F9B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9B">
        <w:rPr>
          <w:rFonts w:ascii="Times New Roman" w:eastAsia="Calibri" w:hAnsi="Times New Roman" w:cs="Times New Roman"/>
          <w:sz w:val="28"/>
          <w:szCs w:val="28"/>
        </w:rPr>
        <w:t>В связи с превышением расходов по обязательному социальному страхованию над начисленными страховыми взносами сформирована дебиторская задолженность в сумме 4 798,1 тыс. рублей, подлежащая перечислению в доход бюджета в 2020 году, по б</w:t>
      </w: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юджетным и автономным учреждениям – 22 778,5 тыс. рублей, к возврату на их лицевые счета.</w:t>
      </w:r>
    </w:p>
    <w:p w:rsidR="00B63317" w:rsidRPr="002E0F9B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9B">
        <w:rPr>
          <w:rFonts w:ascii="Times New Roman" w:eastAsia="Calibri" w:hAnsi="Times New Roman" w:cs="Times New Roman"/>
          <w:sz w:val="28"/>
          <w:szCs w:val="28"/>
        </w:rPr>
        <w:t>9. Объем кредиторской задолженности</w:t>
      </w:r>
      <w:r w:rsidRPr="002E0F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E0F9B">
        <w:rPr>
          <w:rFonts w:ascii="Times New Roman" w:eastAsia="Calibri" w:hAnsi="Times New Roman" w:cs="Times New Roman"/>
          <w:sz w:val="28"/>
          <w:szCs w:val="28"/>
        </w:rPr>
        <w:t xml:space="preserve">по сравнению с предыдущим отчетным периодом увеличился на 15% и составил 2 248 193,2 тыс. рублей, 80% из них – переплаты налоговых платежей и авансы по договорам аренды. </w:t>
      </w: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2E0F9B">
        <w:rPr>
          <w:rFonts w:ascii="Times New Roman" w:eastAsia="Calibri" w:hAnsi="Times New Roman" w:cs="Times New Roman"/>
          <w:sz w:val="28"/>
          <w:szCs w:val="28"/>
        </w:rPr>
        <w:t>осроченная задолженность отсутствует.</w:t>
      </w: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3317" w:rsidRPr="002E0F9B" w:rsidRDefault="00B63317" w:rsidP="00B35F41">
      <w:pPr>
        <w:spacing w:after="0" w:line="240" w:lineRule="auto"/>
        <w:ind w:right="-284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Анализ</w:t>
      </w:r>
      <w:r w:rsidRPr="002E0F9B">
        <w:rPr>
          <w:rFonts w:ascii="Times New Roman" w:hAnsi="Times New Roman"/>
          <w:b/>
          <w:sz w:val="28"/>
          <w:szCs w:val="28"/>
        </w:rPr>
        <w:t xml:space="preserve"> доходов местного бюджета, муниципального дол</w:t>
      </w:r>
      <w:r>
        <w:rPr>
          <w:rFonts w:ascii="Times New Roman" w:hAnsi="Times New Roman"/>
          <w:b/>
          <w:sz w:val="28"/>
          <w:szCs w:val="28"/>
        </w:rPr>
        <w:t>га и дефицита бюджета</w:t>
      </w:r>
    </w:p>
    <w:p w:rsidR="00B63317" w:rsidRPr="002E0F9B" w:rsidRDefault="00B63317" w:rsidP="00B35F41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317" w:rsidRPr="002E0F9B" w:rsidRDefault="00B63317" w:rsidP="00B35F41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9B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2E0F9B">
        <w:rPr>
          <w:rFonts w:ascii="Times New Roman" w:eastAsia="Calibri" w:hAnsi="Times New Roman" w:cs="Times New Roman"/>
          <w:sz w:val="28"/>
          <w:szCs w:val="28"/>
        </w:rPr>
        <w:t xml:space="preserve">оходы местного бюджета исполнены в сумме </w:t>
      </w:r>
      <w:r w:rsidRPr="002E0F9B">
        <w:rPr>
          <w:rFonts w:ascii="Times New Roman" w:eastAsia="Calibri" w:hAnsi="Times New Roman" w:cs="Times New Roman"/>
          <w:sz w:val="28"/>
          <w:szCs w:val="24"/>
          <w:lang w:eastAsia="ru-RU"/>
        </w:rPr>
        <w:t>35</w:t>
      </w:r>
      <w:r w:rsidRPr="002E0F9B">
        <w:rPr>
          <w:rFonts w:ascii="Times New Roman" w:eastAsia="Calibri" w:hAnsi="Times New Roman" w:cs="Times New Roman"/>
          <w:sz w:val="28"/>
          <w:szCs w:val="24"/>
          <w:lang w:val="en-US" w:eastAsia="ru-RU"/>
        </w:rPr>
        <w:t> </w:t>
      </w:r>
      <w:r w:rsidRPr="002E0F9B">
        <w:rPr>
          <w:rFonts w:ascii="Times New Roman" w:eastAsia="Calibri" w:hAnsi="Times New Roman" w:cs="Times New Roman"/>
          <w:sz w:val="28"/>
          <w:szCs w:val="24"/>
          <w:lang w:eastAsia="ru-RU"/>
        </w:rPr>
        <w:t>902</w:t>
      </w:r>
      <w:r w:rsidRPr="002E0F9B">
        <w:rPr>
          <w:rFonts w:ascii="Times New Roman" w:eastAsia="Calibri" w:hAnsi="Times New Roman" w:cs="Times New Roman"/>
          <w:sz w:val="28"/>
          <w:szCs w:val="24"/>
          <w:lang w:val="en-US" w:eastAsia="ru-RU"/>
        </w:rPr>
        <w:t> </w:t>
      </w:r>
      <w:r w:rsidRPr="002E0F9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029,5 </w:t>
      </w:r>
      <w:r w:rsidRPr="002E0F9B">
        <w:rPr>
          <w:rFonts w:ascii="Times New Roman" w:eastAsia="Calibri" w:hAnsi="Times New Roman" w:cs="Times New Roman"/>
          <w:sz w:val="28"/>
          <w:szCs w:val="28"/>
        </w:rPr>
        <w:t xml:space="preserve">тыс. рублей или 101,5% к уточненному плановому значению. Сверх плана поступило </w:t>
      </w: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545 729,3 </w:t>
      </w:r>
      <w:r w:rsidRPr="002E0F9B">
        <w:rPr>
          <w:rFonts w:ascii="Times New Roman" w:eastAsia="Calibri" w:hAnsi="Times New Roman" w:cs="Times New Roman"/>
          <w:sz w:val="28"/>
          <w:szCs w:val="28"/>
        </w:rPr>
        <w:t>тыс. рублей.</w:t>
      </w:r>
    </w:p>
    <w:p w:rsidR="00B63317" w:rsidRPr="002E0F9B" w:rsidRDefault="00B63317" w:rsidP="00B35F41">
      <w:pPr>
        <w:pStyle w:val="a3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9B">
        <w:rPr>
          <w:rFonts w:ascii="Times New Roman" w:eastAsia="Calibri" w:hAnsi="Times New Roman" w:cs="Times New Roman"/>
          <w:sz w:val="28"/>
          <w:szCs w:val="28"/>
        </w:rPr>
        <w:t>Из общей суммы доходов:</w:t>
      </w:r>
    </w:p>
    <w:p w:rsidR="00B63317" w:rsidRPr="002E0F9B" w:rsidRDefault="00B63317" w:rsidP="00B35F41">
      <w:pPr>
        <w:tabs>
          <w:tab w:val="left" w:pos="2112"/>
        </w:tabs>
        <w:spacing w:after="0" w:line="309" w:lineRule="exact"/>
        <w:ind w:right="-284" w:firstLine="709"/>
        <w:jc w:val="both"/>
        <w:rPr>
          <w:rFonts w:ascii="Liberation Serif" w:hAnsi="Liberation Serif"/>
          <w:sz w:val="28"/>
        </w:rPr>
      </w:pPr>
      <w:r w:rsidRPr="002E0F9B">
        <w:rPr>
          <w:rFonts w:ascii="Times New Roman" w:eastAsia="Calibri" w:hAnsi="Times New Roman" w:cs="Times New Roman"/>
          <w:sz w:val="28"/>
          <w:szCs w:val="28"/>
        </w:rPr>
        <w:t>- налоговые доходы поступили</w:t>
      </w: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18 105 676,2 тыс. рублей</w:t>
      </w:r>
      <w:r w:rsidRPr="002E0F9B">
        <w:rPr>
          <w:rFonts w:ascii="Liberation Serif" w:hAnsi="Liberation Serif"/>
          <w:sz w:val="28"/>
        </w:rPr>
        <w:t xml:space="preserve"> или 104,6%, к первоначальному плану</w:t>
      </w:r>
      <w:r w:rsidRPr="002E0F9B">
        <w:rPr>
          <w:rFonts w:ascii="Times New Roman" w:eastAsia="Calibri" w:hAnsi="Times New Roman" w:cs="Times New Roman"/>
          <w:sz w:val="28"/>
          <w:szCs w:val="28"/>
        </w:rPr>
        <w:t xml:space="preserve"> -   131,4% (+</w:t>
      </w: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4 324 661,1 </w:t>
      </w:r>
      <w:r w:rsidRPr="002E0F9B">
        <w:rPr>
          <w:rFonts w:ascii="Times New Roman" w:eastAsia="Calibri" w:hAnsi="Times New Roman" w:cs="Times New Roman"/>
          <w:sz w:val="28"/>
          <w:szCs w:val="28"/>
        </w:rPr>
        <w:t>тыс. рублей);</w:t>
      </w:r>
    </w:p>
    <w:p w:rsidR="00B63317" w:rsidRPr="002E0F9B" w:rsidRDefault="00B63317" w:rsidP="00B35F41">
      <w:pPr>
        <w:tabs>
          <w:tab w:val="left" w:pos="2112"/>
        </w:tabs>
        <w:spacing w:after="0" w:line="309" w:lineRule="exact"/>
        <w:ind w:right="-284" w:firstLine="709"/>
        <w:jc w:val="both"/>
        <w:rPr>
          <w:rFonts w:ascii="Liberation Serif" w:hAnsi="Liberation Serif"/>
          <w:sz w:val="28"/>
        </w:rPr>
      </w:pPr>
      <w:r w:rsidRPr="002E0F9B">
        <w:rPr>
          <w:rFonts w:ascii="Liberation Serif" w:hAnsi="Liberation Serif"/>
          <w:sz w:val="28"/>
        </w:rPr>
        <w:t xml:space="preserve">- неналоговые доходы – </w:t>
      </w: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>2 077 242,2 тыс. рублей</w:t>
      </w:r>
      <w:r w:rsidRPr="002E0F9B">
        <w:rPr>
          <w:rFonts w:ascii="Liberation Serif" w:hAnsi="Liberation Serif"/>
          <w:sz w:val="28"/>
        </w:rPr>
        <w:t xml:space="preserve"> или 99,9%, к </w:t>
      </w:r>
      <w:r w:rsidRPr="002E0F9B">
        <w:rPr>
          <w:rFonts w:ascii="Times New Roman" w:eastAsia="Calibri" w:hAnsi="Times New Roman" w:cs="Times New Roman"/>
          <w:sz w:val="28"/>
          <w:szCs w:val="28"/>
        </w:rPr>
        <w:t>первоначальному плану -   108,2% (+</w:t>
      </w: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157 768,2 </w:t>
      </w:r>
      <w:r w:rsidRPr="002E0F9B">
        <w:rPr>
          <w:rFonts w:ascii="Times New Roman" w:eastAsia="Calibri" w:hAnsi="Times New Roman" w:cs="Times New Roman"/>
          <w:sz w:val="28"/>
          <w:szCs w:val="28"/>
        </w:rPr>
        <w:t>тыс. рублей);</w:t>
      </w:r>
    </w:p>
    <w:p w:rsidR="00B63317" w:rsidRPr="002E0F9B" w:rsidRDefault="00B63317" w:rsidP="00B35F41">
      <w:pPr>
        <w:tabs>
          <w:tab w:val="left" w:pos="2112"/>
        </w:tabs>
        <w:spacing w:after="0" w:line="336" w:lineRule="exact"/>
        <w:ind w:right="-284" w:firstLine="709"/>
        <w:jc w:val="both"/>
        <w:rPr>
          <w:rFonts w:ascii="Liberation Serif" w:hAnsi="Liberation Serif"/>
          <w:sz w:val="28"/>
        </w:rPr>
      </w:pPr>
      <w:r w:rsidRPr="002E0F9B">
        <w:rPr>
          <w:rFonts w:ascii="Liberation Serif" w:hAnsi="Liberation Serif"/>
          <w:sz w:val="28"/>
        </w:rPr>
        <w:t xml:space="preserve">- безвозмездные поступления – </w:t>
      </w: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>15 719 111,1 тыс. рублей</w:t>
      </w:r>
      <w:r w:rsidRPr="002E0F9B">
        <w:rPr>
          <w:rFonts w:ascii="Liberation Serif" w:hAnsi="Liberation Serif"/>
          <w:sz w:val="28"/>
        </w:rPr>
        <w:t xml:space="preserve"> или 98,4%.</w:t>
      </w:r>
    </w:p>
    <w:p w:rsidR="00B63317" w:rsidRPr="002E0F9B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9B">
        <w:rPr>
          <w:rFonts w:ascii="Times New Roman" w:hAnsi="Times New Roman" w:cs="Times New Roman"/>
          <w:sz w:val="28"/>
          <w:szCs w:val="28"/>
        </w:rPr>
        <w:t>Уточненный план перевыполнен по всем налоговым и неналоговым доходам, кроме доходов от уплаты акцизов (93,6%) и от арендной платы за неразграниченные земли (86,1%).</w:t>
      </w:r>
    </w:p>
    <w:p w:rsidR="00B63317" w:rsidRPr="002E0F9B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местного</w:t>
      </w:r>
      <w:r w:rsidRPr="002E0F9B">
        <w:rPr>
          <w:rFonts w:ascii="Times New Roman" w:hAnsi="Times New Roman" w:cs="Times New Roman"/>
          <w:sz w:val="28"/>
          <w:szCs w:val="28"/>
        </w:rPr>
        <w:t xml:space="preserve"> бюджета выросли на 3 958 933,7 тыс. рублей (+12,4%) к уровню 2018 года.</w:t>
      </w:r>
      <w:r w:rsidRPr="002E0F9B">
        <w:rPr>
          <w:rFonts w:ascii="Liberation Serif" w:eastAsia="Liberation Serif" w:hAnsi="Liberation Serif" w:cs="Liberation Serif"/>
          <w:sz w:val="28"/>
          <w:szCs w:val="28"/>
        </w:rPr>
        <w:t xml:space="preserve"> Основным источником увеличения доходов бюджета послужил НДФЛ </w:t>
      </w:r>
      <w:r w:rsidRPr="002E0F9B">
        <w:rPr>
          <w:rFonts w:ascii="Times New Roman" w:eastAsia="Calibri" w:hAnsi="Times New Roman" w:cs="Times New Roman"/>
          <w:sz w:val="28"/>
          <w:szCs w:val="28"/>
        </w:rPr>
        <w:t xml:space="preserve">вследствие крупного разового увеличения налогооблагаемой базы. </w:t>
      </w: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9B">
        <w:rPr>
          <w:rFonts w:ascii="Times New Roman" w:eastAsia="Calibri" w:hAnsi="Times New Roman" w:cs="Times New Roman"/>
          <w:sz w:val="28"/>
          <w:szCs w:val="28"/>
        </w:rPr>
        <w:t>1.2. План по налоговым и неналоговым доходам перевыполнен на 28,5% (+</w:t>
      </w: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4 482 429,3 </w:t>
      </w:r>
      <w:r>
        <w:rPr>
          <w:rFonts w:ascii="Times New Roman" w:eastAsia="Calibri" w:hAnsi="Times New Roman" w:cs="Times New Roman"/>
          <w:sz w:val="28"/>
          <w:szCs w:val="28"/>
        </w:rPr>
        <w:t>тыс. рублей) к первоначальным</w:t>
      </w:r>
      <w:r w:rsidRPr="002E0F9B">
        <w:rPr>
          <w:rFonts w:ascii="Times New Roman" w:eastAsia="Calibri" w:hAnsi="Times New Roman" w:cs="Times New Roman"/>
          <w:sz w:val="28"/>
          <w:szCs w:val="28"/>
        </w:rPr>
        <w:t xml:space="preserve"> и на 4,1% (+793 936,7 тыс. рублей) к уточненн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Pr="002E0F9B">
        <w:rPr>
          <w:rFonts w:ascii="Times New Roman" w:eastAsia="Calibri" w:hAnsi="Times New Roman" w:cs="Times New Roman"/>
          <w:sz w:val="28"/>
          <w:szCs w:val="28"/>
        </w:rPr>
        <w:t xml:space="preserve"> плановым значениям.</w:t>
      </w: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9B">
        <w:rPr>
          <w:rFonts w:ascii="Times New Roman" w:eastAsia="Calibri" w:hAnsi="Times New Roman" w:cs="Times New Roman"/>
          <w:sz w:val="28"/>
          <w:szCs w:val="28"/>
        </w:rPr>
        <w:t xml:space="preserve"> По сравнению с 2018 годом указанные доходы увеличились на 31,3% (+</w:t>
      </w:r>
      <w:r w:rsidRPr="002E0F9B">
        <w:rPr>
          <w:rFonts w:ascii="Times New Roman" w:eastAsia="Calibri" w:hAnsi="Times New Roman" w:cs="Times New Roman"/>
          <w:sz w:val="28"/>
          <w:szCs w:val="28"/>
          <w:lang w:eastAsia="ru-RU"/>
        </w:rPr>
        <w:t>4 808 644,3</w:t>
      </w:r>
      <w:r w:rsidRPr="002E0F9B">
        <w:rPr>
          <w:rFonts w:ascii="Times New Roman" w:eastAsia="Calibri" w:hAnsi="Times New Roman" w:cs="Times New Roman"/>
          <w:sz w:val="28"/>
          <w:szCs w:val="28"/>
        </w:rPr>
        <w:t xml:space="preserve"> тыс. рублей). </w:t>
      </w:r>
    </w:p>
    <w:p w:rsidR="00B63317" w:rsidRPr="002E0F9B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9B">
        <w:rPr>
          <w:rFonts w:ascii="Times New Roman" w:hAnsi="Times New Roman" w:cs="Times New Roman"/>
          <w:sz w:val="28"/>
          <w:szCs w:val="28"/>
        </w:rPr>
        <w:t xml:space="preserve">Значение целевого индикатора «Темп роста налоговых и неналоговых доходов местного бюджета», установленное в муниципальной </w:t>
      </w:r>
      <w:r w:rsidRPr="002E0F9B">
        <w:rPr>
          <w:rFonts w:ascii="Times New Roman" w:hAnsi="Times New Roman" w:cs="Times New Roman"/>
          <w:spacing w:val="-3"/>
          <w:sz w:val="28"/>
          <w:szCs w:val="28"/>
        </w:rPr>
        <w:t xml:space="preserve">программе </w:t>
      </w:r>
      <w:r w:rsidRPr="002E0F9B">
        <w:rPr>
          <w:rFonts w:ascii="Times New Roman" w:hAnsi="Times New Roman" w:cs="Times New Roman"/>
          <w:sz w:val="28"/>
          <w:szCs w:val="28"/>
        </w:rPr>
        <w:t>«Управление муници</w:t>
      </w:r>
      <w:r w:rsidRPr="002E0F9B">
        <w:rPr>
          <w:rFonts w:ascii="Liberation Serif" w:hAnsi="Liberation Serif" w:cs="Liberation Serif"/>
          <w:sz w:val="28"/>
          <w:szCs w:val="28"/>
        </w:rPr>
        <w:t xml:space="preserve">пальными финансами и </w:t>
      </w:r>
      <w:r w:rsidRPr="002E0F9B">
        <w:rPr>
          <w:rFonts w:ascii="Times New Roman" w:hAnsi="Times New Roman" w:cs="Times New Roman"/>
          <w:sz w:val="28"/>
          <w:szCs w:val="28"/>
        </w:rPr>
        <w:t xml:space="preserve">муниципальным долгом», превысило запланированный уровень </w:t>
      </w:r>
      <w:r w:rsidRPr="00AF2A88">
        <w:rPr>
          <w:rFonts w:ascii="Times New Roman" w:hAnsi="Times New Roman" w:cs="Times New Roman"/>
          <w:sz w:val="28"/>
          <w:szCs w:val="28"/>
        </w:rPr>
        <w:t>на 1,1</w:t>
      </w:r>
      <w:r w:rsidRPr="002E0F9B">
        <w:rPr>
          <w:rFonts w:ascii="Times New Roman" w:hAnsi="Times New Roman" w:cs="Times New Roman"/>
          <w:sz w:val="28"/>
          <w:szCs w:val="28"/>
        </w:rPr>
        <w:t xml:space="preserve"> процентных пункта.</w:t>
      </w:r>
    </w:p>
    <w:p w:rsidR="00B63317" w:rsidRPr="002E0F9B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налоговых доходов существенных изменений не претерпела:</w:t>
      </w:r>
    </w:p>
    <w:p w:rsidR="00B63317" w:rsidRPr="002E0F9B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E0F9B">
        <w:rPr>
          <w:rFonts w:ascii="Times New Roman" w:hAnsi="Times New Roman" w:cs="Times New Roman"/>
          <w:sz w:val="28"/>
          <w:szCs w:val="28"/>
        </w:rPr>
        <w:t>основной источник поступлений – НДФЛ (56%);</w:t>
      </w:r>
    </w:p>
    <w:p w:rsidR="00B63317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0F9B">
        <w:rPr>
          <w:rFonts w:ascii="Times New Roman" w:hAnsi="Times New Roman" w:cs="Times New Roman"/>
          <w:sz w:val="28"/>
          <w:szCs w:val="28"/>
        </w:rPr>
        <w:t xml:space="preserve">- наиболее значимые: земельный налог (13,6%); </w:t>
      </w:r>
      <w:r w:rsidRPr="002E0F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УСН, удельный вес которого вырос с 8,9% до 10,1% по сравнению с 2018 годом за счет увеличения норматива отчислений; налог на прибыль (6,6%), доля которого снизилась на 3,1 </w:t>
      </w:r>
      <w:r w:rsidRPr="002E0F9B">
        <w:rPr>
          <w:rFonts w:ascii="Times New Roman" w:hAnsi="Times New Roman" w:cs="Times New Roman"/>
          <w:sz w:val="28"/>
          <w:szCs w:val="28"/>
        </w:rPr>
        <w:t>процентных пункта</w:t>
      </w:r>
      <w:r w:rsidRPr="002E0F9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9B">
        <w:rPr>
          <w:rFonts w:ascii="Times New Roman" w:eastAsia="Calibri" w:hAnsi="Times New Roman" w:cs="Times New Roman"/>
          <w:sz w:val="28"/>
          <w:szCs w:val="28"/>
        </w:rPr>
        <w:t>1.3. Поступления по 6 из 10 видов налоговых доходов существенно (более 10%) превысили первоначальные плановые значения (+ 4 214 132,0 тыс. рублей), и увеличились по отношению к исполнению за 2018 год, из них наибольшее сложилось по:</w:t>
      </w: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9B">
        <w:rPr>
          <w:rFonts w:ascii="Times New Roman" w:eastAsia="Calibri" w:hAnsi="Times New Roman" w:cs="Times New Roman"/>
          <w:sz w:val="28"/>
          <w:szCs w:val="28"/>
        </w:rPr>
        <w:t xml:space="preserve"> НДФЛ – 57,1% (+3 688 158,0 тыс. рублей), в основном за счет разовых поступлений налога от продажи акций;</w:t>
      </w: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2E0F9B">
        <w:rPr>
          <w:rFonts w:ascii="Times New Roman" w:eastAsia="Calibri" w:hAnsi="Times New Roman" w:cs="Times New Roman"/>
          <w:sz w:val="28"/>
          <w:szCs w:val="28"/>
        </w:rPr>
        <w:t>алогу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Pr="002E0F9B">
        <w:rPr>
          <w:rFonts w:ascii="Times New Roman" w:eastAsia="Calibri" w:hAnsi="Times New Roman" w:cs="Times New Roman"/>
          <w:sz w:val="28"/>
          <w:szCs w:val="28"/>
        </w:rPr>
        <w:t xml:space="preserve"> имущество физических лиц – на 33,1% (+216 663,8 тыс. рублей), </w:t>
      </w:r>
      <w:r w:rsidRPr="002E0F9B">
        <w:rPr>
          <w:rFonts w:ascii="Times New Roman" w:eastAsia="Calibri" w:hAnsi="Times New Roman" w:cs="Times New Roman"/>
          <w:sz w:val="28"/>
          <w:szCs w:val="28"/>
          <w:lang w:eastAsia="ru-RU"/>
        </w:rPr>
        <w:t>в основном в связи с увеличением значения корректирующего коэффициента, используемого при исчислении налога</w:t>
      </w:r>
      <w:r w:rsidRPr="002E0F9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9B">
        <w:rPr>
          <w:rFonts w:ascii="Times New Roman" w:eastAsia="Calibri" w:hAnsi="Times New Roman" w:cs="Times New Roman"/>
          <w:sz w:val="28"/>
          <w:szCs w:val="28"/>
        </w:rPr>
        <w:lastRenderedPageBreak/>
        <w:t>УСН – на 12,4% (+200 549,5 тыс. рублей),</w:t>
      </w:r>
      <w:r w:rsidRPr="002E0F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счет увеличения с 01.01.2019 норматива отчислений от указанного налога с 15,0% до 20,0% и роста количества плательщиков.</w:t>
      </w: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9B">
        <w:rPr>
          <w:rFonts w:ascii="Times New Roman" w:eastAsia="Calibri" w:hAnsi="Times New Roman" w:cs="Times New Roman"/>
          <w:sz w:val="28"/>
          <w:szCs w:val="28"/>
        </w:rPr>
        <w:t xml:space="preserve">Не выполнен первоначальный план на 2019 год только по ЕСХН - на 30,4% (–24 074,6 тыс. рублей). </w:t>
      </w: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Исполнение местного бюджета по доходам происходило в условиях постоянной корре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ктировки плановых назначений (</w:t>
      </w: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>15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результате доходная часть бюджета выросла на 10 901 995,4 тыс. рублей (+44,6%). </w:t>
      </w: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0F9B">
        <w:rPr>
          <w:rFonts w:ascii="Times New Roman" w:eastAsia="Calibri" w:hAnsi="Times New Roman" w:cs="Times New Roman"/>
          <w:sz w:val="28"/>
          <w:szCs w:val="28"/>
          <w:lang w:eastAsia="ru-RU"/>
        </w:rPr>
        <w:t>Уточнение объёма налоговых и неналоговых доходов бюджета в отчетном финансовом году проведено по 23 из 25</w:t>
      </w:r>
      <w:r w:rsidRPr="00805D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0F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видам доходов на общую сумму 3 688 492,6 тыс. рублей (+23,5%). </w:t>
      </w: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EEA">
        <w:rPr>
          <w:rFonts w:ascii="Times New Roman" w:eastAsia="Calibri" w:hAnsi="Times New Roman" w:cs="Times New Roman"/>
          <w:sz w:val="28"/>
          <w:szCs w:val="28"/>
          <w:lang w:eastAsia="ru-RU"/>
        </w:rPr>
        <w:t>Существенные расхождения (от 13,7% до 3,3 раз) между первоначальными и уточненными плановыми назначениями имеют 16 источников доходов из 25, из них 11 имеют отклонения от 30% и выше</w:t>
      </w:r>
      <w:r w:rsidRPr="00864E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E0F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9B">
        <w:rPr>
          <w:rFonts w:ascii="Times New Roman" w:eastAsia="Calibri" w:hAnsi="Times New Roman" w:cs="Times New Roman"/>
          <w:sz w:val="28"/>
          <w:szCs w:val="28"/>
        </w:rPr>
        <w:t xml:space="preserve">1.5. На качество планирования оказал влияние уровень прогнозных значений УФНС КК. Отклонение фактических поступлений налоговых доходов от первоначального прогноза УФНС КК в целом составило 32,6% </w:t>
      </w:r>
      <w:r w:rsidRPr="00AF2A88">
        <w:rPr>
          <w:rFonts w:ascii="Times New Roman" w:eastAsia="Calibri" w:hAnsi="Times New Roman" w:cs="Times New Roman"/>
          <w:sz w:val="28"/>
          <w:szCs w:val="28"/>
        </w:rPr>
        <w:t>или 4 334 851,1 тыс. рублей.</w:t>
      </w:r>
      <w:r w:rsidRPr="002E0F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63317" w:rsidRPr="002E0F9B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неналоговых доходов существенн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</w:t>
      </w: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илась</w:t>
      </w: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3317" w:rsidRPr="002E0F9B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E0F9B">
        <w:rPr>
          <w:rFonts w:ascii="Times New Roman" w:hAnsi="Times New Roman" w:cs="Times New Roman"/>
          <w:sz w:val="28"/>
          <w:szCs w:val="28"/>
        </w:rPr>
        <w:t xml:space="preserve">основной источник поступлений – </w:t>
      </w: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арендная плата за земельные участки (39,2%), доля которо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снизилась к 2018 году на 2,7 процентных </w:t>
      </w:r>
      <w:proofErr w:type="gramStart"/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пункта,  к</w:t>
      </w:r>
      <w:proofErr w:type="gramEnd"/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– на 7 процентных пунктов</w:t>
      </w:r>
      <w:r w:rsidRPr="002E0F9B">
        <w:rPr>
          <w:rFonts w:ascii="Times New Roman" w:hAnsi="Times New Roman" w:cs="Times New Roman"/>
          <w:sz w:val="28"/>
          <w:szCs w:val="28"/>
        </w:rPr>
        <w:t>;</w:t>
      </w:r>
    </w:p>
    <w:p w:rsidR="00B63317" w:rsidRPr="002E0F9B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0F9B">
        <w:rPr>
          <w:rFonts w:ascii="Times New Roman" w:hAnsi="Times New Roman" w:cs="Times New Roman"/>
          <w:sz w:val="28"/>
          <w:szCs w:val="28"/>
        </w:rPr>
        <w:t>- наиболее значимые источники поступлений: штрафы (15,4%)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0F9B">
        <w:rPr>
          <w:rFonts w:ascii="Times New Roman" w:hAnsi="Times New Roman" w:cs="Times New Roman"/>
          <w:sz w:val="28"/>
          <w:szCs w:val="28"/>
        </w:rPr>
        <w:t xml:space="preserve"> </w:t>
      </w:r>
      <w:r w:rsidRPr="002E0F9B">
        <w:rPr>
          <w:rFonts w:ascii="Times New Roman" w:eastAsia="Calibri" w:hAnsi="Times New Roman" w:cs="Times New Roman"/>
          <w:sz w:val="28"/>
          <w:szCs w:val="28"/>
          <w:lang w:eastAsia="ru-RU"/>
        </w:rPr>
        <w:t>аренда имущества (13,0%), доходы от продажи активов (11,2%), доли которых по сравнению с 2018 годом выросли в среднем на 1,5 процентных пунктов каждая.</w:t>
      </w: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9B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2E0F9B">
        <w:rPr>
          <w:rFonts w:ascii="Times New Roman" w:eastAsia="Calibri" w:hAnsi="Times New Roman" w:cs="Times New Roman"/>
          <w:sz w:val="28"/>
          <w:szCs w:val="28"/>
        </w:rPr>
        <w:t>. Поступления по 6 из 14 видов неналоговых доходов значительно (более 10%) превысили первоначальные плановые значения (+ 430 930,2 тыс. рублей), из них наибольшее сложилось по доходам:</w:t>
      </w:r>
    </w:p>
    <w:p w:rsidR="00B63317" w:rsidRPr="00DF1BE4" w:rsidRDefault="00B63317" w:rsidP="00B35F41">
      <w:pPr>
        <w:spacing w:after="0" w:line="240" w:lineRule="auto"/>
        <w:ind w:right="-284" w:firstLine="709"/>
        <w:jc w:val="both"/>
        <w:rPr>
          <w:sz w:val="28"/>
          <w:szCs w:val="24"/>
        </w:rPr>
      </w:pPr>
      <w:r w:rsidRPr="00DF1BE4">
        <w:rPr>
          <w:rFonts w:ascii="Times New Roman" w:eastAsia="Calibri" w:hAnsi="Times New Roman" w:cs="Times New Roman"/>
          <w:sz w:val="28"/>
          <w:szCs w:val="24"/>
        </w:rPr>
        <w:t>от продажи материальных и нематериальных активов – в 2,4 раза (+136 718,6 тыс. рублей), в основном за счет роста продаж земельных участков;</w:t>
      </w:r>
      <w:r w:rsidRPr="00DF1BE4">
        <w:rPr>
          <w:sz w:val="28"/>
          <w:szCs w:val="24"/>
        </w:rPr>
        <w:t xml:space="preserve"> </w:t>
      </w:r>
    </w:p>
    <w:p w:rsidR="00B63317" w:rsidRPr="00DF1BE4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F1BE4">
        <w:rPr>
          <w:rFonts w:ascii="Times New Roman" w:eastAsia="Calibri" w:hAnsi="Times New Roman" w:cs="Times New Roman"/>
          <w:sz w:val="28"/>
          <w:szCs w:val="24"/>
        </w:rPr>
        <w:t>от штрафов, санкций, возмещения ущерба – в 1,2 раза (+58 166,9 тыс. рублей).</w:t>
      </w: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9B">
        <w:rPr>
          <w:rFonts w:ascii="Times New Roman" w:hAnsi="Times New Roman" w:cs="Times New Roman"/>
          <w:sz w:val="28"/>
          <w:szCs w:val="28"/>
        </w:rPr>
        <w:t>Следует отметить, что методика прогнозирования поступлений доходов в местный бюджет, администрируемых ДМС и ГЗ,</w:t>
      </w:r>
      <w:r>
        <w:rPr>
          <w:rFonts w:ascii="Times New Roman" w:hAnsi="Times New Roman" w:cs="Times New Roman"/>
          <w:sz w:val="28"/>
          <w:szCs w:val="28"/>
        </w:rPr>
        <w:t xml:space="preserve"> в нарушение ст. 160.</w:t>
      </w:r>
      <w:r w:rsidRPr="002E0F9B">
        <w:rPr>
          <w:rFonts w:ascii="Times New Roman" w:hAnsi="Times New Roman" w:cs="Times New Roman"/>
          <w:sz w:val="28"/>
          <w:szCs w:val="28"/>
        </w:rPr>
        <w:t>1 БК РФ не приведена в соответствие методике, утвержденной Постановлением Правительства РФ от 23.06.2016 № 574.</w:t>
      </w: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проведении корректировки плановых назначений по отдельным доходам не обеспечена их реалистичность, а именно:</w:t>
      </w:r>
    </w:p>
    <w:p w:rsidR="00B63317" w:rsidRPr="002E0F9B" w:rsidRDefault="00B63317" w:rsidP="00B35F41">
      <w:pPr>
        <w:tabs>
          <w:tab w:val="left" w:pos="567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2E0F9B">
        <w:rPr>
          <w:rFonts w:ascii="Times New Roman" w:hAnsi="Times New Roman"/>
          <w:sz w:val="28"/>
          <w:szCs w:val="28"/>
        </w:rPr>
        <w:t xml:space="preserve">- </w:t>
      </w:r>
      <w:r w:rsidRPr="002E0F9B">
        <w:rPr>
          <w:rFonts w:ascii="Times New Roman" w:eastAsia="Calibri" w:hAnsi="Times New Roman" w:cs="Times New Roman"/>
          <w:sz w:val="28"/>
          <w:szCs w:val="28"/>
        </w:rPr>
        <w:t>не уточнены (в сторону уменьшения) плановые значения по арендной плате за неразграниченные земли, несмотря на низкий уровень поступлений (на 01.07.2019 – 39,7%, на 01.10.2019 – 61,5%).</w:t>
      </w:r>
      <w:r w:rsidRPr="002E0F9B">
        <w:rPr>
          <w:rFonts w:ascii="Times New Roman" w:hAnsi="Times New Roman"/>
          <w:sz w:val="28"/>
          <w:szCs w:val="28"/>
        </w:rPr>
        <w:t xml:space="preserve"> Отсутствие корректировки создало риски финансирования расходов Дорожного фонда на недополученную сумму; </w:t>
      </w: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F9B">
        <w:rPr>
          <w:rFonts w:ascii="Times New Roman" w:eastAsia="Calibri" w:hAnsi="Times New Roman" w:cs="Times New Roman"/>
          <w:sz w:val="28"/>
          <w:szCs w:val="28"/>
        </w:rPr>
        <w:t xml:space="preserve">- по доходам от платных услуг план, установленный в декабре (26.12.2019), </w:t>
      </w: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занижен по отношению к фактическим поступлениям на 01.12.2019.</w:t>
      </w: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</w:t>
      </w: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использования имущества и прав в течение последних 3 лет растут в основном за счет доходов от продажи активов и арендной платы за имущество, темп роста по отношению к 2018 году составил 5,3%, к 2017 -  21,9%. </w:t>
      </w: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анализа исполнения неналоговых доходов за отчетный год необходимо отметить следующее:</w:t>
      </w: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</w:t>
      </w:r>
      <w:r w:rsidRPr="002E0F9B">
        <w:rPr>
          <w:rFonts w:ascii="Times New Roman" w:hAnsi="Times New Roman"/>
          <w:sz w:val="28"/>
          <w:szCs w:val="28"/>
        </w:rPr>
        <w:t>о сравнению с 2018 годом в сфере аренды земли (кроме федеральной) сложилась отрицательная динамика договорных процессов - количество расторгнутых договоров в 2 раза превысило заключенные, потери годовой арендной платы (-80 535,3 тыс. рублей) также выросли в 2 раза;</w:t>
      </w: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2E0F9B">
        <w:rPr>
          <w:rFonts w:ascii="Times New Roman" w:hAnsi="Times New Roman"/>
          <w:sz w:val="28"/>
          <w:szCs w:val="28"/>
        </w:rPr>
        <w:t>2) на рост поступлений по арендной плате за имущество повлияло увеличение стоимости в связи с переоценкой объектов теплоэнергетики, сданных в аренду АО «АТЭК» (</w:t>
      </w:r>
      <w:r>
        <w:rPr>
          <w:rFonts w:ascii="Times New Roman" w:hAnsi="Times New Roman"/>
          <w:sz w:val="28"/>
          <w:szCs w:val="28"/>
        </w:rPr>
        <w:t>в 6,7 раз</w:t>
      </w:r>
      <w:r w:rsidRPr="002E0F9B">
        <w:rPr>
          <w:rFonts w:ascii="Times New Roman" w:hAnsi="Times New Roman"/>
          <w:sz w:val="28"/>
          <w:szCs w:val="28"/>
        </w:rPr>
        <w:t>);</w:t>
      </w:r>
    </w:p>
    <w:p w:rsidR="00B63317" w:rsidRPr="002E0F9B" w:rsidRDefault="00B63317" w:rsidP="00B35F41">
      <w:pPr>
        <w:shd w:val="clear" w:color="auto" w:fill="FFFFFF" w:themeFill="background1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2E0F9B">
        <w:rPr>
          <w:rFonts w:ascii="Times New Roman" w:hAnsi="Times New Roman"/>
          <w:sz w:val="28"/>
          <w:szCs w:val="28"/>
        </w:rPr>
        <w:t xml:space="preserve"> 3) поступления доходов от продажи активов являются максимальным</w:t>
      </w:r>
      <w:r>
        <w:rPr>
          <w:rFonts w:ascii="Times New Roman" w:hAnsi="Times New Roman"/>
          <w:sz w:val="28"/>
          <w:szCs w:val="28"/>
        </w:rPr>
        <w:t xml:space="preserve">и за последние 3 года и </w:t>
      </w:r>
      <w:r w:rsidRPr="002E0F9B">
        <w:rPr>
          <w:rFonts w:ascii="Times New Roman" w:hAnsi="Times New Roman"/>
          <w:sz w:val="28"/>
          <w:szCs w:val="28"/>
        </w:rPr>
        <w:t>выросли в 1,3 раза к факту 2017 года (+58 465,5 тыс. рублей), в основном за счет выкупа земельных участков;</w:t>
      </w:r>
    </w:p>
    <w:p w:rsidR="00B63317" w:rsidRDefault="00B63317" w:rsidP="00B35F4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>4)  динамика реализации Программы приватизации за 2017 – 2019 годы свидетельствует о низком качестве планирования и постоянном снижении ее результативности. Конкретное значение доходов не прогнозируется. Приватизация как инструмент повышения эффективности управления имуществом и снижения неэффективных расходов на содержани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в полной мере не используется.</w:t>
      </w:r>
    </w:p>
    <w:p w:rsidR="00B63317" w:rsidRPr="00426668" w:rsidRDefault="00B63317" w:rsidP="00B35F4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</w:t>
      </w:r>
      <w:r w:rsidRPr="002E0F9B">
        <w:rPr>
          <w:rFonts w:ascii="Times New Roman" w:hAnsi="Times New Roman"/>
          <w:sz w:val="28"/>
          <w:szCs w:val="28"/>
        </w:rPr>
        <w:t xml:space="preserve"> рамках исполнения Программы приватизации:</w:t>
      </w:r>
    </w:p>
    <w:p w:rsidR="00B63317" w:rsidRPr="002E0F9B" w:rsidRDefault="00B63317" w:rsidP="00B35F41">
      <w:pPr>
        <w:spacing w:before="240"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реализовано 4 объекта</w:t>
      </w:r>
      <w:r w:rsidRPr="003F34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E0F9B">
        <w:rPr>
          <w:rFonts w:ascii="Times New Roman" w:eastAsia="Times New Roman" w:hAnsi="Times New Roman" w:cs="Times New Roman"/>
          <w:sz w:val="28"/>
          <w:szCs w:val="28"/>
        </w:rPr>
        <w:t>из 30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E0F9B">
        <w:rPr>
          <w:rFonts w:ascii="Times New Roman" w:hAnsi="Times New Roman"/>
          <w:sz w:val="28"/>
          <w:szCs w:val="28"/>
        </w:rPr>
        <w:t xml:space="preserve"> на сумму </w:t>
      </w:r>
      <w:r>
        <w:rPr>
          <w:rFonts w:ascii="Times New Roman" w:eastAsia="Times New Roman" w:hAnsi="Times New Roman" w:cs="Times New Roman"/>
          <w:sz w:val="28"/>
          <w:szCs w:val="28"/>
        </w:rPr>
        <w:t>11 905,6 тыс. рублей</w:t>
      </w:r>
      <w:r w:rsidRPr="002E0F9B">
        <w:rPr>
          <w:rFonts w:ascii="Times New Roman" w:eastAsia="Times New Roman" w:hAnsi="Times New Roman" w:cs="Times New Roman"/>
          <w:sz w:val="28"/>
          <w:szCs w:val="28"/>
        </w:rPr>
        <w:t xml:space="preserve">, в том числе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E0F9B">
        <w:rPr>
          <w:rFonts w:ascii="Times New Roman" w:eastAsia="Times New Roman" w:hAnsi="Times New Roman" w:cs="Times New Roman"/>
          <w:sz w:val="28"/>
          <w:szCs w:val="28"/>
        </w:rPr>
        <w:t xml:space="preserve">на условиях аукциона, 3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E0F9B">
        <w:rPr>
          <w:rFonts w:ascii="Times New Roman" w:eastAsia="Times New Roman" w:hAnsi="Times New Roman" w:cs="Times New Roman"/>
          <w:sz w:val="28"/>
          <w:szCs w:val="28"/>
        </w:rPr>
        <w:t xml:space="preserve"> в рамках реализации</w:t>
      </w:r>
      <w:r w:rsidRPr="002E0F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</w:t>
      </w:r>
      <w:r w:rsidRPr="002E0F9B">
        <w:rPr>
          <w:rFonts w:ascii="Times New Roman" w:eastAsiaTheme="minorEastAsia" w:hAnsi="Times New Roman" w:cs="Times New Roman"/>
          <w:sz w:val="28"/>
          <w:szCs w:val="28"/>
          <w:lang w:eastAsia="ru-RU"/>
        </w:rPr>
        <w:t>ъектами МСП преимущественного права выкупа.</w:t>
      </w:r>
      <w:r w:rsidRPr="002E0F9B">
        <w:rPr>
          <w:rFonts w:ascii="Times New Roman" w:hAnsi="Times New Roman"/>
          <w:sz w:val="28"/>
          <w:szCs w:val="28"/>
        </w:rPr>
        <w:t xml:space="preserve"> В качестве способа приватизации использовался аукцион. </w:t>
      </w:r>
      <w:r w:rsidRPr="002E0F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итогам исполнения программы проведена ее корректировка под факт, многочисленные изменения свидетельствуют о низком качестве планирования;</w:t>
      </w: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F9B">
        <w:rPr>
          <w:rFonts w:ascii="Times New Roman" w:eastAsia="Times New Roman" w:hAnsi="Times New Roman" w:cs="Times New Roman"/>
          <w:sz w:val="28"/>
          <w:szCs w:val="28"/>
        </w:rPr>
        <w:t xml:space="preserve">-  не были объявлены торги по 5 объектам, из которых 4 объекта имели утвержденную начальную цену. </w:t>
      </w:r>
    </w:p>
    <w:p w:rsidR="00B63317" w:rsidRPr="002E0F9B" w:rsidRDefault="00B63317" w:rsidP="00B35F41">
      <w:pPr>
        <w:tabs>
          <w:tab w:val="left" w:pos="567"/>
          <w:tab w:val="left" w:pos="851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доходы от парковок </w:t>
      </w:r>
      <w:r w:rsidRPr="002E0F9B">
        <w:rPr>
          <w:rFonts w:ascii="Times New Roman" w:hAnsi="Times New Roman"/>
          <w:sz w:val="28"/>
          <w:szCs w:val="28"/>
        </w:rPr>
        <w:t>имеют минимальные значения   за последние 3 года. У</w:t>
      </w:r>
      <w:r>
        <w:rPr>
          <w:rFonts w:ascii="Times New Roman" w:hAnsi="Times New Roman" w:cs="Times New Roman"/>
          <w:sz w:val="28"/>
          <w:szCs w:val="28"/>
        </w:rPr>
        <w:t>бытки и</w:t>
      </w:r>
      <w:r w:rsidRPr="002E0F9B">
        <w:rPr>
          <w:rFonts w:ascii="Times New Roman" w:hAnsi="Times New Roman" w:cs="Times New Roman"/>
          <w:sz w:val="28"/>
          <w:szCs w:val="28"/>
        </w:rPr>
        <w:t xml:space="preserve">нвестора на 01.01.2020 составили 118 996,0 тыс. рублей, что несет риски возмещения из местного </w:t>
      </w:r>
      <w:proofErr w:type="gramStart"/>
      <w:r w:rsidRPr="002E0F9B">
        <w:rPr>
          <w:rFonts w:ascii="Times New Roman" w:hAnsi="Times New Roman" w:cs="Times New Roman"/>
          <w:sz w:val="28"/>
          <w:szCs w:val="28"/>
        </w:rPr>
        <w:t>бюджета  убытков</w:t>
      </w:r>
      <w:proofErr w:type="gramEnd"/>
      <w:r w:rsidRPr="002E0F9B">
        <w:rPr>
          <w:rFonts w:ascii="Times New Roman" w:hAnsi="Times New Roman" w:cs="Times New Roman"/>
          <w:sz w:val="28"/>
          <w:szCs w:val="28"/>
        </w:rPr>
        <w:t xml:space="preserve"> в объеме, не компенсированном за оставшийся срок действия договорных отношений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(до 07.05.2021).</w:t>
      </w: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епартаментом транспорта не проведена в установленные сроки (до 01.07.2019) корректировка Инвестиционного соглашения, в части устранения разночтений при определении размера доходов, подлежащих перечислению в местный бюджет; </w:t>
      </w:r>
    </w:p>
    <w:p w:rsidR="00B63317" w:rsidRPr="002E0F9B" w:rsidRDefault="00B63317" w:rsidP="00B35F41">
      <w:pPr>
        <w:spacing w:after="0" w:line="240" w:lineRule="auto"/>
        <w:ind w:left="-10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6</w:t>
      </w:r>
      <w:r w:rsidRPr="002E0F9B">
        <w:rPr>
          <w:rFonts w:ascii="Times New Roman" w:hAnsi="Times New Roman"/>
          <w:sz w:val="28"/>
          <w:szCs w:val="28"/>
        </w:rPr>
        <w:t xml:space="preserve">)  снизились поступления от прочих доходов от использования имущества и прав (в сопоставимых </w:t>
      </w:r>
      <w:proofErr w:type="gramStart"/>
      <w:r w:rsidRPr="002E0F9B">
        <w:rPr>
          <w:rFonts w:ascii="Times New Roman" w:hAnsi="Times New Roman"/>
          <w:sz w:val="28"/>
          <w:szCs w:val="28"/>
        </w:rPr>
        <w:t xml:space="preserve">условиях) </w:t>
      </w: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уровню исполнения 2018 года;  </w:t>
      </w:r>
    </w:p>
    <w:p w:rsidR="00B63317" w:rsidRPr="002E0F9B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E0F9B">
        <w:rPr>
          <w:rFonts w:ascii="Times New Roman" w:hAnsi="Times New Roman"/>
          <w:sz w:val="28"/>
          <w:szCs w:val="28"/>
        </w:rPr>
        <w:t xml:space="preserve">) практически прекратились поступления по доходам от </w:t>
      </w: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 и использования имущества автодорог</w:t>
      </w:r>
      <w:r w:rsidRPr="002E0F9B">
        <w:rPr>
          <w:rFonts w:ascii="Times New Roman" w:hAnsi="Times New Roman" w:cs="Times New Roman"/>
          <w:sz w:val="28"/>
          <w:szCs w:val="28"/>
        </w:rPr>
        <w:t xml:space="preserve">, которые составили 1% (0,9 тыс. рублей) к факту прошлого года (92,2 тыс. рублей), штрафы за указанное нарушение составили 5,3 тыс. рублей. При этом меры для повышения собираемости не </w:t>
      </w:r>
      <w:r w:rsidRPr="002E0F9B">
        <w:rPr>
          <w:rFonts w:ascii="Times New Roman" w:hAnsi="Times New Roman" w:cs="Times New Roman"/>
          <w:sz w:val="28"/>
          <w:szCs w:val="28"/>
        </w:rPr>
        <w:lastRenderedPageBreak/>
        <w:t>приняты, в том числе не исполнены рекомендации Контрольно-счетной палаты по:</w:t>
      </w: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F9B">
        <w:rPr>
          <w:rFonts w:ascii="Times New Roman" w:eastAsia="Times New Roman" w:hAnsi="Times New Roman" w:cs="Times New Roman"/>
          <w:sz w:val="28"/>
          <w:szCs w:val="28"/>
        </w:rPr>
        <w:t xml:space="preserve"> разработке плана мероприятий по повышению доходов от платы в счет возмещения вреда, причиняемого транспортными средствами, осуществляющими перевозки тяжеловесных грузов;</w:t>
      </w:r>
    </w:p>
    <w:p w:rsidR="00C46B49" w:rsidRDefault="00B63317" w:rsidP="00B35F4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F9B">
        <w:rPr>
          <w:rFonts w:ascii="Times New Roman" w:eastAsia="Calibri" w:hAnsi="Times New Roman" w:cs="Times New Roman"/>
          <w:sz w:val="28"/>
          <w:szCs w:val="28"/>
        </w:rPr>
        <w:t xml:space="preserve"> приведению постановления администрации МО город Краснодар от 22.04.2013 № 2832</w:t>
      </w:r>
      <w:r w:rsidRPr="002E0F9B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  <w:r w:rsidRPr="002E0F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ставок размера вреда, </w:t>
      </w:r>
      <w:r w:rsidRPr="002E0F9B">
        <w:rPr>
          <w:rFonts w:ascii="Times New Roman" w:eastAsia="Times New Roman" w:hAnsi="Times New Roman" w:cs="Times New Roman"/>
          <w:sz w:val="28"/>
          <w:szCs w:val="28"/>
        </w:rPr>
        <w:t>причиняемого тяжеловесными транспортными средствами,</w:t>
      </w: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 </w:t>
      </w:r>
      <w:r w:rsidRPr="002E0F9B">
        <w:rPr>
          <w:rFonts w:ascii="Times New Roman" w:eastAsia="Times New Roman" w:hAnsi="Times New Roman" w:cs="Times New Roman"/>
          <w:sz w:val="28"/>
          <w:szCs w:val="28"/>
        </w:rPr>
        <w:t>с действующим законодательством.</w:t>
      </w: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F9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63317" w:rsidRPr="007C201E" w:rsidRDefault="00B63317" w:rsidP="00B35F4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дебиторской задолженности по доходам местного бюджета продолжает оставаться ведущим резервом их увеличения.</w:t>
      </w:r>
      <w:r w:rsidRPr="002E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задолженности по налогам и основным неналоговым доходам на 01.01.20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Pr="007C20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C201E">
        <w:rPr>
          <w:rFonts w:ascii="Times New Roman" w:eastAsia="Times New Roman" w:hAnsi="Times New Roman" w:cs="Times New Roman"/>
          <w:sz w:val="28"/>
          <w:szCs w:val="28"/>
          <w:lang w:eastAsia="ru-RU"/>
        </w:rPr>
        <w:t>339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239,1</w:t>
      </w:r>
      <w:r w:rsidRPr="007C2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7C201E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в том числе:</w:t>
      </w:r>
    </w:p>
    <w:p w:rsidR="00B63317" w:rsidRPr="007C201E" w:rsidRDefault="00B63317" w:rsidP="00B35F4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налогам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C201E">
        <w:rPr>
          <w:rFonts w:ascii="Times New Roman" w:eastAsia="Times New Roman" w:hAnsi="Times New Roman" w:cs="Times New Roman"/>
          <w:sz w:val="28"/>
          <w:szCs w:val="28"/>
          <w:lang w:eastAsia="ru-RU"/>
        </w:rPr>
        <w:t>255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424,6</w:t>
      </w:r>
      <w:r w:rsidRPr="007C2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неналоговым доходам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01E">
        <w:rPr>
          <w:rFonts w:ascii="Times New Roman" w:eastAsia="Times New Roman" w:hAnsi="Times New Roman" w:cs="Times New Roman"/>
          <w:sz w:val="28"/>
          <w:szCs w:val="28"/>
          <w:lang w:eastAsia="ru-RU"/>
        </w:rPr>
        <w:t>083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01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14,5</w:t>
      </w:r>
      <w:r w:rsidRPr="007C2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Улучшилась результативность работы ССП по взысканию задолженности по арендной плате за землю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поступлений стал самым высоким за последние 3 года (18 619,1 тыс. рублей), по отношению к 2018 году вырос в 2,2 раза (+10 231,5 тыс. рублей). План по   взысканию задолженности по арендной плате за землю, образовавшейся до отчетног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года,</w:t>
      </w: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перевыполнен в 1,3 раза.</w:t>
      </w: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задолженности и результативность работы за отчетный период, несмотря на наличие позитивных сдвигов, свидетельствуют </w:t>
      </w:r>
      <w:proofErr w:type="gramStart"/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>о  недостаточном</w:t>
      </w:r>
      <w:proofErr w:type="gramEnd"/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 ее администрирования: </w:t>
      </w:r>
    </w:p>
    <w:p w:rsidR="00B63317" w:rsidRPr="00520EB5" w:rsidRDefault="00B63317" w:rsidP="00B35F4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B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общая задолженность по налогам и основным неналоговым доходам в сравнении с предыдущим годом увеличилась на 211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20E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37,1</w:t>
      </w:r>
      <w:r w:rsidRPr="0052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520EB5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 (+9,9%), темп роста неналоговой задолженности составил 113,7% (+130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20E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10,1</w:t>
      </w:r>
      <w:r w:rsidRPr="0052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520EB5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рублей), налоговой - 106,9% (+81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20E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27,0</w:t>
      </w:r>
      <w:r w:rsidRPr="0052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52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рублей). Наиболее высокий темп роста у задолженности по арендной плате за имущество – 140,9%; </w:t>
      </w: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0F9B">
        <w:rPr>
          <w:rFonts w:ascii="Times New Roman" w:eastAsia="Times New Roman" w:hAnsi="Times New Roman" w:cs="Times New Roman"/>
          <w:sz w:val="28"/>
          <w:szCs w:val="24"/>
          <w:lang w:eastAsia="ru-RU"/>
        </w:rPr>
        <w:t>б) начиная с 4 квартала 2018 года Департамент финансов не получает информацию о состоянии недоимки по налогам и сборам, зачисляемым в местный бюджет, в связи с переходом на УФНС КК на новый программный продукт, что усложняет организацию работы по сокращению недоимки;</w:t>
      </w:r>
    </w:p>
    <w:p w:rsidR="00B63317" w:rsidRDefault="00B63317" w:rsidP="00B35F4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0F9B">
        <w:rPr>
          <w:rFonts w:ascii="Times New Roman" w:eastAsia="Times New Roman" w:hAnsi="Times New Roman" w:cs="Times New Roman"/>
          <w:sz w:val="28"/>
          <w:szCs w:val="24"/>
          <w:lang w:eastAsia="ru-RU"/>
        </w:rPr>
        <w:t>в)</w:t>
      </w:r>
      <w:r w:rsidRPr="002E0F9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за 2019 год списана в качестве   безнадежной задолженность на сумму 7 513,6 тыс. рублей (вся – по арендной плате за землю),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2E0F9B">
        <w:rPr>
          <w:rFonts w:ascii="Times New Roman" w:eastAsia="Times New Roman" w:hAnsi="Times New Roman" w:cs="Times New Roman"/>
          <w:sz w:val="28"/>
          <w:szCs w:val="24"/>
          <w:lang w:eastAsia="ru-RU"/>
        </w:rPr>
        <w:t>ри этом размер задолженности по арендной плате за землю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платы за наем</w:t>
      </w:r>
      <w:r w:rsidRPr="002E0F9B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 которой окончено исполнительное производство в связи с невозможностью взыскания,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составил 96 474,2 тыс. рублей.</w:t>
      </w:r>
    </w:p>
    <w:p w:rsidR="00C46B49" w:rsidRPr="000C4A37" w:rsidRDefault="00C46B49" w:rsidP="00B35F4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3317" w:rsidRPr="00B20BDC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20BDC">
        <w:rPr>
          <w:rFonts w:ascii="Times New Roman" w:eastAsia="Calibri" w:hAnsi="Times New Roman" w:cs="Times New Roman"/>
          <w:sz w:val="28"/>
          <w:szCs w:val="28"/>
          <w:lang w:eastAsia="ru-RU"/>
        </w:rPr>
        <w:t>. Администрацией МО город Краснодар проводилась работа по мобилизации доходов местного бюджета, так:</w:t>
      </w:r>
    </w:p>
    <w:p w:rsidR="00B63317" w:rsidRPr="00B20BDC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B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выявлено и вовлечено в налоговый оборот 95 406 объектов адресации капитального строительства с последующим их внесением в ГАР. Из них: 7 380 сведений об адресе домов, 88 026 сведений об адресе помещений (квартир, нежилых помещений, </w:t>
      </w:r>
      <w:proofErr w:type="spellStart"/>
      <w:r w:rsidRPr="00B20BDC">
        <w:rPr>
          <w:rFonts w:ascii="Times New Roman" w:eastAsia="Calibri" w:hAnsi="Times New Roman" w:cs="Times New Roman"/>
          <w:sz w:val="28"/>
          <w:szCs w:val="28"/>
        </w:rPr>
        <w:t>машино</w:t>
      </w:r>
      <w:proofErr w:type="spellEnd"/>
      <w:r w:rsidRPr="00B20BDC">
        <w:rPr>
          <w:rFonts w:ascii="Times New Roman" w:eastAsia="Calibri" w:hAnsi="Times New Roman" w:cs="Times New Roman"/>
          <w:sz w:val="28"/>
          <w:szCs w:val="28"/>
        </w:rPr>
        <w:t>-мест, гаражных боксов);</w:t>
      </w:r>
    </w:p>
    <w:p w:rsidR="00B63317" w:rsidRPr="00B20BDC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0BDC">
        <w:rPr>
          <w:rFonts w:ascii="Times New Roman" w:eastAsia="Calibri" w:hAnsi="Times New Roman" w:cs="Times New Roman"/>
          <w:sz w:val="28"/>
          <w:szCs w:val="28"/>
          <w:lang w:eastAsia="ru-RU"/>
        </w:rPr>
        <w:t>-  обследовано 60 040 земельных участков, из них 888 земельных участков используется не в соответствии с установленным видом разрешенного использования.</w:t>
      </w:r>
      <w:r w:rsidRPr="00B20B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B63317" w:rsidRPr="00B20BDC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B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Однако доходный потенциал земельного фонда МО город </w:t>
      </w:r>
      <w:proofErr w:type="gramStart"/>
      <w:r w:rsidRPr="00B20BDC">
        <w:rPr>
          <w:rFonts w:ascii="Times New Roman" w:eastAsia="Calibri" w:hAnsi="Times New Roman" w:cs="Times New Roman"/>
          <w:sz w:val="28"/>
          <w:szCs w:val="28"/>
          <w:lang w:eastAsia="ru-RU"/>
        </w:rPr>
        <w:t>Краснодар,  муниципального</w:t>
      </w:r>
      <w:proofErr w:type="gramEnd"/>
      <w:r w:rsidRPr="00B20B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имущества,  имущественных налогов в полном объеме не задействован.  </w:t>
      </w:r>
    </w:p>
    <w:p w:rsidR="00B63317" w:rsidRPr="00B20BDC" w:rsidRDefault="00B63317" w:rsidP="00B35F41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BDC">
        <w:rPr>
          <w:rFonts w:ascii="Times New Roman" w:eastAsia="Calibri" w:hAnsi="Times New Roman" w:cs="Times New Roman"/>
          <w:sz w:val="28"/>
          <w:szCs w:val="28"/>
          <w:lang w:eastAsia="ru-RU"/>
        </w:rPr>
        <w:t>Местный бюджет недополучает средства за счет уклонения от оформления правоустанавливающих документов на объекты недвижимости и нарушения принципа платности земли, низкого уровня вовлечения в оборот муниципальных активов и извлечения доходов.  На 01.01.2020:</w:t>
      </w:r>
    </w:p>
    <w:p w:rsidR="00B63317" w:rsidRPr="00B20BDC" w:rsidRDefault="00B63317" w:rsidP="00B35F41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BDC">
        <w:rPr>
          <w:rFonts w:ascii="Times New Roman" w:eastAsia="Calibri" w:hAnsi="Times New Roman" w:cs="Times New Roman"/>
          <w:sz w:val="28"/>
          <w:szCs w:val="28"/>
          <w:lang w:eastAsia="ru-RU"/>
        </w:rPr>
        <w:t>- н</w:t>
      </w:r>
      <w:r w:rsidRPr="00B20BDC">
        <w:rPr>
          <w:rFonts w:ascii="Times New Roman" w:eastAsia="Times New Roman" w:hAnsi="Times New Roman" w:cs="Times New Roman"/>
          <w:sz w:val="28"/>
          <w:szCs w:val="28"/>
        </w:rPr>
        <w:t>е предоставлены в пользование 386 земельных участков общей площадью 1375,1 га (в том числе более 1000,0 га земель сельскохозяйственного использования, а также под объектами муниципальной собственности, сданными в аренду);</w:t>
      </w:r>
    </w:p>
    <w:p w:rsidR="00B63317" w:rsidRDefault="00B63317" w:rsidP="00B35F41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DC">
        <w:rPr>
          <w:rFonts w:ascii="Times New Roman" w:eastAsia="Times New Roman" w:hAnsi="Times New Roman" w:cs="Times New Roman"/>
          <w:sz w:val="28"/>
          <w:szCs w:val="28"/>
        </w:rPr>
        <w:t>- не вовлечены в хозяйственный оборот более 1 000 объектов Казны стоимостью более 1,8 млрд. рублей. М</w:t>
      </w:r>
      <w:r w:rsidRPr="00B20BD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униципальный жилищный фонд учтен не в полном объеме, имеются риски потерь платы за наем и занижения арендной платы за имущество.</w:t>
      </w:r>
    </w:p>
    <w:p w:rsidR="00C46B49" w:rsidRPr="00B20BDC" w:rsidRDefault="00C46B49" w:rsidP="00B35F41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317" w:rsidRPr="00B20BDC" w:rsidRDefault="00B63317" w:rsidP="00B35F4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B20BDC">
        <w:rPr>
          <w:rFonts w:ascii="Times New Roman" w:eastAsia="Calibri" w:hAnsi="Times New Roman" w:cs="Times New Roman"/>
          <w:sz w:val="28"/>
          <w:szCs w:val="28"/>
          <w:lang w:eastAsia="ru-RU"/>
        </w:rPr>
        <w:t>. Резервами увеличения доходов местного бюджета по-прежнему остаются:</w:t>
      </w:r>
    </w:p>
    <w:p w:rsidR="00B63317" w:rsidRPr="00B20BDC" w:rsidRDefault="00B63317" w:rsidP="00B35F41">
      <w:pPr>
        <w:tabs>
          <w:tab w:val="left" w:pos="1134"/>
        </w:tabs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BDC">
        <w:rPr>
          <w:rFonts w:ascii="Times New Roman" w:eastAsia="Times New Roman" w:hAnsi="Times New Roman" w:cs="Times New Roman"/>
          <w:b/>
          <w:sz w:val="28"/>
          <w:szCs w:val="28"/>
        </w:rPr>
        <w:t>- </w:t>
      </w:r>
      <w:r w:rsidRPr="00B20BDC">
        <w:rPr>
          <w:rFonts w:ascii="Times New Roman" w:eastAsia="Times New Roman" w:hAnsi="Times New Roman" w:cs="Times New Roman"/>
          <w:sz w:val="28"/>
          <w:szCs w:val="28"/>
        </w:rPr>
        <w:t>снижение недоимки по налоговым и задолженности по неналоговым доходам;</w:t>
      </w:r>
    </w:p>
    <w:p w:rsidR="00B63317" w:rsidRPr="00B20BDC" w:rsidRDefault="00B63317" w:rsidP="00B35F41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D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полноты учета объектов налогообложения;</w:t>
      </w:r>
    </w:p>
    <w:p w:rsidR="00B63317" w:rsidRPr="00B20BDC" w:rsidRDefault="00B63317" w:rsidP="00B35F41">
      <w:pPr>
        <w:tabs>
          <w:tab w:val="left" w:pos="1134"/>
        </w:tabs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BDC">
        <w:rPr>
          <w:rFonts w:ascii="Times New Roman" w:eastAsia="Calibri" w:hAnsi="Times New Roman" w:cs="Times New Roman"/>
          <w:sz w:val="28"/>
          <w:szCs w:val="28"/>
        </w:rPr>
        <w:t>- выявление земельных участков, используемых не по целевому назначению и занижения применяемой ставки земельного налога;</w:t>
      </w:r>
    </w:p>
    <w:p w:rsidR="00B63317" w:rsidRPr="00B20BDC" w:rsidRDefault="00B63317" w:rsidP="00B35F41">
      <w:pPr>
        <w:tabs>
          <w:tab w:val="left" w:pos="1134"/>
        </w:tabs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BDC">
        <w:rPr>
          <w:rFonts w:ascii="Times New Roman" w:eastAsia="Calibri" w:hAnsi="Times New Roman" w:cs="Times New Roman"/>
          <w:sz w:val="28"/>
          <w:szCs w:val="28"/>
        </w:rPr>
        <w:t>- максимальное вовлечение в оборот муниципальных активов и повышение доходности от их использования;</w:t>
      </w:r>
    </w:p>
    <w:p w:rsidR="00B63317" w:rsidRDefault="00B63317" w:rsidP="00B35F41">
      <w:pPr>
        <w:tabs>
          <w:tab w:val="left" w:pos="1134"/>
        </w:tabs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BDC">
        <w:rPr>
          <w:rFonts w:ascii="Times New Roman" w:eastAsia="Calibri" w:hAnsi="Times New Roman" w:cs="Times New Roman"/>
          <w:sz w:val="28"/>
          <w:szCs w:val="28"/>
        </w:rPr>
        <w:t>- привлечение инвестиций в экономику города и повышение деловой активности бизнеса, применение мер поддержки, направленных на стимулирование развития малого и среднего предпринимательства, включая предоставление муниципального имущества в аренду на льготных условиях.</w:t>
      </w:r>
    </w:p>
    <w:p w:rsidR="00C46B49" w:rsidRPr="00B20BDC" w:rsidRDefault="00C46B49" w:rsidP="00B35F41">
      <w:pPr>
        <w:tabs>
          <w:tab w:val="left" w:pos="1134"/>
        </w:tabs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3317" w:rsidRPr="002E0F9B" w:rsidRDefault="00B63317" w:rsidP="00B35F4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7C18BB">
        <w:rPr>
          <w:rFonts w:ascii="Times New Roman" w:eastAsia="Calibri" w:hAnsi="Times New Roman" w:cs="Times New Roman"/>
          <w:sz w:val="28"/>
          <w:szCs w:val="28"/>
        </w:rPr>
        <w:t>Местный бюджет исполнен с профицитом 2 434 212,4 тыс. рублей, при планируемом дефиците в размере 655 360,5 тыс. рублей.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0F9B">
        <w:rPr>
          <w:rFonts w:ascii="Times New Roman" w:eastAsia="Calibri" w:hAnsi="Times New Roman" w:cs="Times New Roman"/>
          <w:sz w:val="28"/>
          <w:szCs w:val="28"/>
        </w:rPr>
        <w:t>При наличии профицита на 01.12.2019 (3 504 268,2 тыс. рублей) 25 и 27.12.2019 привлечены кредиты ПАО «Сбербанк России» на общую сумму 1 303 000,0 тыс. рублей с целевым назначением финансирования дефицита бюджета, возвращенные в январе 2020 года без использования, что привело к увеличению профицита на указанную сумму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E0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63317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9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Полученный профицит при планируемом дефиците свидетельствует о недостаточном качестве планирования основных характеристик местного бюджета. </w:t>
      </w:r>
    </w:p>
    <w:p w:rsidR="00C46B49" w:rsidRPr="002E0F9B" w:rsidRDefault="00C46B49" w:rsidP="00B35F4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317" w:rsidRPr="002E0F9B" w:rsidRDefault="00B63317" w:rsidP="00B35F41">
      <w:pPr>
        <w:snapToGri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Pr="002E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управлению муниципальным долгом за отчетный период </w:t>
      </w:r>
      <w:r w:rsidRPr="002E0F9B">
        <w:rPr>
          <w:rFonts w:ascii="Times New Roman" w:eastAsia="Times New Roman" w:hAnsi="Times New Roman" w:cs="Calibri"/>
          <w:sz w:val="28"/>
          <w:szCs w:val="28"/>
          <w:lang w:eastAsia="ru-RU"/>
        </w:rPr>
        <w:t>характеризуются высокой результативностью.</w:t>
      </w:r>
    </w:p>
    <w:p w:rsidR="00B63317" w:rsidRPr="002E0F9B" w:rsidRDefault="00B63317" w:rsidP="00B35F41">
      <w:pPr>
        <w:tabs>
          <w:tab w:val="left" w:pos="993"/>
        </w:tabs>
        <w:suppressAutoHyphens/>
        <w:autoSpaceDN w:val="0"/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2E0F9B">
        <w:rPr>
          <w:rFonts w:ascii="Times New Roman" w:eastAsia="Calibri" w:hAnsi="Times New Roman" w:cs="Times New Roman"/>
          <w:kern w:val="3"/>
          <w:sz w:val="28"/>
          <w:szCs w:val="28"/>
        </w:rPr>
        <w:t xml:space="preserve"> Муниципальный долг на 01.01.2020:</w:t>
      </w:r>
    </w:p>
    <w:p w:rsidR="00B63317" w:rsidRPr="002E0F9B" w:rsidRDefault="00B63317" w:rsidP="00B35F41">
      <w:pPr>
        <w:tabs>
          <w:tab w:val="left" w:pos="993"/>
        </w:tabs>
        <w:suppressAutoHyphens/>
        <w:autoSpaceDN w:val="0"/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2E0F9B">
        <w:rPr>
          <w:rFonts w:ascii="Times New Roman" w:eastAsia="Calibri" w:hAnsi="Times New Roman" w:cs="Times New Roman"/>
          <w:kern w:val="3"/>
          <w:sz w:val="28"/>
          <w:szCs w:val="28"/>
        </w:rPr>
        <w:t>- составил 9 382 822,1 тыс. рублей и снизился к 2018 году на 61 177,9 тыс. рублей (- 0,6%), к 2017 году - на 197 177,9 тыс. рублей (- 2,1%);</w:t>
      </w:r>
    </w:p>
    <w:p w:rsidR="00B63317" w:rsidRPr="002E0F9B" w:rsidRDefault="00B63317" w:rsidP="00B35F41">
      <w:pPr>
        <w:tabs>
          <w:tab w:val="left" w:pos="993"/>
        </w:tabs>
        <w:suppressAutoHyphens/>
        <w:autoSpaceDN w:val="0"/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2E0F9B">
        <w:rPr>
          <w:rFonts w:ascii="Times New Roman" w:eastAsia="Calibri" w:hAnsi="Times New Roman" w:cs="Times New Roman"/>
          <w:kern w:val="3"/>
          <w:sz w:val="28"/>
          <w:szCs w:val="28"/>
        </w:rPr>
        <w:t xml:space="preserve"> - на 59,7% состоит из коммерческих кредитов, на 40</w:t>
      </w:r>
      <w:proofErr w:type="gramStart"/>
      <w:r w:rsidRPr="002E0F9B">
        <w:rPr>
          <w:rFonts w:ascii="Times New Roman" w:eastAsia="Calibri" w:hAnsi="Times New Roman" w:cs="Times New Roman"/>
          <w:kern w:val="3"/>
          <w:sz w:val="28"/>
          <w:szCs w:val="28"/>
        </w:rPr>
        <w:t>%  из</w:t>
      </w:r>
      <w:proofErr w:type="gramEnd"/>
      <w:r w:rsidRPr="002E0F9B">
        <w:rPr>
          <w:rFonts w:ascii="Times New Roman" w:eastAsia="Calibri" w:hAnsi="Times New Roman" w:cs="Times New Roman"/>
          <w:kern w:val="3"/>
          <w:sz w:val="28"/>
          <w:szCs w:val="28"/>
        </w:rPr>
        <w:t xml:space="preserve"> бюджетных кредитов среднесрочного характера,  0,3% приходится на  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>муниципальные гарантии.</w:t>
      </w:r>
    </w:p>
    <w:p w:rsidR="00B63317" w:rsidRPr="002E0F9B" w:rsidRDefault="00B63317" w:rsidP="00B35F41">
      <w:pPr>
        <w:tabs>
          <w:tab w:val="left" w:pos="6510"/>
        </w:tabs>
        <w:suppressAutoHyphens/>
        <w:autoSpaceDN w:val="0"/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2E0F9B">
        <w:rPr>
          <w:rFonts w:ascii="Times New Roman" w:eastAsia="Calibri" w:hAnsi="Times New Roman" w:cs="Times New Roman"/>
          <w:kern w:val="3"/>
          <w:sz w:val="28"/>
          <w:szCs w:val="28"/>
        </w:rPr>
        <w:t xml:space="preserve"> Сложившаяся по итогам 2019 года структура муниципального долга при сохранении тенденции снижения удельного веса обязательств, обладающих обременительными свойствами, позволила создать предпосылки к оздоровлению местного бюджета.</w:t>
      </w:r>
    </w:p>
    <w:p w:rsidR="00B63317" w:rsidRPr="002E0F9B" w:rsidRDefault="00B63317" w:rsidP="00B35F41">
      <w:pPr>
        <w:tabs>
          <w:tab w:val="left" w:pos="6510"/>
        </w:tabs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9B">
        <w:rPr>
          <w:rFonts w:ascii="Times New Roman" w:eastAsia="Calibri" w:hAnsi="Times New Roman" w:cs="Times New Roman"/>
          <w:sz w:val="28"/>
          <w:szCs w:val="28"/>
        </w:rPr>
        <w:t xml:space="preserve">Долговая нагрузка на местный бюджет не имеет </w:t>
      </w:r>
      <w:r w:rsidRPr="002E0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ориентиров снижения (в части объема долга) в муниципальной программе «Управление муниципальными финансами и муниципальным долгом».  </w:t>
      </w:r>
    </w:p>
    <w:p w:rsidR="00B63317" w:rsidRPr="002E0F9B" w:rsidRDefault="00B63317" w:rsidP="00B35F41">
      <w:pPr>
        <w:tabs>
          <w:tab w:val="left" w:pos="851"/>
        </w:tabs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9B">
        <w:rPr>
          <w:rFonts w:ascii="Times New Roman" w:eastAsia="Calibri" w:hAnsi="Times New Roman" w:cs="Times New Roman"/>
          <w:sz w:val="28"/>
          <w:szCs w:val="28"/>
        </w:rPr>
        <w:t>Не проведена корректировка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муниципальных заимствований</w:t>
      </w:r>
      <w:r w:rsidRPr="002E0F9B">
        <w:rPr>
          <w:rFonts w:ascii="Times New Roman" w:eastAsia="Calibri" w:hAnsi="Times New Roman" w:cs="Times New Roman"/>
          <w:sz w:val="28"/>
          <w:szCs w:val="28"/>
        </w:rPr>
        <w:t xml:space="preserve"> по объему привлечения коммерческих кредитов при сложившемся </w:t>
      </w:r>
      <w:proofErr w:type="spellStart"/>
      <w:r w:rsidRPr="002E0F9B">
        <w:rPr>
          <w:rFonts w:ascii="Times New Roman" w:eastAsia="Calibri" w:hAnsi="Times New Roman" w:cs="Times New Roman"/>
          <w:sz w:val="28"/>
          <w:szCs w:val="28"/>
        </w:rPr>
        <w:t>профицитном</w:t>
      </w:r>
      <w:proofErr w:type="spellEnd"/>
      <w:r w:rsidRPr="002E0F9B">
        <w:rPr>
          <w:rFonts w:ascii="Times New Roman" w:eastAsia="Calibri" w:hAnsi="Times New Roman" w:cs="Times New Roman"/>
          <w:sz w:val="28"/>
          <w:szCs w:val="28"/>
        </w:rPr>
        <w:t xml:space="preserve"> исполнении бюджета.  </w:t>
      </w:r>
    </w:p>
    <w:p w:rsidR="00B63317" w:rsidRPr="002E0F9B" w:rsidRDefault="00B63317" w:rsidP="00B35F41">
      <w:pPr>
        <w:tabs>
          <w:tab w:val="left" w:pos="6510"/>
        </w:tabs>
        <w:suppressAutoHyphens/>
        <w:autoSpaceDN w:val="0"/>
        <w:spacing w:after="0" w:line="240" w:lineRule="auto"/>
        <w:ind w:right="-284"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2E0F9B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Расходы на обслуживание муниципального долга:</w:t>
      </w:r>
    </w:p>
    <w:p w:rsidR="00B63317" w:rsidRPr="002E0F9B" w:rsidRDefault="00B63317" w:rsidP="00B35F41">
      <w:pPr>
        <w:tabs>
          <w:tab w:val="left" w:pos="6510"/>
        </w:tabs>
        <w:suppressAutoHyphens/>
        <w:autoSpaceDN w:val="0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2E0F9B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-  составили </w:t>
      </w:r>
      <w:r w:rsidRPr="002E0F9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367 249,2 </w:t>
      </w:r>
      <w:r w:rsidRPr="002E0F9B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тыс. рублей </w:t>
      </w:r>
      <w:r w:rsidRPr="002E0F9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или 98,0% от утвержденного объема;</w:t>
      </w:r>
    </w:p>
    <w:p w:rsidR="00B63317" w:rsidRPr="002E0F9B" w:rsidRDefault="00B63317" w:rsidP="00B35F41">
      <w:pPr>
        <w:tabs>
          <w:tab w:val="left" w:pos="6510"/>
        </w:tabs>
        <w:suppressAutoHyphens/>
        <w:autoSpaceDN w:val="0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2E0F9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 снизились в сравнении с 2018 годом более чем в 2 раза (- 402 616,6 тыс. рублей);</w:t>
      </w:r>
    </w:p>
    <w:p w:rsidR="00B63317" w:rsidRDefault="00B63317" w:rsidP="00B35F41">
      <w:pPr>
        <w:tabs>
          <w:tab w:val="left" w:pos="6510"/>
        </w:tabs>
        <w:suppressAutoHyphens/>
        <w:autoSpaceDN w:val="0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2E0F9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исполнены с экономией бюджетных средств по отношению к первоначально установленному плану расходов на сумму 492 750,8 тыс. рублей.</w:t>
      </w:r>
    </w:p>
    <w:p w:rsidR="001B407D" w:rsidRPr="001B407D" w:rsidRDefault="001B407D" w:rsidP="00B35F41">
      <w:pPr>
        <w:tabs>
          <w:tab w:val="left" w:pos="6510"/>
        </w:tabs>
        <w:suppressAutoHyphens/>
        <w:autoSpaceDN w:val="0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63317" w:rsidRPr="002E0F9B" w:rsidRDefault="00B63317" w:rsidP="00B35F41">
      <w:pPr>
        <w:spacing w:after="0" w:line="240" w:lineRule="auto"/>
        <w:ind w:right="-284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Анализ расходов местного бюджета</w:t>
      </w:r>
    </w:p>
    <w:p w:rsidR="00B63317" w:rsidRPr="002E0F9B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317" w:rsidRPr="00B20BDC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/>
          <w:sz w:val="28"/>
          <w:szCs w:val="28"/>
        </w:rPr>
      </w:pPr>
      <w:r w:rsidRPr="00B20BDC">
        <w:rPr>
          <w:rFonts w:ascii="Times New Roman" w:eastAsia="Calibri" w:hAnsi="Times New Roman"/>
          <w:sz w:val="28"/>
          <w:szCs w:val="28"/>
        </w:rPr>
        <w:t xml:space="preserve">1. Исполнение расходной части местного бюджета составило 33 467 817,1 тыс. рублей или 92,9% от плана </w:t>
      </w:r>
      <w:r w:rsidRPr="00B20BDC">
        <w:rPr>
          <w:rFonts w:ascii="Times New Roman" w:eastAsia="Calibri" w:hAnsi="Times New Roman"/>
          <w:sz w:val="24"/>
          <w:szCs w:val="28"/>
        </w:rPr>
        <w:t>(исполнение за 2018 год - 32 002 218,2 тыс. рублей или 98,5%)</w:t>
      </w:r>
      <w:r w:rsidRPr="00B20BDC">
        <w:rPr>
          <w:rFonts w:ascii="Times New Roman" w:eastAsia="Calibri" w:hAnsi="Times New Roman"/>
          <w:sz w:val="28"/>
          <w:szCs w:val="28"/>
        </w:rPr>
        <w:t>, в том числе:</w:t>
      </w:r>
    </w:p>
    <w:p w:rsidR="00B63317" w:rsidRPr="00B20BDC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/>
          <w:sz w:val="28"/>
          <w:szCs w:val="28"/>
        </w:rPr>
      </w:pPr>
      <w:r w:rsidRPr="00B20BDC">
        <w:rPr>
          <w:rFonts w:ascii="Times New Roman" w:eastAsia="Calibri" w:hAnsi="Times New Roman"/>
          <w:sz w:val="28"/>
          <w:szCs w:val="28"/>
        </w:rPr>
        <w:t>- с высоким уровнем (более 99%) по разделам «Охрана окружающей среды», «Культура», «Здравоохранение», «Социальная политика»,</w:t>
      </w:r>
      <w:r w:rsidRPr="00B20BDC">
        <w:rPr>
          <w:rFonts w:ascii="Times New Roman" w:eastAsia="Times New Roman" w:hAnsi="Times New Roman"/>
          <w:sz w:val="28"/>
          <w:szCs w:val="28"/>
        </w:rPr>
        <w:t xml:space="preserve"> «</w:t>
      </w:r>
      <w:r w:rsidRPr="00B20BDC">
        <w:rPr>
          <w:rFonts w:ascii="Times New Roman" w:eastAsia="Calibri" w:hAnsi="Times New Roman"/>
          <w:sz w:val="28"/>
          <w:szCs w:val="28"/>
        </w:rPr>
        <w:t>Средства массовой информации»;</w:t>
      </w:r>
    </w:p>
    <w:p w:rsidR="00B63317" w:rsidRPr="00B20BDC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/>
          <w:sz w:val="28"/>
          <w:szCs w:val="28"/>
        </w:rPr>
      </w:pPr>
      <w:r w:rsidRPr="00B20BDC">
        <w:rPr>
          <w:rFonts w:ascii="Times New Roman" w:eastAsia="Calibri" w:hAnsi="Times New Roman"/>
          <w:sz w:val="28"/>
          <w:szCs w:val="28"/>
        </w:rPr>
        <w:t>- выше среднего (92,9%) по разделам «Национальная безопасность и правоохранительная деятельность», «Национальная экономика», «Образование», «Физическая культура и спорт»,</w:t>
      </w:r>
      <w:r w:rsidRPr="00B20BDC">
        <w:rPr>
          <w:rFonts w:ascii="Times New Roman" w:eastAsia="Times New Roman" w:hAnsi="Times New Roman"/>
          <w:sz w:val="28"/>
          <w:szCs w:val="28"/>
        </w:rPr>
        <w:t xml:space="preserve"> «Обслуживание муниципального долга»;</w:t>
      </w:r>
      <w:r w:rsidRPr="00B20BDC">
        <w:rPr>
          <w:rFonts w:ascii="Times New Roman" w:eastAsia="Calibri" w:hAnsi="Times New Roman"/>
          <w:sz w:val="28"/>
          <w:szCs w:val="28"/>
        </w:rPr>
        <w:t xml:space="preserve"> </w:t>
      </w:r>
    </w:p>
    <w:p w:rsidR="00B63317" w:rsidRPr="00B20BDC" w:rsidRDefault="00B63317" w:rsidP="00B35F41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2C1EFA">
        <w:rPr>
          <w:rFonts w:ascii="Times New Roman" w:eastAsia="Times New Roman" w:hAnsi="Times New Roman"/>
          <w:sz w:val="28"/>
          <w:szCs w:val="28"/>
        </w:rPr>
        <w:t>ниже среднего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20BDC">
        <w:rPr>
          <w:rFonts w:ascii="Times New Roman" w:eastAsia="Times New Roman" w:hAnsi="Times New Roman"/>
          <w:sz w:val="28"/>
          <w:szCs w:val="28"/>
        </w:rPr>
        <w:t>по разделам</w:t>
      </w:r>
      <w:r w:rsidRPr="00B20BDC">
        <w:rPr>
          <w:rFonts w:ascii="Times New Roman" w:eastAsia="Calibri" w:hAnsi="Times New Roman"/>
          <w:sz w:val="28"/>
          <w:szCs w:val="28"/>
        </w:rPr>
        <w:t xml:space="preserve"> «Жилищно-коммунальное хозяйство» (86,8%), «Общегосударственные вопросы» (72,8%).</w:t>
      </w:r>
    </w:p>
    <w:p w:rsidR="00B63317" w:rsidRPr="00B20BDC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BDC">
        <w:rPr>
          <w:rFonts w:ascii="Times New Roman" w:eastAsia="Calibri" w:hAnsi="Times New Roman" w:cs="Times New Roman"/>
          <w:sz w:val="28"/>
          <w:szCs w:val="28"/>
        </w:rPr>
        <w:lastRenderedPageBreak/>
        <w:t>Общий уровень исполнения расходов местного бюджета является самым низким за последние 3 года, объем неисполненных бюджетных ассигнований составил 2 543 843,6 тыс. р</w:t>
      </w:r>
      <w:r>
        <w:rPr>
          <w:rFonts w:ascii="Times New Roman" w:eastAsia="Calibri" w:hAnsi="Times New Roman" w:cs="Times New Roman"/>
          <w:sz w:val="28"/>
          <w:szCs w:val="28"/>
        </w:rPr>
        <w:t>ублей. При этом не освоены 11,5</w:t>
      </w:r>
      <w:r w:rsidRPr="00B20BDC">
        <w:rPr>
          <w:rFonts w:ascii="Times New Roman" w:eastAsia="Calibri" w:hAnsi="Times New Roman" w:cs="Times New Roman"/>
          <w:sz w:val="28"/>
          <w:szCs w:val="28"/>
        </w:rPr>
        <w:t xml:space="preserve">% средств местного бюджета, 1,6 % средств краевого бюджета. </w:t>
      </w:r>
      <w:r w:rsidRPr="00B20BDC">
        <w:rPr>
          <w:rFonts w:ascii="Times New Roman" w:eastAsia="Calibri" w:hAnsi="Times New Roman" w:cs="Times New Roman"/>
          <w:sz w:val="28"/>
          <w:szCs w:val="28"/>
          <w:lang w:eastAsia="ru-RU"/>
        </w:rPr>
        <w:t>Основную долю неисполнения (62%) составляют программные расходы.</w:t>
      </w:r>
    </w:p>
    <w:p w:rsidR="00B63317" w:rsidRPr="00B20BDC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BDC">
        <w:rPr>
          <w:rFonts w:ascii="Times New Roman" w:eastAsia="Calibri" w:hAnsi="Times New Roman" w:cs="Times New Roman"/>
          <w:sz w:val="28"/>
          <w:szCs w:val="28"/>
        </w:rPr>
        <w:t xml:space="preserve">Наибольший объем неисполненных бюджетных назначений допущен по разделам </w:t>
      </w:r>
      <w:r w:rsidRPr="00B20BDC">
        <w:rPr>
          <w:rFonts w:ascii="Times New Roman" w:eastAsia="Calibri" w:hAnsi="Times New Roman" w:cs="Times New Roman"/>
          <w:sz w:val="24"/>
          <w:szCs w:val="28"/>
          <w:lang w:eastAsia="ru-RU"/>
        </w:rPr>
        <w:t>«</w:t>
      </w:r>
      <w:r w:rsidRPr="00B20B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Общегосударственные вопросы» – 960 945,7 тыс. рублей (27,2%), «Жилищно-коммунальное хозяйство» – 686 509,1 тыс. рублей (13,2%), «Национальная экономика» – 326 142,1тыс. рублей (6%), «Образование» – 517 216,7 тыс. рублей или (2,9%), </w:t>
      </w:r>
    </w:p>
    <w:p w:rsidR="00B63317" w:rsidRPr="00B20BDC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/>
          <w:sz w:val="28"/>
          <w:szCs w:val="28"/>
        </w:rPr>
      </w:pPr>
      <w:r w:rsidRPr="00B20BDC">
        <w:rPr>
          <w:rFonts w:ascii="Times New Roman" w:eastAsia="Calibri" w:hAnsi="Times New Roman"/>
          <w:sz w:val="28"/>
          <w:szCs w:val="28"/>
        </w:rPr>
        <w:t>Исполнение расходов на уровне более 99% обеспечили 11 ГРБС, на уровне среднего</w:t>
      </w:r>
      <w:r>
        <w:rPr>
          <w:rFonts w:ascii="Times New Roman" w:eastAsia="Calibri" w:hAnsi="Times New Roman"/>
          <w:sz w:val="28"/>
          <w:szCs w:val="28"/>
        </w:rPr>
        <w:t xml:space="preserve"> и выше – 9 ГРБС. </w:t>
      </w:r>
      <w:r w:rsidRPr="002C1EFA">
        <w:rPr>
          <w:rFonts w:ascii="Times New Roman" w:eastAsia="Calibri" w:hAnsi="Times New Roman"/>
          <w:sz w:val="28"/>
          <w:szCs w:val="28"/>
        </w:rPr>
        <w:t>Ниже среднего исполнение расходов сложилось</w:t>
      </w:r>
      <w:r w:rsidRPr="00B20BDC">
        <w:rPr>
          <w:rFonts w:ascii="Times New Roman" w:eastAsia="Calibri" w:hAnsi="Times New Roman"/>
          <w:sz w:val="28"/>
          <w:szCs w:val="28"/>
        </w:rPr>
        <w:t xml:space="preserve"> по Департаменту строительства (84,6%), ДГХ и ТЭК (84,2%), Департаменту финансов (12,1%). </w:t>
      </w:r>
    </w:p>
    <w:p w:rsidR="00B63317" w:rsidRPr="00B20BDC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BDC">
        <w:rPr>
          <w:rFonts w:ascii="Times New Roman" w:eastAsia="Calibri" w:hAnsi="Times New Roman" w:cs="Times New Roman"/>
          <w:sz w:val="28"/>
          <w:szCs w:val="28"/>
        </w:rPr>
        <w:t>Структура исполненных расходов незначительно отличается от структуры предшествующего года. В общем объеме расходы на социальную сферу составили 60,7% (в 2018 году – 61,5%), из них 51,6% занимают расходы по разделу «Образование» (в 2018 году – 51,1%). По разделам 0400 «Национальная экономика» наблюдается снижение доли расходов на 1,4% и</w:t>
      </w:r>
      <w:r w:rsidRPr="00B20BDC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B20BDC">
        <w:rPr>
          <w:rFonts w:ascii="Times New Roman" w:eastAsia="Calibri" w:hAnsi="Times New Roman" w:cs="Times New Roman"/>
          <w:sz w:val="28"/>
          <w:szCs w:val="28"/>
        </w:rPr>
        <w:t>0500 «</w:t>
      </w:r>
      <w:proofErr w:type="spellStart"/>
      <w:r w:rsidRPr="00B20BDC">
        <w:rPr>
          <w:rFonts w:ascii="Times New Roman" w:eastAsia="Calibri" w:hAnsi="Times New Roman" w:cs="Times New Roman"/>
          <w:sz w:val="28"/>
          <w:szCs w:val="28"/>
        </w:rPr>
        <w:t>Жилищно</w:t>
      </w:r>
      <w:proofErr w:type="spellEnd"/>
      <w:r w:rsidRPr="00B20BDC">
        <w:rPr>
          <w:rFonts w:ascii="Times New Roman" w:eastAsia="Calibri" w:hAnsi="Times New Roman" w:cs="Times New Roman"/>
          <w:sz w:val="28"/>
          <w:szCs w:val="28"/>
        </w:rPr>
        <w:t xml:space="preserve"> - коммунальное хозяйство» - рост на 3,6%.  </w:t>
      </w:r>
    </w:p>
    <w:p w:rsidR="00B63317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BDC">
        <w:rPr>
          <w:rFonts w:ascii="Times New Roman" w:eastAsia="Calibri" w:hAnsi="Times New Roman" w:cs="Times New Roman"/>
          <w:sz w:val="28"/>
          <w:szCs w:val="28"/>
        </w:rPr>
        <w:t>По видам расходов наибольшую долю составляют расходы по предоставлению субсидий бюджетным, автономным учреждениям и иным некоммерческим организациям (46,2%) и расходы на закупку товаров, работ и услуг для муниципальных нужд (27,4%). На долю капитальных вложений в объекты муниципальной собственности приходится 8,6% общего объема расходов.</w:t>
      </w:r>
    </w:p>
    <w:p w:rsidR="00C46B49" w:rsidRPr="00B20BDC" w:rsidRDefault="00C46B49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3317" w:rsidRPr="00B20BDC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B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Удельный вес расходов за счет средств межбюджетных трансфертов ниже показателей предшествующего периода – 47,0% против 50,8%, что в основном связано со снижением доли субсидий с 53,6 до 50,8%. </w:t>
      </w:r>
    </w:p>
    <w:p w:rsidR="00B63317" w:rsidRPr="00B20BDC" w:rsidRDefault="00B63317" w:rsidP="00B35F41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20BDC">
        <w:rPr>
          <w:rFonts w:ascii="Times New Roman" w:hAnsi="Times New Roman"/>
          <w:sz w:val="28"/>
          <w:szCs w:val="28"/>
        </w:rPr>
        <w:t>Наибольший объем расходов за счёт межбюджетных трансфертов сложился по разделам «Образование» в сумме 10 419 192,8 тыс. рублей (66,2%) и «Социальная политика» - 3 646 168,0 тыс. рублей (23,1%), в разрезе ГРБС - по Департаменту образования - 8 775 150,2 тыс. рублей (55,7%) и Департаменту транспорта - 3 677 633,6 тыс. рублей (23,4%).</w:t>
      </w:r>
    </w:p>
    <w:p w:rsidR="00B63317" w:rsidRPr="00B20BDC" w:rsidRDefault="00B63317" w:rsidP="00B35F41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B20BDC">
        <w:rPr>
          <w:rFonts w:ascii="Times New Roman" w:hAnsi="Times New Roman"/>
          <w:bCs/>
          <w:sz w:val="28"/>
          <w:szCs w:val="28"/>
        </w:rPr>
        <w:t>Неосвоение</w:t>
      </w:r>
      <w:proofErr w:type="spellEnd"/>
      <w:r w:rsidRPr="00B20BDC">
        <w:rPr>
          <w:rFonts w:ascii="Times New Roman" w:hAnsi="Times New Roman"/>
          <w:bCs/>
          <w:sz w:val="28"/>
          <w:szCs w:val="28"/>
        </w:rPr>
        <w:t xml:space="preserve"> межбюджетных трансфертов </w:t>
      </w:r>
      <w:r w:rsidRPr="00B20BDC">
        <w:rPr>
          <w:rFonts w:ascii="Times New Roman" w:hAnsi="Times New Roman"/>
          <w:bCs/>
          <w:sz w:val="24"/>
          <w:szCs w:val="24"/>
        </w:rPr>
        <w:t xml:space="preserve">(предусмотренных соглашениями, но не поступивших в местный бюджет) </w:t>
      </w:r>
      <w:r w:rsidRPr="00B20BDC">
        <w:rPr>
          <w:rFonts w:ascii="Times New Roman" w:hAnsi="Times New Roman"/>
          <w:bCs/>
          <w:sz w:val="28"/>
          <w:szCs w:val="28"/>
        </w:rPr>
        <w:t xml:space="preserve">сложилось в сумме 250 254,7 тыс. рублей, в том числе: </w:t>
      </w:r>
    </w:p>
    <w:p w:rsidR="00B63317" w:rsidRPr="00B20BDC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20B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субвенций на сумму 16 758,9 тыс. рублей - в основном по осуществлению 2-х государственных полномочий </w:t>
      </w:r>
      <w:r w:rsidRPr="00B20BD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(по отлову и содержанию безнадзорных животных и компенсации родительской платы за содержание ребенка в ДОУ)</w:t>
      </w:r>
      <w:r w:rsidRPr="00B20B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: </w:t>
      </w:r>
    </w:p>
    <w:p w:rsidR="00B63317" w:rsidRPr="00B20BDC" w:rsidRDefault="00B63317" w:rsidP="00B35F41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20B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субсидий на сумму </w:t>
      </w:r>
      <w:r w:rsidRPr="00B20BDC">
        <w:rPr>
          <w:rFonts w:ascii="Times New Roman" w:hAnsi="Times New Roman"/>
          <w:bCs/>
          <w:sz w:val="28"/>
          <w:szCs w:val="28"/>
        </w:rPr>
        <w:t xml:space="preserve">233 495,7 тыс. рублей, из них </w:t>
      </w:r>
      <w:r w:rsidRPr="00B20BDC">
        <w:rPr>
          <w:rFonts w:ascii="Times New Roman" w:hAnsi="Times New Roman"/>
          <w:sz w:val="28"/>
          <w:szCs w:val="28"/>
        </w:rPr>
        <w:t xml:space="preserve">178 238,5 тыс. рублей </w:t>
      </w:r>
      <w:r w:rsidRPr="00B20B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B20BDC">
        <w:rPr>
          <w:rFonts w:ascii="Times New Roman" w:hAnsi="Times New Roman"/>
          <w:sz w:val="28"/>
          <w:szCs w:val="28"/>
        </w:rPr>
        <w:t xml:space="preserve">в результате нарушения подрядными организациями сроков выполнения работ по муниципальным контрактам на строительство и капитальный ремонт </w:t>
      </w:r>
      <w:r w:rsidRPr="00B20BDC">
        <w:rPr>
          <w:rFonts w:ascii="Times New Roman" w:hAnsi="Times New Roman"/>
          <w:sz w:val="28"/>
          <w:szCs w:val="28"/>
        </w:rPr>
        <w:lastRenderedPageBreak/>
        <w:t xml:space="preserve">автомобильных дорог. </w:t>
      </w:r>
      <w:proofErr w:type="spellStart"/>
      <w:r w:rsidRPr="00B20BDC">
        <w:rPr>
          <w:rFonts w:ascii="Times New Roman" w:hAnsi="Times New Roman"/>
          <w:sz w:val="28"/>
          <w:szCs w:val="28"/>
        </w:rPr>
        <w:t>Неосвоение</w:t>
      </w:r>
      <w:proofErr w:type="spellEnd"/>
      <w:r w:rsidRPr="00B20BDC">
        <w:rPr>
          <w:rFonts w:ascii="Times New Roman" w:hAnsi="Times New Roman"/>
          <w:sz w:val="28"/>
          <w:szCs w:val="28"/>
        </w:rPr>
        <w:t xml:space="preserve"> указанных средств привело к возникновению на конец отчетного периода необеспеченных лимитами текущего года бюджетных обязательств и, соответственно, дополнительному обременению местного бюджета на сумму 170 660,1 тыс. рублей (</w:t>
      </w:r>
      <w:proofErr w:type="spellStart"/>
      <w:r w:rsidRPr="00B20BDC">
        <w:rPr>
          <w:rFonts w:ascii="Times New Roman" w:hAnsi="Times New Roman"/>
          <w:sz w:val="28"/>
          <w:szCs w:val="28"/>
        </w:rPr>
        <w:t>провизорно</w:t>
      </w:r>
      <w:proofErr w:type="spellEnd"/>
      <w:r w:rsidRPr="00B20BDC">
        <w:rPr>
          <w:rFonts w:ascii="Times New Roman" w:hAnsi="Times New Roman"/>
          <w:sz w:val="28"/>
          <w:szCs w:val="28"/>
        </w:rPr>
        <w:t xml:space="preserve">). </w:t>
      </w:r>
    </w:p>
    <w:p w:rsidR="00B63317" w:rsidRDefault="00B63317" w:rsidP="00B35F41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20BDC">
        <w:rPr>
          <w:rFonts w:ascii="Times New Roman" w:hAnsi="Times New Roman"/>
          <w:sz w:val="28"/>
          <w:szCs w:val="28"/>
        </w:rPr>
        <w:t xml:space="preserve">Кроме того, не освоены краевые субсидии, выделенные на завершение строительства проблемных объектов (многоквартирных домов) - 18 140,6 тыс. рублей и благоустройство общественных территорий в сумме 12 813,3 тыс. рублей по причине не востребованности, приобретение подвижного состава (трамваев) - 18 013,0 тыс. рублей в связи со сложившейся экономией по результатам торгов. </w:t>
      </w:r>
    </w:p>
    <w:p w:rsidR="00C46B49" w:rsidRPr="00B20BDC" w:rsidRDefault="00C46B49" w:rsidP="00B35F41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B63317" w:rsidRPr="0056505E" w:rsidRDefault="00B63317" w:rsidP="00B35F4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DC">
        <w:rPr>
          <w:rFonts w:ascii="Times New Roman" w:eastAsia="Arial Unicode MS" w:hAnsi="Times New Roman"/>
          <w:sz w:val="28"/>
          <w:szCs w:val="24"/>
          <w:lang w:eastAsia="ru-RU"/>
        </w:rPr>
        <w:t xml:space="preserve">3. </w:t>
      </w:r>
      <w:r w:rsidRPr="00B20BDC">
        <w:rPr>
          <w:rFonts w:ascii="Times New Roman" w:hAnsi="Times New Roman" w:cs="Times New Roman"/>
          <w:sz w:val="28"/>
          <w:szCs w:val="28"/>
        </w:rPr>
        <w:t>Планируемый объем Дорожного фонда (</w:t>
      </w:r>
      <w:r w:rsidRPr="0056505E">
        <w:rPr>
          <w:rFonts w:ascii="Times New Roman" w:hAnsi="Times New Roman" w:cs="Times New Roman"/>
          <w:sz w:val="28"/>
          <w:szCs w:val="28"/>
        </w:rPr>
        <w:t>местный бюджет) в сумме 614 506,1 тыс. рублей не обеспечивает потребности в бюджетных ассигнованиях на расходы в области дорожной деятельности в отношении муниципальных автомобильных дорог, в том числе на их содержание и текущий ремонт. В отчетном году расходы на содержание автомобильных дорог в чистоте и порядке неправомерно произведены на сумму 754 080,5 тыс. рублей за счет расходов, утвержденных по разделу 0503 «Благоустройство» и за счет средств, выделенных</w:t>
      </w:r>
      <w:r w:rsidRPr="00565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рамках выполнения наказов избирателей в сумме 7 313,2 тыс. рублей.</w:t>
      </w:r>
    </w:p>
    <w:p w:rsidR="00B63317" w:rsidRPr="0056505E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5E">
        <w:rPr>
          <w:rFonts w:ascii="Times New Roman" w:eastAsia="Calibri" w:hAnsi="Times New Roman" w:cs="Times New Roman"/>
          <w:sz w:val="28"/>
          <w:szCs w:val="28"/>
        </w:rPr>
        <w:t xml:space="preserve">Рекомендации Контрольно-счетной палаты по обеспечению Дорожного фонда дополнительными доходами администрацией МО город Краснодар не исполнены. По доходному источнику в виде платы за оказание услуг по присоединению объектов дорожного сервиса к автомобильным дорогам местного значения плановые показатели не устанавливаются, не задействован такой источник как плата в счет возмещения размера вреда, причиняемого транспортными средствами, осуществляющими перевозки тяжеловесных грузов, при движении по автомобильным дорогам местного значения.  </w:t>
      </w:r>
    </w:p>
    <w:p w:rsidR="00B63317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5E">
        <w:rPr>
          <w:rFonts w:ascii="Times New Roman" w:eastAsia="Calibri" w:hAnsi="Times New Roman" w:cs="Times New Roman"/>
          <w:sz w:val="28"/>
          <w:szCs w:val="28"/>
        </w:rPr>
        <w:t xml:space="preserve"> Недостаточность объема Дорожного фонда ежегодно приводит к изначальной необеспеченной потребности на содержание автомобильных дорог в чистоте и порядке, с последующей необходимостью изыскания средств в ходе исполнения местного бюджета на указанные расходы. Так, Проектом местного бюджета на 2020 год необеспеченные бюджетными ассигнованиями расходы на содержание дорог в чистоте и порядке составили 1 391 568,0 тыс. рублей.</w:t>
      </w:r>
    </w:p>
    <w:p w:rsidR="00C46B49" w:rsidRPr="0056505E" w:rsidRDefault="00C46B49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3317" w:rsidRPr="00B20BDC" w:rsidRDefault="00B63317" w:rsidP="00B35F4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05E">
        <w:rPr>
          <w:rFonts w:ascii="Times New Roman" w:eastAsia="Arial Unicode MS" w:hAnsi="Times New Roman"/>
          <w:sz w:val="28"/>
          <w:szCs w:val="24"/>
          <w:lang w:eastAsia="ru-RU"/>
        </w:rPr>
        <w:t xml:space="preserve">4. </w:t>
      </w:r>
      <w:r w:rsidRPr="0056505E">
        <w:rPr>
          <w:rFonts w:ascii="Times New Roman" w:hAnsi="Times New Roman" w:cs="Times New Roman"/>
          <w:sz w:val="28"/>
          <w:szCs w:val="28"/>
        </w:rPr>
        <w:t>В МО город Краснодар реализуются 4 Национальных проекта,</w:t>
      </w:r>
      <w:r w:rsidRPr="00B20BDC">
        <w:rPr>
          <w:rFonts w:ascii="Times New Roman" w:hAnsi="Times New Roman" w:cs="Times New Roman"/>
          <w:sz w:val="28"/>
          <w:szCs w:val="28"/>
        </w:rPr>
        <w:t xml:space="preserve"> направленных на достижение целей, определенных</w:t>
      </w:r>
      <w:r w:rsidRPr="00B20BDC">
        <w:t xml:space="preserve"> </w:t>
      </w:r>
      <w:r w:rsidRPr="00B20BDC">
        <w:rPr>
          <w:rFonts w:ascii="Times New Roman" w:hAnsi="Times New Roman" w:cs="Times New Roman"/>
          <w:sz w:val="28"/>
          <w:szCs w:val="28"/>
        </w:rPr>
        <w:t>Указом Президента РФ №204. В рамках ре</w:t>
      </w:r>
      <w:r>
        <w:rPr>
          <w:rFonts w:ascii="Times New Roman" w:hAnsi="Times New Roman" w:cs="Times New Roman"/>
          <w:sz w:val="28"/>
          <w:szCs w:val="28"/>
        </w:rPr>
        <w:t>ализации Национальных проектов а</w:t>
      </w:r>
      <w:r w:rsidRPr="00B20BDC">
        <w:rPr>
          <w:rFonts w:ascii="Times New Roman" w:hAnsi="Times New Roman" w:cs="Times New Roman"/>
          <w:sz w:val="28"/>
          <w:szCs w:val="28"/>
        </w:rPr>
        <w:t xml:space="preserve">дминистрацией МО город Краснодар заключено 10 соглашений о предоставлении субсидии на общую сумму 3 586 419,9 тыс. рублей, которые освоены на 99,4%. </w:t>
      </w:r>
    </w:p>
    <w:p w:rsidR="00B63317" w:rsidRDefault="00B63317" w:rsidP="00B35F4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DC">
        <w:rPr>
          <w:rFonts w:ascii="Times New Roman" w:hAnsi="Times New Roman"/>
          <w:sz w:val="28"/>
          <w:szCs w:val="28"/>
        </w:rPr>
        <w:t xml:space="preserve">В части реализации Национального проекта «Демография» установлено, что </w:t>
      </w:r>
      <w:r w:rsidRPr="00B20BDC">
        <w:rPr>
          <w:rFonts w:ascii="Times New Roman" w:hAnsi="Times New Roman" w:cs="Times New Roman"/>
          <w:sz w:val="28"/>
          <w:szCs w:val="28"/>
        </w:rPr>
        <w:t xml:space="preserve">запланированный рост числа дошкольных учреждений на территории МО город Краснодар в установленные сроки (к 2021 году) не обеспечит достижения поставленной цели по 100-процентной доступности дошкольного образования </w:t>
      </w:r>
      <w:r w:rsidRPr="00B20BDC">
        <w:rPr>
          <w:rFonts w:ascii="Times New Roman" w:hAnsi="Times New Roman" w:cs="Times New Roman"/>
          <w:sz w:val="28"/>
          <w:szCs w:val="28"/>
        </w:rPr>
        <w:lastRenderedPageBreak/>
        <w:t>детей в возрасте до 3-х лет. Следует отметить, что достижение целевого показателя муниципальной программы «Развитие образования», отражающего доступность дошкольного образования детей от 2-х месяцев до 3-х лет, к 2021 году запланировано на уровне 79% и не соответствует целям Национального проекта.</w:t>
      </w:r>
    </w:p>
    <w:p w:rsidR="00C46B49" w:rsidRPr="00B20BDC" w:rsidRDefault="00C46B49" w:rsidP="00B35F4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317" w:rsidRPr="00B20BDC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Arial Unicode MS" w:hAnsi="Times New Roman"/>
          <w:sz w:val="28"/>
          <w:szCs w:val="24"/>
          <w:lang w:eastAsia="ru-RU"/>
        </w:rPr>
      </w:pPr>
      <w:r w:rsidRPr="00B20BDC">
        <w:rPr>
          <w:rFonts w:ascii="Times New Roman" w:eastAsia="Arial Unicode MS" w:hAnsi="Times New Roman"/>
          <w:sz w:val="28"/>
          <w:szCs w:val="24"/>
          <w:lang w:eastAsia="ru-RU"/>
        </w:rPr>
        <w:t xml:space="preserve">5. Расходная часть местного бюджета сформирована на основе 24 муниципальных программ, исполнение которых составляет 90,8% от общего объема расходов. Не в полном объеме осуществлено расходование средств по 20 программам, </w:t>
      </w:r>
      <w:proofErr w:type="spellStart"/>
      <w:r w:rsidRPr="00B20BDC">
        <w:rPr>
          <w:rFonts w:ascii="Times New Roman" w:eastAsia="Arial Unicode MS" w:hAnsi="Times New Roman"/>
          <w:sz w:val="28"/>
          <w:szCs w:val="24"/>
          <w:lang w:eastAsia="ru-RU"/>
        </w:rPr>
        <w:t>неосвоение</w:t>
      </w:r>
      <w:proofErr w:type="spellEnd"/>
      <w:r w:rsidRPr="00B20BDC">
        <w:rPr>
          <w:rFonts w:ascii="Times New Roman" w:eastAsia="Arial Unicode MS" w:hAnsi="Times New Roman"/>
          <w:sz w:val="28"/>
          <w:szCs w:val="24"/>
          <w:lang w:eastAsia="ru-RU"/>
        </w:rPr>
        <w:t xml:space="preserve"> составило 1 588 055,4 тыс. рублей. На низком уровне (менее 90%) исполнены 3 программы с общим объемом недовыполнения 1 411 878,6 тыс. рублей. Привлечено средств из внебюджетных источников на выполнение 3 муниципальных программ в сумме 116 352,1 тыс. рублей, что составляет только треть от планового объема. </w:t>
      </w:r>
    </w:p>
    <w:p w:rsidR="00B63317" w:rsidRPr="00B20BDC" w:rsidRDefault="00B63317" w:rsidP="00B35F41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BDC">
        <w:rPr>
          <w:rFonts w:ascii="Times New Roman" w:eastAsia="Arial Unicode MS" w:hAnsi="Times New Roman"/>
          <w:sz w:val="28"/>
          <w:szCs w:val="24"/>
          <w:lang w:eastAsia="ru-RU"/>
        </w:rPr>
        <w:t xml:space="preserve">В отчетном периоде муниципальными программами запланировано достижение 338 целевых показателей, из которых не выполнены 41 или 12% </w:t>
      </w:r>
      <w:r w:rsidRPr="00B20BDC">
        <w:rPr>
          <w:rFonts w:ascii="Times New Roman" w:eastAsia="Arial Unicode MS" w:hAnsi="Times New Roman"/>
          <w:sz w:val="24"/>
          <w:szCs w:val="24"/>
          <w:lang w:eastAsia="ru-RU"/>
        </w:rPr>
        <w:t>(20 - на уровне менее 80%, 4 - от 80 до 89,9%, 4 - от 90 до 94,9%, 13 - от 95 до 99,9%)</w:t>
      </w:r>
      <w:r w:rsidRPr="00B20BDC">
        <w:rPr>
          <w:rFonts w:ascii="Times New Roman" w:eastAsia="Arial Unicode MS" w:hAnsi="Times New Roman"/>
          <w:sz w:val="28"/>
          <w:szCs w:val="24"/>
          <w:lang w:eastAsia="ru-RU"/>
        </w:rPr>
        <w:t>.</w:t>
      </w:r>
      <w:r w:rsidRPr="00B20BD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63317" w:rsidRPr="00B20BDC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BDC">
        <w:rPr>
          <w:rFonts w:ascii="Times New Roman" w:eastAsia="Calibri" w:hAnsi="Times New Roman" w:cs="Times New Roman"/>
          <w:sz w:val="28"/>
          <w:szCs w:val="28"/>
        </w:rPr>
        <w:t xml:space="preserve">По оценке </w:t>
      </w:r>
      <w:proofErr w:type="gramStart"/>
      <w:r w:rsidRPr="00B20BDC">
        <w:rPr>
          <w:rFonts w:ascii="Times New Roman" w:eastAsia="Calibri" w:hAnsi="Times New Roman" w:cs="Times New Roman"/>
          <w:sz w:val="28"/>
          <w:szCs w:val="28"/>
        </w:rPr>
        <w:t>координаторов</w:t>
      </w:r>
      <w:proofErr w:type="gramEnd"/>
      <w:r w:rsidRPr="00B20BDC">
        <w:rPr>
          <w:rFonts w:ascii="Times New Roman" w:eastAsia="Calibri" w:hAnsi="Times New Roman" w:cs="Times New Roman"/>
          <w:sz w:val="28"/>
          <w:szCs w:val="28"/>
        </w:rPr>
        <w:t xml:space="preserve"> эффективность реализации 22 программ признана высокой, 1 программы</w:t>
      </w:r>
      <w:r w:rsidRPr="00B20BDC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B20BDC">
        <w:rPr>
          <w:rFonts w:ascii="Times New Roman" w:eastAsia="Calibri" w:hAnsi="Times New Roman" w:cs="Times New Roman"/>
          <w:sz w:val="28"/>
          <w:szCs w:val="28"/>
        </w:rPr>
        <w:t>– средней и 1 программы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неудовлетворительной. При этом</w:t>
      </w:r>
      <w:r w:rsidRPr="00B20BDC">
        <w:rPr>
          <w:rFonts w:ascii="Times New Roman" w:eastAsia="Calibri" w:hAnsi="Times New Roman" w:cs="Times New Roman"/>
          <w:sz w:val="28"/>
          <w:szCs w:val="28"/>
        </w:rPr>
        <w:t xml:space="preserve"> проведенным анализом формирования и оценки исполнения муниципальных программ установлено, что по 6 программам отчёты об исполнении финансирования муниципальных программ содержат некорректные данные и арифметические ошибки, по 10 программам отчеты о достижении целевых показателей программы содержат недостоверные сведения. </w:t>
      </w:r>
    </w:p>
    <w:p w:rsidR="00B63317" w:rsidRPr="00B20BDC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BDC">
        <w:rPr>
          <w:rFonts w:ascii="Times New Roman" w:eastAsia="Calibri" w:hAnsi="Times New Roman" w:cs="Times New Roman"/>
          <w:sz w:val="28"/>
          <w:szCs w:val="28"/>
        </w:rPr>
        <w:t>Кроме того, установлены следующие нарушения и недостатки:</w:t>
      </w:r>
    </w:p>
    <w:p w:rsidR="00B63317" w:rsidRPr="00B20BDC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/>
          <w:sz w:val="28"/>
          <w:szCs w:val="28"/>
        </w:rPr>
      </w:pPr>
      <w:r w:rsidRPr="00B20BDC">
        <w:rPr>
          <w:rFonts w:ascii="Times New Roman" w:eastAsia="Calibri" w:hAnsi="Times New Roman"/>
          <w:sz w:val="28"/>
          <w:szCs w:val="28"/>
        </w:rPr>
        <w:t>- порядком разработки муниципальных программ и, соответственно, муниципальными программами не предусмотрены соответствующие методики расчета целевых показателей, отсутствуют указания на конкретные источники получения исходных данных и периодичности расчетов, что приводит к отсутствию четкой регламентации и единого подхода к оценке результатов выполнения программ, необоснованности плановых и некорректности фактических значений показателей;</w:t>
      </w:r>
    </w:p>
    <w:p w:rsidR="00B63317" w:rsidRPr="00B20BDC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20BDC">
        <w:rPr>
          <w:rFonts w:ascii="Times New Roman" w:eastAsia="Calibri" w:hAnsi="Times New Roman" w:cs="Times New Roman"/>
          <w:sz w:val="28"/>
          <w:szCs w:val="28"/>
        </w:rPr>
        <w:t xml:space="preserve">- проекты постановлений администрации МО город Краснодар о внесении изменений в муниципальные </w:t>
      </w:r>
      <w:r>
        <w:rPr>
          <w:rFonts w:ascii="Times New Roman" w:eastAsia="Calibri" w:hAnsi="Times New Roman" w:cs="Times New Roman"/>
          <w:sz w:val="28"/>
          <w:szCs w:val="28"/>
        </w:rPr>
        <w:t>программы 17 из 18 координаторов</w:t>
      </w:r>
      <w:r w:rsidRPr="00B20BDC">
        <w:rPr>
          <w:rFonts w:ascii="Times New Roman" w:eastAsia="Calibri" w:hAnsi="Times New Roman" w:cs="Times New Roman"/>
          <w:sz w:val="28"/>
          <w:szCs w:val="28"/>
        </w:rPr>
        <w:t xml:space="preserve"> в городскую Думу Краснодара на рассмотрение не направлялись</w:t>
      </w:r>
      <w:r w:rsidRPr="00B20BDC">
        <w:rPr>
          <w:rFonts w:ascii="Times New Roman" w:eastAsia="Calibri" w:hAnsi="Times New Roman" w:cs="Times New Roman"/>
          <w:sz w:val="24"/>
          <w:szCs w:val="28"/>
        </w:rPr>
        <w:t>;</w:t>
      </w:r>
    </w:p>
    <w:p w:rsidR="00B63317" w:rsidRPr="00B20BDC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BDC">
        <w:rPr>
          <w:rFonts w:ascii="Times New Roman" w:eastAsia="Calibri" w:hAnsi="Times New Roman" w:cs="Times New Roman"/>
          <w:sz w:val="24"/>
          <w:szCs w:val="28"/>
        </w:rPr>
        <w:t xml:space="preserve">- </w:t>
      </w:r>
      <w:r w:rsidRPr="00B20BDC">
        <w:rPr>
          <w:rFonts w:ascii="Times New Roman" w:eastAsia="Calibri" w:hAnsi="Times New Roman" w:cs="Times New Roman"/>
          <w:sz w:val="28"/>
          <w:szCs w:val="28"/>
        </w:rPr>
        <w:t>объемы финансирования 4-х муниципальных программ (по Паспортам) не приведены в соответствие с Решением о местном бюджете на 2019 год;</w:t>
      </w:r>
    </w:p>
    <w:p w:rsidR="00B63317" w:rsidRPr="00B20BDC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B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при </w:t>
      </w:r>
      <w:r w:rsidRPr="00B20BDC">
        <w:rPr>
          <w:rFonts w:ascii="Times New Roman" w:eastAsia="Calibri" w:hAnsi="Times New Roman" w:cs="Times New Roman"/>
          <w:sz w:val="28"/>
          <w:szCs w:val="28"/>
        </w:rPr>
        <w:t>внесении изменений в муниципальные программы 8 координаторами оценка степени влияния дополнительных объемов финансирования на целевые показатели муниципальной программы не производилась;</w:t>
      </w:r>
    </w:p>
    <w:p w:rsidR="00B63317" w:rsidRPr="00B20BDC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BDC">
        <w:rPr>
          <w:rFonts w:ascii="Times New Roman" w:eastAsia="Calibri" w:hAnsi="Times New Roman" w:cs="Times New Roman"/>
          <w:sz w:val="28"/>
          <w:szCs w:val="28"/>
          <w:lang w:eastAsia="ru-RU"/>
        </w:rPr>
        <w:t>- по 4 программам</w:t>
      </w:r>
      <w:r w:rsidRPr="00B20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0BDC">
        <w:rPr>
          <w:rFonts w:ascii="Times New Roman" w:eastAsia="Calibri" w:hAnsi="Times New Roman" w:cs="Times New Roman"/>
          <w:sz w:val="28"/>
          <w:szCs w:val="28"/>
        </w:rPr>
        <w:t>с</w:t>
      </w:r>
      <w:r w:rsidRPr="00B20B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истема целевых показателей </w:t>
      </w:r>
      <w:r w:rsidRPr="00B20BDC">
        <w:rPr>
          <w:rFonts w:ascii="Times New Roman" w:eastAsia="Calibri" w:hAnsi="Times New Roman" w:cs="Times New Roman"/>
          <w:sz w:val="28"/>
          <w:szCs w:val="28"/>
        </w:rPr>
        <w:t>не является достаточной для оценки степени достижения целей и задач, д</w:t>
      </w:r>
      <w:r w:rsidRPr="00B20B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остижение целевых показателей 8 программ обеспечено путем корректировки плановых значений под фактически сложившиеся;</w:t>
      </w:r>
    </w:p>
    <w:p w:rsidR="00B63317" w:rsidRPr="00B20BDC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DC">
        <w:rPr>
          <w:rFonts w:ascii="Times New Roman" w:eastAsia="Calibri" w:hAnsi="Times New Roman" w:cs="Times New Roman"/>
          <w:sz w:val="28"/>
          <w:szCs w:val="28"/>
        </w:rPr>
        <w:lastRenderedPageBreak/>
        <w:t>- по 2 программам отмечается значительное (в несколько раз) превышение фактического значения целевых показателей над плановыми, что указывает на недостатки планирования,</w:t>
      </w:r>
      <w:r w:rsidRPr="00B20BDC">
        <w:rPr>
          <w:rFonts w:ascii="Times New Roman" w:eastAsia="Calibri" w:hAnsi="Times New Roman" w:cs="Times New Roman"/>
          <w:bCs/>
          <w:sz w:val="28"/>
          <w:szCs w:val="28"/>
        </w:rPr>
        <w:t xml:space="preserve"> в 4 программы внесены изменения, относящиеся к прошедшим периодам реализации</w:t>
      </w:r>
      <w:r w:rsidRPr="00B20BDC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B63317" w:rsidRPr="00B20BDC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BDC">
        <w:rPr>
          <w:rFonts w:ascii="Times New Roman" w:eastAsia="Calibri" w:hAnsi="Times New Roman" w:cs="Times New Roman"/>
          <w:sz w:val="28"/>
          <w:szCs w:val="28"/>
        </w:rPr>
        <w:t>- по 3 программам прогноз сводных показателей муниципальных заданий на оказание услуг (выполнение работ) муниципальными учреждениями не приведен в соответствие с уточненными значениями муниципального задания, плановые значения целевых показателей 2 Программ не увязаны с соответствующими показателями муниципальных заданий.</w:t>
      </w:r>
    </w:p>
    <w:p w:rsidR="00B63317" w:rsidRPr="00B20BDC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BDC">
        <w:rPr>
          <w:rFonts w:ascii="Times New Roman" w:eastAsia="Calibri" w:hAnsi="Times New Roman" w:cs="Times New Roman"/>
          <w:sz w:val="28"/>
          <w:szCs w:val="28"/>
        </w:rPr>
        <w:t>Следует отметить, что планирование и исполнение местного бюджета основано на программно-целевом методе бюджетирования, призванном обеспечить увязку расходов местного бюджета с конкретными программными мероприятиями и целевыми показателями, а также обеспечить возможность оценки достижения целей, задач и запланированных результатов реализации муниципальных программ.</w:t>
      </w:r>
    </w:p>
    <w:p w:rsidR="00B63317" w:rsidRPr="00B20BDC" w:rsidRDefault="00B63317" w:rsidP="00B35F41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BDC">
        <w:rPr>
          <w:rFonts w:ascii="Times New Roman" w:eastAsia="Calibri" w:hAnsi="Times New Roman" w:cs="Times New Roman"/>
          <w:sz w:val="28"/>
          <w:szCs w:val="28"/>
        </w:rPr>
        <w:t>При этом в соответствии с Порядком разработки муниципальных программ сводный годовой доклад, содержащий оценку эффективности реализации программ, представляется Управлением экономики на рассмотрение главе МО город Краснодар до 15 мая (после составления отчета об исполнении бюджета и проведения его экспертизы). В результате не обеспечивается полнота информации, необходимой для комплексного анализа достижения целей, задач и запланированных результатов программ.</w:t>
      </w:r>
    </w:p>
    <w:p w:rsidR="00B63317" w:rsidRDefault="00B63317" w:rsidP="00B35F41">
      <w:pPr>
        <w:spacing w:after="0" w:line="240" w:lineRule="auto"/>
        <w:ind w:right="-284" w:firstLine="709"/>
        <w:contextualSpacing/>
        <w:jc w:val="both"/>
        <w:rPr>
          <w:rFonts w:ascii="Times New Roman" w:eastAsia="Arial Unicode MS" w:hAnsi="Times New Roman"/>
          <w:sz w:val="28"/>
          <w:szCs w:val="24"/>
          <w:lang w:eastAsia="ru-RU"/>
        </w:rPr>
      </w:pPr>
      <w:r w:rsidRPr="00B20BDC">
        <w:rPr>
          <w:rFonts w:ascii="Times New Roman" w:eastAsia="Calibri" w:hAnsi="Times New Roman" w:cs="Times New Roman"/>
          <w:sz w:val="28"/>
          <w:szCs w:val="28"/>
        </w:rPr>
        <w:t>Кроме того, у</w:t>
      </w:r>
      <w:r w:rsidRPr="00B20BDC">
        <w:rPr>
          <w:rFonts w:ascii="Times New Roman" w:eastAsia="Arial Unicode MS" w:hAnsi="Times New Roman"/>
          <w:sz w:val="28"/>
          <w:szCs w:val="24"/>
          <w:lang w:eastAsia="ru-RU"/>
        </w:rPr>
        <w:t>становленные сроки предоставления координаторами годового отчета по выполнению целевых показателей в Управление экономики не учитывают фактические сроки размещения органами Государственной статистики данных, необходимых для оценки достижения отдельных целевых показателей муниципальных программ, что приводит к искажению отчетн</w:t>
      </w:r>
      <w:r>
        <w:rPr>
          <w:rFonts w:ascii="Times New Roman" w:eastAsia="Arial Unicode MS" w:hAnsi="Times New Roman"/>
          <w:sz w:val="28"/>
          <w:szCs w:val="24"/>
          <w:lang w:eastAsia="ru-RU"/>
        </w:rPr>
        <w:t>ости об их выполнении. При этом</w:t>
      </w:r>
      <w:r w:rsidRPr="00B20BDC">
        <w:rPr>
          <w:rFonts w:ascii="Times New Roman" w:eastAsia="Arial Unicode MS" w:hAnsi="Times New Roman"/>
          <w:sz w:val="28"/>
          <w:szCs w:val="24"/>
          <w:lang w:eastAsia="ru-RU"/>
        </w:rPr>
        <w:t xml:space="preserve"> возможность предоставления уточненного отчета</w:t>
      </w:r>
      <w:r>
        <w:rPr>
          <w:rFonts w:ascii="Times New Roman" w:eastAsia="Arial Unicode MS" w:hAnsi="Times New Roman"/>
          <w:sz w:val="28"/>
          <w:szCs w:val="24"/>
          <w:lang w:eastAsia="ru-RU"/>
        </w:rPr>
        <w:t xml:space="preserve"> и доклада координатора</w:t>
      </w:r>
      <w:r w:rsidRPr="00B20BDC">
        <w:rPr>
          <w:rFonts w:ascii="Times New Roman" w:eastAsia="Arial Unicode MS" w:hAnsi="Times New Roman"/>
          <w:sz w:val="28"/>
          <w:szCs w:val="24"/>
          <w:lang w:eastAsia="ru-RU"/>
        </w:rPr>
        <w:t xml:space="preserve"> действующим Порядком разработки муниципальных программ не предусмотрена.</w:t>
      </w:r>
    </w:p>
    <w:p w:rsidR="00B63317" w:rsidRPr="009E03BC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03BC">
        <w:rPr>
          <w:rFonts w:ascii="Times New Roman" w:eastAsia="Calibri" w:hAnsi="Times New Roman" w:cs="Times New Roman"/>
          <w:sz w:val="28"/>
          <w:szCs w:val="28"/>
          <w:lang w:eastAsia="ru-RU"/>
        </w:rPr>
        <w:t>Также установлены нарушения, не влияющие на оценку реализации программ:</w:t>
      </w:r>
    </w:p>
    <w:p w:rsidR="00B63317" w:rsidRPr="009E03BC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3BC">
        <w:rPr>
          <w:rFonts w:ascii="Times New Roman" w:eastAsia="Calibri" w:hAnsi="Times New Roman" w:cs="Times New Roman"/>
          <w:sz w:val="28"/>
          <w:szCs w:val="28"/>
        </w:rPr>
        <w:t xml:space="preserve">- на официальном Интернет-портале администрации МО город Краснодар и городской Думы Краснодара не размещены муниципальные задания учреждений, подведомственных 3 ГРБС и отчеты об их выполнении по учреждениям, подведомственным 4 ГРБС;  </w:t>
      </w:r>
    </w:p>
    <w:p w:rsidR="00B63317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3BC">
        <w:rPr>
          <w:rFonts w:ascii="Times New Roman" w:eastAsia="Calibri" w:hAnsi="Times New Roman" w:cs="Times New Roman"/>
          <w:sz w:val="28"/>
          <w:szCs w:val="28"/>
        </w:rPr>
        <w:t>- по программе «Содействие развитию малого и среднего предпринимательства»</w:t>
      </w:r>
      <w:r w:rsidRPr="009E03BC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9E03BC">
        <w:rPr>
          <w:rFonts w:ascii="Times New Roman" w:eastAsia="Calibri" w:hAnsi="Times New Roman" w:cs="Times New Roman"/>
          <w:sz w:val="28"/>
          <w:szCs w:val="28"/>
        </w:rPr>
        <w:t>не актуализированы Порядки предоставления субсидий субъектам малых форм хозяйствования</w:t>
      </w:r>
      <w:r w:rsidRPr="009E03BC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  <w:r w:rsidRPr="009E03BC">
        <w:rPr>
          <w:rFonts w:ascii="Times New Roman" w:eastAsia="Calibri" w:hAnsi="Times New Roman" w:cs="Times New Roman"/>
          <w:sz w:val="28"/>
          <w:szCs w:val="28"/>
        </w:rPr>
        <w:t>.</w:t>
      </w:r>
      <w:r w:rsidRPr="00DB6D9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46B49" w:rsidRPr="00426668" w:rsidRDefault="00C46B49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3317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BD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6. Анализом исполнения мероприятий муниципальных программ установлено следующее.</w:t>
      </w:r>
    </w:p>
    <w:p w:rsidR="00B63317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3317" w:rsidRDefault="00B63317" w:rsidP="00B35F41">
      <w:pPr>
        <w:spacing w:after="0" w:line="240" w:lineRule="auto"/>
        <w:ind w:right="-284"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3F3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«Развитие образования»</w:t>
      </w:r>
    </w:p>
    <w:p w:rsidR="00B63317" w:rsidRPr="009B43F3" w:rsidRDefault="00B63317" w:rsidP="00B35F41">
      <w:pPr>
        <w:spacing w:after="0" w:line="240" w:lineRule="auto"/>
        <w:ind w:right="-284"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3317" w:rsidRPr="00B20BDC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20BDC">
        <w:rPr>
          <w:rFonts w:ascii="Times New Roman" w:hAnsi="Times New Roman"/>
          <w:sz w:val="28"/>
          <w:szCs w:val="28"/>
        </w:rPr>
        <w:t>Из 292 подведомственных учреждений, чьи муниципальные зада</w:t>
      </w:r>
      <w:r>
        <w:rPr>
          <w:rFonts w:ascii="Times New Roman" w:hAnsi="Times New Roman"/>
          <w:sz w:val="28"/>
          <w:szCs w:val="28"/>
        </w:rPr>
        <w:t>ния признаны выполненными, 197 не обеспечили</w:t>
      </w:r>
      <w:r w:rsidRPr="00B20BDC">
        <w:rPr>
          <w:rFonts w:ascii="Times New Roman" w:hAnsi="Times New Roman"/>
          <w:sz w:val="28"/>
          <w:szCs w:val="28"/>
        </w:rPr>
        <w:t xml:space="preserve"> выполнение отдельных показателей, характеризующих качество оказываемых услуг. Показатель «</w:t>
      </w:r>
      <w:r w:rsidRPr="00B20BDC">
        <w:rPr>
          <w:rFonts w:ascii="Times New Roman" w:eastAsia="Calibri" w:hAnsi="Times New Roman" w:cs="Times New Roman"/>
          <w:sz w:val="28"/>
          <w:szCs w:val="28"/>
        </w:rPr>
        <w:t>Доля родителей, удовлетворенных качеством образования» не выполнен 44 школами (</w:t>
      </w:r>
      <w:r w:rsidRPr="00B20BDC">
        <w:rPr>
          <w:rFonts w:ascii="Times New Roman" w:eastAsia="Calibri" w:hAnsi="Times New Roman" w:cs="Times New Roman"/>
          <w:sz w:val="24"/>
          <w:szCs w:val="28"/>
        </w:rPr>
        <w:t xml:space="preserve">79,4 - 89,9%) </w:t>
      </w:r>
      <w:r w:rsidRPr="00B20BDC">
        <w:rPr>
          <w:rFonts w:ascii="Times New Roman" w:eastAsia="Calibri" w:hAnsi="Times New Roman" w:cs="Times New Roman"/>
          <w:sz w:val="28"/>
          <w:szCs w:val="28"/>
        </w:rPr>
        <w:t>и 122 детскими садами (</w:t>
      </w:r>
      <w:r w:rsidRPr="00B20BDC">
        <w:rPr>
          <w:rFonts w:ascii="Times New Roman" w:eastAsia="Calibri" w:hAnsi="Times New Roman" w:cs="Times New Roman"/>
          <w:sz w:val="24"/>
          <w:szCs w:val="28"/>
        </w:rPr>
        <w:t>72,2 -</w:t>
      </w:r>
      <w:r>
        <w:rPr>
          <w:rFonts w:ascii="Times New Roman" w:eastAsia="Calibri" w:hAnsi="Times New Roman" w:cs="Times New Roman"/>
          <w:sz w:val="24"/>
          <w:szCs w:val="28"/>
        </w:rPr>
        <w:t xml:space="preserve"> 99,8%) </w:t>
      </w:r>
      <w:r w:rsidRPr="009E17DA">
        <w:rPr>
          <w:rFonts w:ascii="Times New Roman" w:eastAsia="Calibri" w:hAnsi="Times New Roman" w:cs="Times New Roman"/>
          <w:sz w:val="28"/>
          <w:szCs w:val="28"/>
        </w:rPr>
        <w:t>при плановом значении 100%.</w:t>
      </w:r>
    </w:p>
    <w:p w:rsidR="00B63317" w:rsidRPr="00B20BDC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B20BDC">
        <w:rPr>
          <w:rFonts w:ascii="Times New Roman" w:eastAsia="Calibri" w:hAnsi="Times New Roman" w:cs="Times New Roman"/>
          <w:i/>
          <w:sz w:val="24"/>
          <w:szCs w:val="24"/>
        </w:rPr>
        <w:t>Справочно</w:t>
      </w:r>
      <w:proofErr w:type="spellEnd"/>
      <w:r w:rsidRPr="00B20BDC">
        <w:rPr>
          <w:rFonts w:ascii="Times New Roman" w:eastAsia="Calibri" w:hAnsi="Times New Roman" w:cs="Times New Roman"/>
          <w:i/>
          <w:sz w:val="24"/>
          <w:szCs w:val="24"/>
        </w:rPr>
        <w:t xml:space="preserve">: в соответствии с п.9 ст.69.2 БК РФ при </w:t>
      </w:r>
      <w:proofErr w:type="spellStart"/>
      <w:r w:rsidRPr="00B20BDC">
        <w:rPr>
          <w:rFonts w:ascii="Times New Roman" w:eastAsia="Calibri" w:hAnsi="Times New Roman" w:cs="Times New Roman"/>
          <w:i/>
          <w:sz w:val="24"/>
          <w:szCs w:val="24"/>
        </w:rPr>
        <w:t>недостижении</w:t>
      </w:r>
      <w:proofErr w:type="spellEnd"/>
      <w:r w:rsidRPr="00B20BDC">
        <w:rPr>
          <w:rFonts w:ascii="Times New Roman" w:eastAsia="Calibri" w:hAnsi="Times New Roman" w:cs="Times New Roman"/>
          <w:i/>
          <w:sz w:val="24"/>
          <w:szCs w:val="24"/>
        </w:rPr>
        <w:t xml:space="preserve"> показателей, характеризующих качество оказываемых государственных (муниципальных) услуг (выполняемых работ), муниципальное задание считается невыполненным. Невыполнение муниципального задания предусматривает административную ответственность должностных лиц по ст.15.15.5-1 КоАП РФ.</w:t>
      </w:r>
    </w:p>
    <w:p w:rsidR="00B63317" w:rsidRPr="00B20BDC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BDC">
        <w:rPr>
          <w:rFonts w:ascii="Times New Roman" w:hAnsi="Times New Roman"/>
          <w:sz w:val="28"/>
          <w:szCs w:val="28"/>
        </w:rPr>
        <w:t xml:space="preserve">В связи с недостаточным качеством планирования расходов местный бюджет обременен непредвиденными расходами на сумму </w:t>
      </w:r>
      <w:r w:rsidRPr="00B20BDC">
        <w:rPr>
          <w:rFonts w:ascii="Times New Roman" w:eastAsia="Calibri" w:hAnsi="Times New Roman" w:cs="Times New Roman"/>
          <w:sz w:val="28"/>
          <w:szCs w:val="28"/>
        </w:rPr>
        <w:t xml:space="preserve">11 677,3 тыс. рублей, в том числе в результате возврата средств субсидии в сумме 8 759,9 тыс. рублей в краевой бюджет </w:t>
      </w:r>
      <w:r w:rsidRPr="00B20BDC">
        <w:rPr>
          <w:rFonts w:ascii="Times New Roman" w:eastAsia="Calibri" w:hAnsi="Times New Roman" w:cs="Times New Roman"/>
          <w:sz w:val="24"/>
          <w:szCs w:val="24"/>
        </w:rPr>
        <w:t>(не достижение целевого показателя).</w:t>
      </w:r>
      <w:r w:rsidRPr="00B20BD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B63317" w:rsidRPr="00B20BDC" w:rsidRDefault="00B63317" w:rsidP="00B35F41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B20BDC">
        <w:rPr>
          <w:rFonts w:ascii="Times New Roman" w:hAnsi="Times New Roman"/>
          <w:sz w:val="28"/>
          <w:szCs w:val="28"/>
        </w:rPr>
        <w:t xml:space="preserve">Недостатки в расчете однодневной стоимости питания воспитанников ДОУ, примененной в расчете нормативных затрат на выполнение муниципального задания, невыполнение объемного показателя по посещаемости привели к возможности образования экономии средств на </w:t>
      </w:r>
      <w:r w:rsidRPr="00B20BDC">
        <w:rPr>
          <w:rFonts w:ascii="Times New Roman" w:hAnsi="Times New Roman"/>
          <w:bCs/>
          <w:sz w:val="28"/>
          <w:szCs w:val="28"/>
        </w:rPr>
        <w:t xml:space="preserve">приобретение продуктов питания по всем муниципальным дошкольным учреждениям на 227 979,5 тыс. рублей </w:t>
      </w:r>
      <w:r w:rsidRPr="00B20BDC">
        <w:rPr>
          <w:rFonts w:ascii="Times New Roman" w:hAnsi="Times New Roman"/>
          <w:bCs/>
          <w:sz w:val="24"/>
          <w:szCs w:val="24"/>
        </w:rPr>
        <w:t>(на 30% ниже расчетной потребности)</w:t>
      </w:r>
      <w:r w:rsidRPr="00B20BDC">
        <w:rPr>
          <w:rFonts w:ascii="Times New Roman" w:hAnsi="Times New Roman"/>
          <w:bCs/>
          <w:sz w:val="28"/>
          <w:szCs w:val="28"/>
        </w:rPr>
        <w:t xml:space="preserve"> и перераспределении их на иные статьи расходов. </w:t>
      </w:r>
    </w:p>
    <w:p w:rsidR="00B63317" w:rsidRPr="00AC42DD" w:rsidRDefault="00B63317" w:rsidP="00B35F41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4"/>
        </w:rPr>
      </w:pPr>
      <w:r w:rsidRPr="009E17DA">
        <w:rPr>
          <w:rFonts w:ascii="Times New Roman" w:hAnsi="Times New Roman"/>
          <w:bCs/>
          <w:sz w:val="28"/>
          <w:szCs w:val="24"/>
        </w:rPr>
        <w:t>Выполнение рекомендаций Контрольно-счетной палаты способствовало снижению стоимости питания 1 дето-дня до 13%, примененного при расчете финансового обеспечения выполнения муниципального задания на 2020 год.</w:t>
      </w:r>
    </w:p>
    <w:p w:rsidR="00126511" w:rsidRDefault="00126511" w:rsidP="00B35F41">
      <w:pPr>
        <w:spacing w:after="0" w:line="240" w:lineRule="auto"/>
        <w:ind w:right="-284" w:firstLine="709"/>
        <w:jc w:val="center"/>
        <w:rPr>
          <w:rFonts w:ascii="Times New Roman" w:hAnsi="Times New Roman"/>
          <w:sz w:val="28"/>
          <w:szCs w:val="28"/>
        </w:rPr>
      </w:pPr>
    </w:p>
    <w:p w:rsidR="00B63317" w:rsidRDefault="00B63317" w:rsidP="00B35F41">
      <w:pPr>
        <w:spacing w:after="0" w:line="240" w:lineRule="auto"/>
        <w:ind w:right="-284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  <w:r w:rsidRPr="00B20BDC">
        <w:rPr>
          <w:rFonts w:ascii="Times New Roman" w:hAnsi="Times New Roman"/>
          <w:b/>
          <w:sz w:val="28"/>
          <w:szCs w:val="28"/>
        </w:rPr>
        <w:t xml:space="preserve"> </w:t>
      </w:r>
      <w:r w:rsidRPr="009E17DA">
        <w:rPr>
          <w:rFonts w:ascii="Times New Roman" w:hAnsi="Times New Roman"/>
          <w:sz w:val="28"/>
          <w:szCs w:val="28"/>
        </w:rPr>
        <w:t>«Комплексное развитие в сфере жилищно-коммунального хозяйства</w:t>
      </w:r>
      <w:r>
        <w:rPr>
          <w:rFonts w:ascii="Times New Roman" w:hAnsi="Times New Roman"/>
          <w:sz w:val="28"/>
          <w:szCs w:val="28"/>
        </w:rPr>
        <w:t>, благоустройства и озеленения»</w:t>
      </w:r>
    </w:p>
    <w:p w:rsidR="00B63317" w:rsidRPr="009E17DA" w:rsidRDefault="00B63317" w:rsidP="00B35F41">
      <w:pPr>
        <w:spacing w:after="0" w:line="240" w:lineRule="auto"/>
        <w:ind w:right="-284" w:firstLine="709"/>
        <w:jc w:val="center"/>
        <w:rPr>
          <w:rFonts w:ascii="Times New Roman" w:hAnsi="Times New Roman"/>
          <w:sz w:val="28"/>
          <w:szCs w:val="28"/>
        </w:rPr>
      </w:pPr>
    </w:p>
    <w:p w:rsidR="00B63317" w:rsidRPr="00B20BDC" w:rsidRDefault="00B63317" w:rsidP="00B35F41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20BDC">
        <w:rPr>
          <w:rFonts w:ascii="Times New Roman" w:hAnsi="Times New Roman"/>
          <w:sz w:val="28"/>
          <w:szCs w:val="28"/>
        </w:rPr>
        <w:t xml:space="preserve">Не освоены бюджетные ассигнования на сумму 664 792,2 тыс. рублей, в том числе межбюджетные трансферты – 9 253,3 тыс. рублей. Наибольшее </w:t>
      </w:r>
      <w:proofErr w:type="spellStart"/>
      <w:r w:rsidRPr="00B20BDC">
        <w:rPr>
          <w:rFonts w:ascii="Times New Roman" w:hAnsi="Times New Roman"/>
          <w:sz w:val="28"/>
          <w:szCs w:val="28"/>
        </w:rPr>
        <w:t>неосвоение</w:t>
      </w:r>
      <w:proofErr w:type="spellEnd"/>
      <w:r w:rsidRPr="00B20BDC">
        <w:rPr>
          <w:rFonts w:ascii="Times New Roman" w:hAnsi="Times New Roman"/>
          <w:sz w:val="28"/>
          <w:szCs w:val="28"/>
        </w:rPr>
        <w:t xml:space="preserve"> допущено по мероприятиям подразделов «Сельское хозяйство» (отлов безнадзорных животных) (29,9%), «Коммунальное хозяйство» (79,2%), «Благоустройство и озеленение» (82,6%) и «Жилищное хозяйство» (83,1%).</w:t>
      </w:r>
    </w:p>
    <w:p w:rsidR="00B63317" w:rsidRPr="00B20BDC" w:rsidRDefault="00B63317" w:rsidP="00B35F41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20BDC">
        <w:rPr>
          <w:rFonts w:ascii="Times New Roman" w:hAnsi="Times New Roman"/>
          <w:sz w:val="28"/>
          <w:szCs w:val="28"/>
        </w:rPr>
        <w:t>При отсутствии</w:t>
      </w:r>
      <w:r w:rsidRPr="00B20B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</w:t>
      </w:r>
      <w:r w:rsidRPr="00B20BDC">
        <w:rPr>
          <w:rFonts w:ascii="Times New Roman" w:eastAsia="Calibri" w:hAnsi="Times New Roman" w:cs="Times New Roman"/>
          <w:sz w:val="28"/>
        </w:rPr>
        <w:t>окументального обоснования площадей убираемых городских территорий и объёмов услуг по санитарному содержанию территорий</w:t>
      </w:r>
      <w:r w:rsidRPr="00B20BDC">
        <w:rPr>
          <w:rFonts w:ascii="Times New Roman" w:hAnsi="Times New Roman"/>
          <w:sz w:val="28"/>
          <w:szCs w:val="28"/>
        </w:rPr>
        <w:t xml:space="preserve"> не исполнено мероприятие по корректировке Генеральной схемы очистки для разработки карт (схем) территорий МО город Краснодар, подлежащих санитарной уборке. Первоначально утвержденные бюджетные ассигнования в сумме 52 466,7 тыс. рублей в полном объёме перераспределены на другие расходы.</w:t>
      </w:r>
    </w:p>
    <w:p w:rsidR="00B63317" w:rsidRPr="00B20BDC" w:rsidRDefault="00B63317" w:rsidP="00B35F41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20BDC">
        <w:rPr>
          <w:rFonts w:ascii="Times New Roman" w:hAnsi="Times New Roman"/>
          <w:sz w:val="28"/>
          <w:szCs w:val="28"/>
        </w:rPr>
        <w:lastRenderedPageBreak/>
        <w:t xml:space="preserve">Правила благоустройства не приведены в соответствие с вступившими в силу нормами законодательства в части положений, регулирующих отношения в области обращения с животными без владельцев. В положении о ДГХ и ТЭК и в уставе МКУ «УКХ и Б», осуществляющими расходование средств на указанные цели, функции по осуществлению деятельности по обращению с животными без владельцев отсутствуют.  </w:t>
      </w:r>
    </w:p>
    <w:p w:rsidR="00B63317" w:rsidRPr="00B20BDC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DC">
        <w:rPr>
          <w:rFonts w:ascii="Times New Roman" w:eastAsia="Calibri" w:hAnsi="Times New Roman" w:cs="Times New Roman"/>
          <w:sz w:val="28"/>
          <w:szCs w:val="28"/>
        </w:rPr>
        <w:t>О</w:t>
      </w:r>
      <w:r w:rsidRPr="00B2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тдельные показатели Программы </w:t>
      </w:r>
      <w:r w:rsidRPr="00B20BDC">
        <w:rPr>
          <w:rFonts w:ascii="Times New Roman" w:eastAsia="Times New Roman" w:hAnsi="Times New Roman" w:cs="Times New Roman"/>
          <w:sz w:val="24"/>
          <w:szCs w:val="24"/>
          <w:lang w:eastAsia="ru-RU"/>
        </w:rPr>
        <w:t>(«Доля утечек и неучтенного расхода воды в суммарном объеме воды, поданной в сеть», «Доля населения, обеспеченного питьевой водой из систем централизованного водоснабжения, в общей численности населения МО город Краснодар», «Уровень износа систем водоснабжения, коммунальной канализации»)</w:t>
      </w:r>
      <w:r w:rsidRPr="00B2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характеризуют общегородские коммунальные сети, не взаимоувязаны с мероприятиями, исполняемыми в отношении муниципального имущества, не зависят от их реализации. </w:t>
      </w:r>
    </w:p>
    <w:p w:rsidR="00B63317" w:rsidRPr="00B20BDC" w:rsidRDefault="00B63317" w:rsidP="00B35F41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B63317" w:rsidRDefault="00B63317" w:rsidP="00B35F41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17DA">
        <w:rPr>
          <w:rFonts w:ascii="Times New Roman" w:hAnsi="Times New Roman"/>
          <w:sz w:val="28"/>
          <w:szCs w:val="28"/>
        </w:rPr>
        <w:t xml:space="preserve">Программа </w:t>
      </w:r>
      <w:r w:rsidRPr="009E17DA">
        <w:rPr>
          <w:rFonts w:ascii="Times New Roman" w:hAnsi="Times New Roman" w:cs="Times New Roman"/>
          <w:sz w:val="28"/>
          <w:szCs w:val="28"/>
        </w:rPr>
        <w:t>«Комплексное развитие в сфере строительства, архитектуры, развития объектов инженерной, социальной инфраструктуры, дорожного хозяйства»</w:t>
      </w:r>
    </w:p>
    <w:p w:rsidR="00B63317" w:rsidRPr="009E17DA" w:rsidRDefault="00B63317" w:rsidP="00B35F41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3317" w:rsidRPr="00B20BDC" w:rsidRDefault="00B63317" w:rsidP="00B35F4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DC">
        <w:rPr>
          <w:rFonts w:ascii="Times New Roman" w:hAnsi="Times New Roman" w:cs="Times New Roman"/>
          <w:sz w:val="28"/>
          <w:szCs w:val="28"/>
        </w:rPr>
        <w:t xml:space="preserve">Не освоены бюджетные ассигнования в сумме 765 555,1 тыс. рублей, </w:t>
      </w:r>
      <w:r w:rsidRPr="00B20B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том числе межбюджетные трансферты - 199 092,4 тыс. рублей, в том числе наибольшие </w:t>
      </w:r>
      <w:r w:rsidRPr="00B20BDC">
        <w:rPr>
          <w:rFonts w:ascii="Times New Roman" w:hAnsi="Times New Roman" w:cs="Times New Roman"/>
          <w:sz w:val="28"/>
          <w:szCs w:val="28"/>
        </w:rPr>
        <w:t xml:space="preserve">по </w:t>
      </w:r>
      <w:r w:rsidRPr="00B20BDC">
        <w:rPr>
          <w:rFonts w:ascii="Times New Roman" w:eastAsia="Calibri" w:hAnsi="Times New Roman" w:cs="Times New Roman"/>
          <w:sz w:val="28"/>
          <w:szCs w:val="28"/>
          <w:lang w:eastAsia="ru-RU"/>
        </w:rPr>
        <w:t>подпрограммам «</w:t>
      </w:r>
      <w:r w:rsidRPr="00B20BDC">
        <w:rPr>
          <w:rFonts w:ascii="Times New Roman" w:hAnsi="Times New Roman" w:cs="Times New Roman"/>
          <w:sz w:val="28"/>
          <w:szCs w:val="28"/>
        </w:rPr>
        <w:t>Строительство и реконструкция муниципальных образовательных организаций»</w:t>
      </w:r>
      <w:r w:rsidRPr="00B20B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(57,7%), </w:t>
      </w:r>
      <w:r w:rsidRPr="00B20BDC">
        <w:rPr>
          <w:rFonts w:ascii="Times New Roman" w:hAnsi="Times New Roman" w:cs="Times New Roman"/>
          <w:sz w:val="28"/>
          <w:szCs w:val="28"/>
        </w:rPr>
        <w:t>«Содержание и ремонт автомобильных дорог общего пользования местного значения» (</w:t>
      </w:r>
      <w:r w:rsidRPr="00B20BDC">
        <w:rPr>
          <w:rFonts w:ascii="Times New Roman" w:eastAsia="Calibri" w:hAnsi="Times New Roman" w:cs="Times New Roman"/>
          <w:sz w:val="28"/>
          <w:szCs w:val="28"/>
          <w:lang w:eastAsia="ru-RU"/>
        </w:rPr>
        <w:t>37,5%).</w:t>
      </w:r>
    </w:p>
    <w:p w:rsidR="00B63317" w:rsidRPr="00B20BDC" w:rsidRDefault="00B63317" w:rsidP="00B35F4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DC">
        <w:rPr>
          <w:rFonts w:ascii="Times New Roman" w:hAnsi="Times New Roman" w:cs="Times New Roman"/>
          <w:sz w:val="28"/>
          <w:szCs w:val="28"/>
        </w:rPr>
        <w:t xml:space="preserve">Имеются риски требования возврата средств межбюджетных трансфертов в связи с </w:t>
      </w:r>
      <w:proofErr w:type="spellStart"/>
      <w:r w:rsidRPr="00B20BDC">
        <w:rPr>
          <w:rFonts w:ascii="Times New Roman" w:hAnsi="Times New Roman" w:cs="Times New Roman"/>
          <w:sz w:val="28"/>
          <w:szCs w:val="28"/>
        </w:rPr>
        <w:t>неосвоением</w:t>
      </w:r>
      <w:proofErr w:type="spellEnd"/>
      <w:r w:rsidRPr="00B20BDC">
        <w:rPr>
          <w:rFonts w:ascii="Times New Roman" w:hAnsi="Times New Roman" w:cs="Times New Roman"/>
          <w:sz w:val="28"/>
          <w:szCs w:val="28"/>
        </w:rPr>
        <w:t xml:space="preserve"> средств по объекту «Фекальная канализация по ул. Бульвар Интернациональный в </w:t>
      </w:r>
      <w:proofErr w:type="spellStart"/>
      <w:r w:rsidRPr="00B20BDC">
        <w:rPr>
          <w:rFonts w:ascii="Times New Roman" w:hAnsi="Times New Roman" w:cs="Times New Roman"/>
          <w:sz w:val="28"/>
          <w:szCs w:val="28"/>
        </w:rPr>
        <w:t>г.Краснодаре</w:t>
      </w:r>
      <w:proofErr w:type="spellEnd"/>
      <w:r w:rsidRPr="00B20BDC">
        <w:rPr>
          <w:rFonts w:ascii="Times New Roman" w:hAnsi="Times New Roman" w:cs="Times New Roman"/>
          <w:sz w:val="28"/>
          <w:szCs w:val="28"/>
        </w:rPr>
        <w:t>» и не достижением показателя результативности предоставления субсидии.</w:t>
      </w:r>
    </w:p>
    <w:p w:rsidR="00B63317" w:rsidRPr="00B20BDC" w:rsidRDefault="00B63317" w:rsidP="00B35F4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DC">
        <w:rPr>
          <w:rFonts w:ascii="Times New Roman" w:hAnsi="Times New Roman" w:cs="Times New Roman"/>
          <w:sz w:val="28"/>
          <w:szCs w:val="28"/>
        </w:rPr>
        <w:t xml:space="preserve"> Необходимо отметить результативность работы Департамента строительства (МКУ «ЕСЗ) по снижению </w:t>
      </w:r>
      <w:proofErr w:type="spellStart"/>
      <w:r w:rsidRPr="00B20BDC">
        <w:rPr>
          <w:rFonts w:ascii="Times New Roman" w:hAnsi="Times New Roman" w:cs="Times New Roman"/>
          <w:sz w:val="28"/>
          <w:szCs w:val="28"/>
        </w:rPr>
        <w:t>безлимитных</w:t>
      </w:r>
      <w:proofErr w:type="spellEnd"/>
      <w:r w:rsidRPr="00B20BDC">
        <w:rPr>
          <w:rFonts w:ascii="Times New Roman" w:hAnsi="Times New Roman" w:cs="Times New Roman"/>
          <w:sz w:val="28"/>
          <w:szCs w:val="28"/>
        </w:rPr>
        <w:t xml:space="preserve"> бюджетных обязательств, принятых в предшествующих периодах. Вместе с тем, на конец отчетного периода продолжают действовать принятые бюджетные обязательства, не обеспеченные лимитами бюджетных обязательств, в общей сумме 8 473,0 тыс. рублей, иски о расторжении которых рассматриваются в судебных инстанциях.</w:t>
      </w:r>
    </w:p>
    <w:p w:rsidR="00B63317" w:rsidRDefault="00B63317" w:rsidP="00B35F41">
      <w:pPr>
        <w:spacing w:after="0" w:line="240" w:lineRule="auto"/>
        <w:ind w:right="-284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0BDC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C00CB2">
        <w:rPr>
          <w:rFonts w:ascii="Times New Roman" w:hAnsi="Times New Roman" w:cs="Times New Roman"/>
          <w:sz w:val="28"/>
          <w:szCs w:val="28"/>
        </w:rPr>
        <w:t>«</w:t>
      </w:r>
      <w:r w:rsidRPr="00C00CB2">
        <w:rPr>
          <w:rFonts w:ascii="Times New Roman" w:eastAsia="Calibri" w:hAnsi="Times New Roman" w:cs="Times New Roman"/>
          <w:sz w:val="28"/>
          <w:szCs w:val="28"/>
        </w:rPr>
        <w:t>Управление муниципальным имуществом»</w:t>
      </w:r>
    </w:p>
    <w:p w:rsidR="00B63317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3317" w:rsidRPr="00B20BDC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Программа </w:t>
      </w:r>
      <w:r w:rsidRPr="00B20BDC">
        <w:rPr>
          <w:rFonts w:ascii="Times New Roman" w:eastAsia="Calibri" w:hAnsi="Times New Roman" w:cs="Times New Roman"/>
          <w:sz w:val="28"/>
          <w:szCs w:val="28"/>
        </w:rPr>
        <w:t xml:space="preserve">на 95% состоит из расходов по обеспечению </w:t>
      </w:r>
      <w:r w:rsidRPr="00B20B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ДМС и ГЗ и подведомственного МКУ «УЗО».</w:t>
      </w:r>
    </w:p>
    <w:p w:rsidR="00B63317" w:rsidRPr="00B20BDC" w:rsidRDefault="00B63317" w:rsidP="00B35F4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всех 10 целевых показателей программы уточнены, из них по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2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обнулены. Программа в части целей, задач и целевых показателей </w:t>
      </w:r>
      <w:r w:rsidRPr="00B20BD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не соответствует требованиям </w:t>
      </w:r>
      <w:r w:rsidRPr="00B20BDC">
        <w:rPr>
          <w:rFonts w:ascii="Times New Roman" w:eastAsia="Calibri" w:hAnsi="Times New Roman" w:cs="Times New Roman"/>
          <w:sz w:val="28"/>
          <w:szCs w:val="28"/>
        </w:rPr>
        <w:t>Порядка разработки муниципальных программ. О</w:t>
      </w:r>
      <w:r w:rsidRPr="00B2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тсутствуют четко выраженные операционные (внутренние) цели по управлению имуществом и их </w:t>
      </w:r>
      <w:proofErr w:type="spellStart"/>
      <w:r w:rsidRPr="00B20BD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взаимоувязка</w:t>
      </w:r>
      <w:proofErr w:type="spellEnd"/>
      <w:r w:rsidRPr="00B2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конечными целями органов местного самоуправления по управлению имуществом. </w:t>
      </w:r>
    </w:p>
    <w:p w:rsidR="00B63317" w:rsidRPr="00B20BDC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B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Характеристика текущего состояния и основных проблем в сфере реализации программы не содержит полной и достоверной картины в сфере управления муниципальной собственностью, данные раздела не актуализировались с даты ее утверждения (</w:t>
      </w:r>
      <w:r w:rsidRPr="00B20BDC">
        <w:rPr>
          <w:rFonts w:ascii="Times New Roman" w:eastAsia="Calibri" w:hAnsi="Times New Roman" w:cs="Times New Roman"/>
          <w:sz w:val="28"/>
          <w:szCs w:val="28"/>
        </w:rPr>
        <w:t>10.09.2014).</w:t>
      </w:r>
    </w:p>
    <w:p w:rsidR="00B63317" w:rsidRPr="00B20BDC" w:rsidRDefault="00B63317" w:rsidP="00B35F4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317" w:rsidRPr="00B20BDC" w:rsidRDefault="00B63317" w:rsidP="00B35F41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B20BDC">
        <w:rPr>
          <w:rFonts w:ascii="Times New Roman" w:hAnsi="Times New Roman"/>
          <w:sz w:val="28"/>
          <w:szCs w:val="28"/>
        </w:rPr>
        <w:t xml:space="preserve">7. Существенными остаются расходы </w:t>
      </w:r>
      <w:r w:rsidRPr="00B20BDC">
        <w:rPr>
          <w:rFonts w:ascii="Times New Roman" w:hAnsi="Times New Roman"/>
          <w:bCs/>
          <w:sz w:val="28"/>
          <w:szCs w:val="28"/>
        </w:rPr>
        <w:t xml:space="preserve">на исполнение судебных решений, которые по данным годовой бюджетной отчетности ГАБС с учетом неисполненных остатков прошлого периода составили 689 212,2 тыс. рублей (исполнено 99,9%), из них основной долг - 565 595,2 тыс. рублей, штрафы, пени, судебные расходы - 123 567,0 тыс. рублей. Неисполненные обязательства составляют 50,0 тыс. рублей. </w:t>
      </w:r>
    </w:p>
    <w:p w:rsidR="00B63317" w:rsidRPr="00B20BDC" w:rsidRDefault="00B63317" w:rsidP="00B35F41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B20BDC">
        <w:rPr>
          <w:rFonts w:ascii="Times New Roman" w:hAnsi="Times New Roman"/>
          <w:bCs/>
          <w:sz w:val="28"/>
          <w:szCs w:val="28"/>
        </w:rPr>
        <w:t xml:space="preserve">При этом данные журналов учета исполнительных документов, представленные Департаментом финансов, содержат существенные расхождения с данными ГАБС. Так, согласно </w:t>
      </w:r>
      <w:proofErr w:type="gramStart"/>
      <w:r w:rsidRPr="00B20BDC">
        <w:rPr>
          <w:rFonts w:ascii="Times New Roman" w:hAnsi="Times New Roman"/>
          <w:bCs/>
          <w:sz w:val="28"/>
          <w:szCs w:val="28"/>
        </w:rPr>
        <w:t>журналам</w:t>
      </w:r>
      <w:proofErr w:type="gramEnd"/>
      <w:r w:rsidRPr="00B20BDC">
        <w:rPr>
          <w:rFonts w:ascii="Times New Roman" w:hAnsi="Times New Roman"/>
          <w:bCs/>
          <w:sz w:val="28"/>
          <w:szCs w:val="28"/>
        </w:rPr>
        <w:t xml:space="preserve"> расходы на оплату исполнительных документов составляют 655 477,1 тыс. рублей, </w:t>
      </w:r>
      <w:r w:rsidRPr="00B20BDC">
        <w:rPr>
          <w:rFonts w:ascii="Times New Roman" w:eastAsia="Times New Roman" w:hAnsi="Times New Roman" w:cs="Times New Roman"/>
          <w:bCs/>
          <w:sz w:val="28"/>
          <w:szCs w:val="28"/>
        </w:rPr>
        <w:t>из них основной долг – 457 561,5 тыс. рублей, неосновательное обогащение – 62 935,0 тыс. рублей, пени, штрафы, неустойки, возмещение ущерба и судебных расходов (неэффективные расходы) – 134 980,6 тыс. рублей. Общая сумма поступивших, но не оплаченных на 01.01.2020 исполнительных документов составляет 36 864,9 тыс. рублей.</w:t>
      </w:r>
    </w:p>
    <w:p w:rsidR="00B63317" w:rsidRPr="00B20BDC" w:rsidRDefault="00B63317" w:rsidP="00B35F4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0BDC">
        <w:rPr>
          <w:rFonts w:ascii="Times New Roman" w:hAnsi="Times New Roman"/>
          <w:bCs/>
          <w:sz w:val="28"/>
          <w:szCs w:val="28"/>
        </w:rPr>
        <w:t xml:space="preserve">Наибольшую потенциальную угрозу интересам местного бюджета по-прежнему представляют судебные споры, связанные с передачей в аренду или продажей для многоэтажного жилищного строительства земельных участков, назначение которых не соответствует территориальным зонам. Расходы местного бюджета по указанным делам составили 308 694,3 тыс. рублей </w:t>
      </w:r>
      <w:r w:rsidRPr="00B20B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или около половины от суммы исполнительных документов, поступивших в Департамент финансов. </w:t>
      </w:r>
    </w:p>
    <w:p w:rsidR="00B63317" w:rsidRPr="00C00CB2" w:rsidRDefault="00B63317" w:rsidP="00B35F4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C00CB2">
        <w:rPr>
          <w:rFonts w:ascii="Times New Roman" w:hAnsi="Times New Roman"/>
          <w:bCs/>
          <w:i/>
          <w:sz w:val="24"/>
          <w:szCs w:val="28"/>
        </w:rPr>
        <w:t>Справочно</w:t>
      </w:r>
      <w:proofErr w:type="spellEnd"/>
      <w:r w:rsidRPr="00C00CB2">
        <w:rPr>
          <w:rFonts w:ascii="Times New Roman" w:hAnsi="Times New Roman"/>
          <w:bCs/>
          <w:i/>
          <w:sz w:val="24"/>
          <w:szCs w:val="28"/>
        </w:rPr>
        <w:t>: в настоящее время принят судебный акт о расторжении договора аренды и взысканию убытков, понесенных при подготовке к освоению земельного участка, и судебных расходов на общую сумму 21 260,5 тыс. рублей. Два иска о взыскании убытков, связанных с расторжением договоров аренды, на общую сумму 1 061 114,7 тыс. рублей находятся на рассмотрении в судах различных инстанций.</w:t>
      </w:r>
    </w:p>
    <w:p w:rsidR="00B63317" w:rsidRPr="00B20BDC" w:rsidRDefault="00B63317" w:rsidP="00B35F41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B20BDC">
        <w:rPr>
          <w:rFonts w:ascii="Times New Roman" w:hAnsi="Times New Roman"/>
          <w:bCs/>
          <w:sz w:val="28"/>
          <w:szCs w:val="28"/>
        </w:rPr>
        <w:t>Дополнительные риски для местног</w:t>
      </w:r>
      <w:r>
        <w:rPr>
          <w:rFonts w:ascii="Times New Roman" w:hAnsi="Times New Roman"/>
          <w:bCs/>
          <w:sz w:val="28"/>
          <w:szCs w:val="28"/>
        </w:rPr>
        <w:t>о бюджета связаны с проводимой а</w:t>
      </w:r>
      <w:r w:rsidRPr="00B20BDC">
        <w:rPr>
          <w:rFonts w:ascii="Times New Roman" w:hAnsi="Times New Roman"/>
          <w:bCs/>
          <w:sz w:val="28"/>
          <w:szCs w:val="28"/>
        </w:rPr>
        <w:t>дминистрацией МО город Краснодар работой по расторжению договоров аренды земельных участков, вошедших в границы «зеленых зон».</w:t>
      </w:r>
      <w:r w:rsidRPr="00B20BDC">
        <w:rPr>
          <w:rFonts w:ascii="Times New Roman" w:hAnsi="Times New Roman" w:cs="Times New Roman"/>
          <w:bCs/>
          <w:sz w:val="28"/>
        </w:rPr>
        <w:t xml:space="preserve"> </w:t>
      </w:r>
      <w:r w:rsidRPr="00B20BDC">
        <w:rPr>
          <w:rFonts w:ascii="Times New Roman" w:hAnsi="Times New Roman"/>
          <w:bCs/>
          <w:sz w:val="28"/>
          <w:szCs w:val="28"/>
        </w:rPr>
        <w:t xml:space="preserve">Из 58 таких договоров в настоящее время приняты судебные решения о расторжении (признании ничтожными) - по 31, достигнуты соглашения о расторжении - по 18, рассматриваются иски о расторжении – по 5, иски о расторжении отклонены – по 4. </w:t>
      </w:r>
    </w:p>
    <w:p w:rsidR="00B63317" w:rsidRPr="00B20BDC" w:rsidRDefault="00B63317" w:rsidP="00B35F41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</w:rPr>
      </w:pPr>
      <w:r w:rsidRPr="00B20BDC">
        <w:rPr>
          <w:rFonts w:ascii="Times New Roman" w:hAnsi="Times New Roman"/>
          <w:bCs/>
          <w:sz w:val="28"/>
        </w:rPr>
        <w:t xml:space="preserve">Принимаемые меры по использованию права на выставление регрессных требований к подрядным организациям, осуществляющим ремонт, содержание, реконструкцию автомобильных дорог по муниципальным контрактам, не обеспечивают полноту, а главное, результативность возврата средств в местный бюджет. По оплаченным исполнительным документам на сумму 48 589,2 тыс. рублей судом удовлетворены регрессные требования на общую сумму 771,5 тыс. </w:t>
      </w:r>
      <w:r w:rsidRPr="00B20BDC">
        <w:rPr>
          <w:rFonts w:ascii="Times New Roman" w:hAnsi="Times New Roman"/>
          <w:bCs/>
          <w:sz w:val="28"/>
        </w:rPr>
        <w:lastRenderedPageBreak/>
        <w:t>рублей (1,6%), обжалованы и отменены судебные акты о взыскании ущерба за счет средств местного бюджета на сумму 6 355,0 тыс. рублей (13,1%). В отчетном году средства в местный бюджет не поступали.</w:t>
      </w:r>
    </w:p>
    <w:p w:rsidR="00B63317" w:rsidRPr="00B20BDC" w:rsidRDefault="00B63317" w:rsidP="00B35F41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</w:rPr>
      </w:pPr>
      <w:r w:rsidRPr="00B20BDC">
        <w:rPr>
          <w:rFonts w:ascii="Times New Roman" w:hAnsi="Times New Roman"/>
          <w:bCs/>
          <w:sz w:val="28"/>
        </w:rPr>
        <w:t>При этом не предъявлялись регрессные требования на сумму 1 892,4 тыс. рублей в связи с не передачей МКУ «ЕСЗ» в МКУ «ЦМДДТ» информации по судебным делам, на сумму 5 902,2 тыс. рублей - в связи с отсутствием договорных отношений по содержанию дорог.</w:t>
      </w:r>
    </w:p>
    <w:p w:rsidR="00B63317" w:rsidRPr="00B20BDC" w:rsidRDefault="00B63317" w:rsidP="00B35F41">
      <w:pPr>
        <w:spacing w:after="0" w:line="240" w:lineRule="auto"/>
        <w:ind w:right="-284" w:firstLine="709"/>
        <w:jc w:val="both"/>
      </w:pPr>
      <w:r w:rsidRPr="00B20BDC">
        <w:rPr>
          <w:rFonts w:ascii="Times New Roman" w:hAnsi="Times New Roman"/>
          <w:bCs/>
          <w:sz w:val="28"/>
        </w:rPr>
        <w:t>Кроме того, из общего объема средств, израсходованных на оплату иных судебных исков, установленных Контрольно-счетной палатой как возможных к возврату в местный бюджет в сумме 19 601,8 тыс. рублей, возвращено 3 451,8 тыс. рублей. П</w:t>
      </w:r>
      <w:r w:rsidRPr="00B20BDC">
        <w:rPr>
          <w:rFonts w:ascii="Times New Roman" w:eastAsia="Calibri" w:hAnsi="Times New Roman" w:cs="Times New Roman"/>
          <w:bCs/>
          <w:sz w:val="28"/>
          <w:szCs w:val="24"/>
        </w:rPr>
        <w:t>о оставшимся средствам ведется судебное разбирательство.</w:t>
      </w:r>
    </w:p>
    <w:p w:rsidR="00B63317" w:rsidRPr="002E0F9B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317" w:rsidRPr="002C1EFA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FA">
        <w:rPr>
          <w:rFonts w:ascii="Times New Roman" w:hAnsi="Times New Roman" w:cs="Times New Roman"/>
          <w:b/>
          <w:sz w:val="28"/>
          <w:szCs w:val="28"/>
        </w:rPr>
        <w:t>Анализ расходов на закупки для муниципальных нужд</w:t>
      </w:r>
    </w:p>
    <w:p w:rsidR="00B63317" w:rsidRPr="002C1EFA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317" w:rsidRPr="00B20BDC" w:rsidRDefault="00B63317" w:rsidP="00B35F4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20BDC">
        <w:rPr>
          <w:rFonts w:ascii="Times New Roman" w:eastAsia="Times New Roman" w:hAnsi="Times New Roman" w:cs="Times New Roman"/>
          <w:sz w:val="28"/>
          <w:szCs w:val="24"/>
        </w:rPr>
        <w:t xml:space="preserve">В течении года в </w:t>
      </w:r>
      <w:r>
        <w:rPr>
          <w:rFonts w:ascii="Times New Roman" w:eastAsia="Times New Roman" w:hAnsi="Times New Roman" w:cs="Times New Roman"/>
          <w:sz w:val="28"/>
          <w:szCs w:val="24"/>
        </w:rPr>
        <w:t>МО город Краснодар 341 заказчик</w:t>
      </w:r>
      <w:r w:rsidRPr="00B20BDC">
        <w:rPr>
          <w:rFonts w:ascii="Times New Roman" w:eastAsia="Times New Roman" w:hAnsi="Times New Roman" w:cs="Times New Roman"/>
          <w:sz w:val="28"/>
          <w:szCs w:val="24"/>
        </w:rPr>
        <w:t xml:space="preserve"> осуществлял закупки в </w:t>
      </w:r>
      <w:r>
        <w:rPr>
          <w:rFonts w:ascii="Times New Roman" w:eastAsia="Times New Roman" w:hAnsi="Times New Roman" w:cs="Times New Roman"/>
          <w:sz w:val="28"/>
          <w:szCs w:val="24"/>
        </w:rPr>
        <w:t>соответствии с Законом №44-ФЗ,</w:t>
      </w:r>
      <w:r w:rsidRPr="00B20BD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59 – в соответствии с Законом №</w:t>
      </w:r>
      <w:r w:rsidRPr="00B20BDC">
        <w:rPr>
          <w:rFonts w:ascii="Times New Roman" w:eastAsia="Times New Roman" w:hAnsi="Times New Roman" w:cs="Times New Roman"/>
          <w:sz w:val="28"/>
          <w:szCs w:val="24"/>
        </w:rPr>
        <w:t>223-ФЗ.</w:t>
      </w:r>
    </w:p>
    <w:p w:rsidR="00B63317" w:rsidRPr="00B20BDC" w:rsidRDefault="00B63317" w:rsidP="00B35F4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0BDC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Совокупный годовой объем закупок на 2019 год за счет бюджетных источников составил 18 106 818,1 тыс. рублей (51,2% от расходов бюджета), из них закупки:</w:t>
      </w:r>
    </w:p>
    <w:p w:rsidR="00B63317" w:rsidRPr="00B20BDC" w:rsidRDefault="00B63317" w:rsidP="00B35F4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по Закону №</w:t>
      </w:r>
      <w:r w:rsidRPr="00B20BDC">
        <w:rPr>
          <w:rFonts w:ascii="Times New Roman" w:eastAsia="Times New Roman" w:hAnsi="Times New Roman" w:cs="Times New Roman"/>
          <w:sz w:val="28"/>
          <w:szCs w:val="24"/>
          <w:lang w:eastAsia="ru-RU"/>
        </w:rPr>
        <w:t>44-ФЗ - 16 436 945 ,0 тыс. рублей;</w:t>
      </w:r>
    </w:p>
    <w:p w:rsidR="00B63317" w:rsidRPr="00B20BDC" w:rsidRDefault="00B63317" w:rsidP="00B35F4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 по Закону №</w:t>
      </w:r>
      <w:r w:rsidRPr="00B20BDC">
        <w:rPr>
          <w:rFonts w:ascii="Times New Roman" w:eastAsia="Times New Roman" w:hAnsi="Times New Roman" w:cs="Times New Roman"/>
          <w:sz w:val="28"/>
          <w:szCs w:val="24"/>
          <w:lang w:eastAsia="ru-RU"/>
        </w:rPr>
        <w:t>223-ФЗ – 1 669 873,1 тыс. рублей, существенно увеличившись по сравнению с предшествующим периодом (на 595 785,0 тыс. рублей).</w:t>
      </w:r>
    </w:p>
    <w:p w:rsidR="00B63317" w:rsidRPr="00B20BDC" w:rsidRDefault="00B63317" w:rsidP="00B35F4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0B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Одним из направлений дальнейшего развития контрактной системы в целях повышения эффективности использования бюджетных средств, снижения нерезультативных затрат определено расширение практики осуществления совместных закупок в целях консолидации закупок типовой продукции, регулярно приобретаемой всеми заказчиками, и, следовательно, обеспечение достижения максимального экономического эффекта от их осуществления</w:t>
      </w:r>
      <w:r w:rsidRPr="002E0F9B">
        <w:rPr>
          <w:rFonts w:ascii="Times New Roman" w:eastAsia="Times New Roman" w:hAnsi="Times New Roman" w:cs="Times New Roman"/>
          <w:sz w:val="28"/>
          <w:szCs w:val="24"/>
          <w:vertAlign w:val="superscript"/>
        </w:rPr>
        <w:footnoteReference w:id="4"/>
      </w:r>
      <w:r w:rsidRPr="00B20BD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63317" w:rsidRPr="00B20BDC" w:rsidRDefault="00B63317" w:rsidP="00B35F41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Однако</w:t>
      </w:r>
      <w:r w:rsidRPr="00B20B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МО город Краснодар в 2019 году практика совместных закупок для заказчиков, работающих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Закону №</w:t>
      </w:r>
      <w:r w:rsidRPr="00B20BDC">
        <w:rPr>
          <w:rFonts w:ascii="Times New Roman" w:eastAsia="Times New Roman" w:hAnsi="Times New Roman" w:cs="Times New Roman"/>
          <w:sz w:val="28"/>
          <w:szCs w:val="28"/>
          <w:lang w:eastAsia="ru-RU"/>
        </w:rPr>
        <w:t>223-ФЗ отсутствовала.</w:t>
      </w:r>
    </w:p>
    <w:p w:rsidR="00B63317" w:rsidRPr="00B20BDC" w:rsidRDefault="00B63317" w:rsidP="00B35F4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0BDC">
        <w:rPr>
          <w:rFonts w:ascii="Times New Roman" w:eastAsia="Calibri" w:hAnsi="Times New Roman" w:cs="Times New Roman"/>
          <w:sz w:val="28"/>
          <w:szCs w:val="28"/>
        </w:rPr>
        <w:t xml:space="preserve">В рейтинге муниципальных образований Краснодарского края по эффективности закупок МО город Краснодар занимает 8 место. Вместе с тем, </w:t>
      </w:r>
      <w:r w:rsidRPr="00B20B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отчетном году </w:t>
      </w:r>
      <w:r w:rsidRPr="00B20BDC">
        <w:rPr>
          <w:rFonts w:ascii="Times New Roman" w:eastAsia="Calibri" w:hAnsi="Times New Roman" w:cs="Times New Roman"/>
          <w:sz w:val="28"/>
          <w:szCs w:val="28"/>
        </w:rPr>
        <w:t>д</w:t>
      </w:r>
      <w:r w:rsidRPr="00B20BDC">
        <w:rPr>
          <w:rFonts w:ascii="Times New Roman" w:eastAsia="Times New Roman" w:hAnsi="Times New Roman" w:cs="Times New Roman"/>
          <w:sz w:val="28"/>
          <w:szCs w:val="24"/>
          <w:lang w:eastAsia="ru-RU"/>
        </w:rPr>
        <w:t>оля закупок конкурентными способами составила 67,8%, что выше показателя 2018 года (64,4%), но значительно ниже показателя 2017 года (79,7%).</w:t>
      </w:r>
    </w:p>
    <w:p w:rsidR="00B63317" w:rsidRPr="00B20BDC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0BDC">
        <w:rPr>
          <w:rFonts w:ascii="Times New Roman" w:eastAsia="Calibri" w:hAnsi="Times New Roman" w:cs="Times New Roman"/>
          <w:sz w:val="28"/>
          <w:szCs w:val="28"/>
        </w:rPr>
        <w:t xml:space="preserve">Объем принятых обязательств 2019 года по контрактам на закупку товаров, работ, </w:t>
      </w:r>
      <w:r>
        <w:rPr>
          <w:rFonts w:ascii="Times New Roman" w:eastAsia="Calibri" w:hAnsi="Times New Roman" w:cs="Times New Roman"/>
          <w:sz w:val="28"/>
          <w:szCs w:val="28"/>
        </w:rPr>
        <w:t>услуг составил</w:t>
      </w:r>
      <w:r w:rsidRPr="00B20BDC">
        <w:rPr>
          <w:rFonts w:ascii="Times New Roman" w:eastAsia="Calibri" w:hAnsi="Times New Roman" w:cs="Times New Roman"/>
          <w:sz w:val="28"/>
          <w:szCs w:val="28"/>
        </w:rPr>
        <w:t xml:space="preserve"> 16 419 812,0 тыс. рублей (90,7% от СГОЗ), сумма непринятых обязательств – 1 687 006,0 тыс. рублей (9,3%).</w:t>
      </w:r>
      <w:r w:rsidRPr="00B20BDC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B63317" w:rsidRPr="00B20BDC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spellStart"/>
      <w:r w:rsidRPr="00B20B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неосвоению</w:t>
      </w:r>
      <w:proofErr w:type="spellEnd"/>
      <w:r w:rsidRPr="00B2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местного бюджета, в числе иных факторов, привело некачественное (несвоевременно) планирование расходов на закупки отдельными заказчиками</w:t>
      </w:r>
      <w:r w:rsidRPr="00B20BDC">
        <w:rPr>
          <w:rFonts w:ascii="Times New Roman" w:eastAsia="Calibri" w:hAnsi="Times New Roman" w:cs="Times New Roman"/>
          <w:sz w:val="28"/>
          <w:szCs w:val="28"/>
        </w:rPr>
        <w:t xml:space="preserve">, некачественная подготовка проектной документации, </w:t>
      </w:r>
      <w:r w:rsidRPr="00B20BDC">
        <w:rPr>
          <w:rFonts w:ascii="Times New Roman" w:eastAsia="Calibri" w:hAnsi="Times New Roman" w:cs="Times New Roman"/>
          <w:sz w:val="28"/>
          <w:szCs w:val="28"/>
        </w:rPr>
        <w:lastRenderedPageBreak/>
        <w:t>требующая в дальнейшем корректировки и соответственно, влекущая приостановку работ по муниципальным контрактам</w:t>
      </w:r>
      <w:r w:rsidRPr="00B2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63317" w:rsidRPr="00B20BDC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BDC">
        <w:rPr>
          <w:rFonts w:ascii="Times New Roman" w:eastAsia="Calibri" w:hAnsi="Times New Roman" w:cs="Times New Roman"/>
          <w:sz w:val="28"/>
          <w:szCs w:val="28"/>
        </w:rPr>
        <w:t xml:space="preserve">Неполное включение закупок в планы-графики от объема СГОЗ свидетельствует об отсутствии потребности у муниципальных заказчиков в планируемых и </w:t>
      </w:r>
      <w:proofErr w:type="gramStart"/>
      <w:r w:rsidRPr="00B20BDC">
        <w:rPr>
          <w:rFonts w:ascii="Times New Roman" w:eastAsia="Calibri" w:hAnsi="Times New Roman" w:cs="Times New Roman"/>
          <w:sz w:val="28"/>
          <w:szCs w:val="28"/>
        </w:rPr>
        <w:t>утве</w:t>
      </w:r>
      <w:r>
        <w:rPr>
          <w:rFonts w:ascii="Times New Roman" w:eastAsia="Calibri" w:hAnsi="Times New Roman" w:cs="Times New Roman"/>
          <w:sz w:val="28"/>
          <w:szCs w:val="28"/>
        </w:rPr>
        <w:t>ржденных бюджетных ассигнованиях</w:t>
      </w:r>
      <w:proofErr w:type="gramEnd"/>
      <w:r w:rsidRPr="00B20BDC">
        <w:rPr>
          <w:rFonts w:ascii="Times New Roman" w:eastAsia="Calibri" w:hAnsi="Times New Roman" w:cs="Times New Roman"/>
          <w:sz w:val="28"/>
          <w:szCs w:val="28"/>
        </w:rPr>
        <w:t xml:space="preserve"> и возможности перераспределения их в течении года на иные цели. </w:t>
      </w:r>
    </w:p>
    <w:p w:rsidR="00B63317" w:rsidRPr="00B20BDC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BDC">
        <w:rPr>
          <w:rFonts w:ascii="Times New Roman" w:eastAsia="Calibri" w:hAnsi="Times New Roman" w:cs="Times New Roman"/>
          <w:sz w:val="28"/>
          <w:szCs w:val="28"/>
        </w:rPr>
        <w:t>Так, первоначальные варианты планов – гр</w:t>
      </w:r>
      <w:r>
        <w:rPr>
          <w:rFonts w:ascii="Times New Roman" w:eastAsia="Calibri" w:hAnsi="Times New Roman" w:cs="Times New Roman"/>
          <w:sz w:val="28"/>
          <w:szCs w:val="28"/>
        </w:rPr>
        <w:t>афиков МКУ «ЕСЗ», МКУ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УКХиБ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», А</w:t>
      </w:r>
      <w:r w:rsidRPr="00B20BDC">
        <w:rPr>
          <w:rFonts w:ascii="Times New Roman" w:eastAsia="Calibri" w:hAnsi="Times New Roman" w:cs="Times New Roman"/>
          <w:sz w:val="28"/>
          <w:szCs w:val="28"/>
        </w:rPr>
        <w:t xml:space="preserve">дминистраций ЦВО и КВО содержали закупки от менее 1 до 6,6% от СГОЗ, окончательные – до 85% от СГОЗ. </w:t>
      </w:r>
    </w:p>
    <w:p w:rsidR="00B63317" w:rsidRDefault="00B63317" w:rsidP="00B35F41">
      <w:pPr>
        <w:spacing w:after="1" w:line="280" w:lineRule="atLeast"/>
        <w:ind w:right="-284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20BDC">
        <w:rPr>
          <w:rFonts w:ascii="Times New Roman" w:eastAsia="Calibri" w:hAnsi="Times New Roman" w:cs="Times New Roman"/>
          <w:sz w:val="28"/>
          <w:szCs w:val="28"/>
        </w:rPr>
        <w:t xml:space="preserve">Не в полной мере отдельными муниципальными заказчиками соблюден принцип ответственности </w:t>
      </w:r>
      <w:r w:rsidRPr="00B20BDC">
        <w:rPr>
          <w:rFonts w:ascii="Times New Roman" w:eastAsia="Calibri" w:hAnsi="Times New Roman" w:cs="Times New Roman"/>
          <w:sz w:val="28"/>
        </w:rPr>
        <w:t xml:space="preserve">за результативность обеспечения муниципальных нужд и эффективность осуществления закупок, предусмотренный ст. 12 </w:t>
      </w:r>
      <w:r>
        <w:rPr>
          <w:rFonts w:ascii="Times New Roman" w:eastAsia="Calibri" w:hAnsi="Times New Roman" w:cs="Times New Roman"/>
          <w:sz w:val="28"/>
        </w:rPr>
        <w:t>З</w:t>
      </w:r>
      <w:r w:rsidRPr="00B20BDC">
        <w:rPr>
          <w:rFonts w:ascii="Times New Roman" w:eastAsia="Calibri" w:hAnsi="Times New Roman" w:cs="Times New Roman"/>
          <w:sz w:val="28"/>
        </w:rPr>
        <w:t xml:space="preserve">акона </w:t>
      </w:r>
      <w:r>
        <w:rPr>
          <w:rFonts w:ascii="Times New Roman" w:eastAsia="Calibri" w:hAnsi="Times New Roman" w:cs="Times New Roman"/>
          <w:sz w:val="28"/>
        </w:rPr>
        <w:t>№</w:t>
      </w:r>
      <w:r w:rsidRPr="00B20BDC">
        <w:rPr>
          <w:rFonts w:ascii="Times New Roman" w:eastAsia="Calibri" w:hAnsi="Times New Roman" w:cs="Times New Roman"/>
          <w:sz w:val="28"/>
        </w:rPr>
        <w:t xml:space="preserve">44-ФЗ. Так, по 20 закупкам, осуществленным </w:t>
      </w:r>
      <w:r w:rsidRPr="00B20BDC">
        <w:rPr>
          <w:rFonts w:ascii="Times New Roman" w:eastAsia="Calibri" w:hAnsi="Times New Roman" w:cs="Times New Roman"/>
          <w:sz w:val="28"/>
          <w:szCs w:val="28"/>
        </w:rPr>
        <w:t>МКУ «ЕСЗ» и МКУ «ЦМДДТ» с общим объемом израсходованных средств на сумму 740 316,4 тыс. рублей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B20BDC">
        <w:rPr>
          <w:rFonts w:ascii="Times New Roman" w:eastAsia="Calibri" w:hAnsi="Times New Roman" w:cs="Times New Roman"/>
          <w:sz w:val="28"/>
          <w:szCs w:val="28"/>
        </w:rPr>
        <w:t xml:space="preserve"> ок</w:t>
      </w:r>
      <w:r>
        <w:rPr>
          <w:rFonts w:ascii="Times New Roman" w:eastAsia="Calibri" w:hAnsi="Times New Roman" w:cs="Times New Roman"/>
          <w:sz w:val="28"/>
          <w:szCs w:val="28"/>
        </w:rPr>
        <w:t>ончательный результат не достигнут</w:t>
      </w:r>
      <w:r w:rsidRPr="00B20BDC">
        <w:rPr>
          <w:rFonts w:ascii="Times New Roman" w:eastAsia="Calibri" w:hAnsi="Times New Roman" w:cs="Times New Roman"/>
          <w:sz w:val="28"/>
          <w:szCs w:val="28"/>
        </w:rPr>
        <w:t xml:space="preserve"> в связи с нарушением подрядными организациям сроков исполнения муниципальных контрактов от 3 месяцев до года.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0BDC">
        <w:rPr>
          <w:rFonts w:ascii="Times New Roman" w:eastAsia="Calibri" w:hAnsi="Times New Roman" w:cs="Times New Roman"/>
          <w:sz w:val="28"/>
          <w:szCs w:val="28"/>
        </w:rPr>
        <w:t xml:space="preserve">По этой же причине </w:t>
      </w:r>
      <w:r>
        <w:rPr>
          <w:rFonts w:ascii="Times New Roman" w:eastAsia="Calibri" w:hAnsi="Times New Roman" w:cs="Times New Roman"/>
          <w:sz w:val="28"/>
          <w:szCs w:val="28"/>
        </w:rPr>
        <w:t>не представилось возможным</w:t>
      </w:r>
      <w:r w:rsidRPr="00B20B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получение средств</w:t>
      </w:r>
      <w:r w:rsidRPr="00B20BDC">
        <w:rPr>
          <w:rFonts w:ascii="Times New Roman" w:eastAsia="Calibri" w:hAnsi="Times New Roman" w:cs="Times New Roman"/>
          <w:sz w:val="28"/>
          <w:szCs w:val="28"/>
        </w:rPr>
        <w:t xml:space="preserve"> субси</w:t>
      </w:r>
      <w:r>
        <w:rPr>
          <w:rFonts w:ascii="Times New Roman" w:eastAsia="Calibri" w:hAnsi="Times New Roman" w:cs="Times New Roman"/>
          <w:sz w:val="28"/>
          <w:szCs w:val="28"/>
        </w:rPr>
        <w:t>дий из краевого бюджета в сумме 98 130,8</w:t>
      </w:r>
      <w:r w:rsidRPr="00B20BD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B35F41" w:rsidRDefault="00B35F41" w:rsidP="00B35F41">
      <w:pPr>
        <w:spacing w:after="0" w:line="240" w:lineRule="auto"/>
        <w:ind w:right="-284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3317" w:rsidRDefault="005D77B5" w:rsidP="00B35F41">
      <w:pPr>
        <w:spacing w:after="0" w:line="240" w:lineRule="auto"/>
        <w:ind w:right="-284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Рекомендации</w:t>
      </w:r>
    </w:p>
    <w:p w:rsidR="00B63317" w:rsidRPr="000978B1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3317" w:rsidRPr="00613E1B" w:rsidRDefault="00B63317" w:rsidP="00B35F41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71D6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основании изложенного, Контр</w:t>
      </w:r>
      <w:r w:rsidR="00F160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ольно-счетная палата предлагает</w:t>
      </w:r>
      <w:r w:rsidR="00613E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1B2394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главе МО город Краснодар</w:t>
      </w:r>
      <w:r w:rsidRPr="001B239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:</w:t>
      </w:r>
    </w:p>
    <w:p w:rsidR="00B63317" w:rsidRPr="00272513" w:rsidRDefault="00B63317" w:rsidP="00B35F41">
      <w:pPr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71D6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Направить настоящее заключение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главным администраторам бюджетных средств</w:t>
      </w:r>
      <w:r w:rsidRPr="00B71D6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для ознакомления и принятия мер по фактам выявленных нарушений и недостатков. </w:t>
      </w:r>
    </w:p>
    <w:p w:rsidR="00FC0BDA" w:rsidRDefault="00B63317" w:rsidP="00B35F41">
      <w:pPr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71D6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Обязать:</w:t>
      </w:r>
    </w:p>
    <w:p w:rsidR="00B35F41" w:rsidRPr="00B35F41" w:rsidRDefault="00B35F41" w:rsidP="00B35F41">
      <w:pPr>
        <w:tabs>
          <w:tab w:val="left" w:pos="993"/>
          <w:tab w:val="left" w:pos="1134"/>
        </w:tabs>
        <w:spacing w:after="0" w:line="240" w:lineRule="auto"/>
        <w:ind w:left="709" w:right="-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63317" w:rsidRPr="006A6AEA" w:rsidRDefault="00B63317" w:rsidP="00B35F41">
      <w:pPr>
        <w:spacing w:after="0" w:line="240" w:lineRule="auto"/>
        <w:ind w:right="-284" w:firstLine="709"/>
        <w:rPr>
          <w:rFonts w:ascii="Times New Roman" w:hAnsi="Times New Roman" w:cs="Times New Roman"/>
          <w:b/>
          <w:i/>
          <w:sz w:val="28"/>
        </w:rPr>
      </w:pPr>
      <w:r w:rsidRPr="006A6AEA">
        <w:rPr>
          <w:rFonts w:ascii="Times New Roman" w:hAnsi="Times New Roman" w:cs="Times New Roman"/>
          <w:b/>
          <w:i/>
          <w:sz w:val="28"/>
        </w:rPr>
        <w:t>Главных администраторов бюджетных средств:</w:t>
      </w:r>
    </w:p>
    <w:p w:rsidR="00B63317" w:rsidRPr="00B71D62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Pr="00B71D62">
        <w:rPr>
          <w:rFonts w:ascii="Times New Roman" w:eastAsia="Times New Roman" w:hAnsi="Times New Roman" w:cs="Times New Roman"/>
          <w:sz w:val="28"/>
          <w:szCs w:val="28"/>
        </w:rPr>
        <w:t>Учесть изложенные в настоящем Заключении замечания, недостатки и нарушения, выявленные в ходе внешней проверки годовой отчетности, принять исчерпывающие меры по их устранению в соответствии с внесенными представлениями, обеспечить соблюдение порядка составления и представления отчетности в соответствии с действующим законодательством.</w:t>
      </w:r>
    </w:p>
    <w:p w:rsidR="00B63317" w:rsidRPr="00B71D62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D62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.2. </w:t>
      </w:r>
      <w:r w:rsidRPr="00B71D62">
        <w:rPr>
          <w:rFonts w:ascii="Times New Roman" w:eastAsia="Calibri" w:hAnsi="Times New Roman" w:cs="Times New Roman"/>
          <w:sz w:val="28"/>
          <w:szCs w:val="28"/>
        </w:rPr>
        <w:t>Принять меры по осуществлению полномочий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внутреннему финансовому аудиту</w:t>
      </w:r>
      <w:r w:rsidRPr="00B71D62">
        <w:rPr>
          <w:rFonts w:ascii="Times New Roman" w:eastAsia="Calibri" w:hAnsi="Times New Roman" w:cs="Times New Roman"/>
          <w:sz w:val="28"/>
          <w:szCs w:val="28"/>
        </w:rPr>
        <w:t xml:space="preserve"> в полном объеме: с </w:t>
      </w:r>
      <w:r w:rsidRPr="00B71D62">
        <w:rPr>
          <w:rFonts w:ascii="Times New Roman" w:eastAsia="Calibri" w:hAnsi="Times New Roman" w:cs="Times New Roman"/>
          <w:bCs/>
          <w:sz w:val="28"/>
          <w:szCs w:val="28"/>
        </w:rPr>
        <w:t>подготовкой рекомендаций и предложений по повышению эффективности внутреннего финансового контроля и проведением проверок по вопросам соответствия бюджетного учета стандартам и достоверности бюджетной отчетности.</w:t>
      </w:r>
    </w:p>
    <w:p w:rsidR="00B63317" w:rsidRPr="00B71D62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2.3. </w:t>
      </w:r>
      <w:r w:rsidRPr="00B71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отраслевые комплексные планы поэтапного снижения объема незавершенного строительства, обеспечив наличие достоверной информации по объектам незавершенного строительства </w:t>
      </w:r>
      <w:r w:rsidRPr="00B71D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принятия решения </w:t>
      </w:r>
      <w:r w:rsidRPr="00B71D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1D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71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дальнейшем использовании или списании ПИР и ПСД, </w:t>
      </w:r>
      <w:r w:rsidRPr="00B71D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введении в </w:t>
      </w:r>
      <w:r w:rsidRPr="00B71D6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эксплуатацию, завершении строительства, списании затрат по объектам, используемым и включенным в Реестр муниципального имущества объектов.</w:t>
      </w:r>
    </w:p>
    <w:p w:rsidR="00B63317" w:rsidRDefault="00B63317" w:rsidP="00B35F41">
      <w:pPr>
        <w:pStyle w:val="a3"/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2.4. В</w:t>
      </w:r>
      <w:r w:rsidRPr="00BF06C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целях повышения эффективности использования бюджетных средств, снижения нерезультативных затрат расширить практику осуществления совместных закупок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, в том числе</w:t>
      </w:r>
      <w:r w:rsidRPr="00BF06C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для заказчиков, работающих по Закону № 223-ФЗ.</w:t>
      </w:r>
    </w:p>
    <w:p w:rsidR="00DC0592" w:rsidRDefault="00DC0592" w:rsidP="00B35F41">
      <w:pPr>
        <w:pStyle w:val="a3"/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B63317" w:rsidRPr="00B71D62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Управление</w:t>
      </w:r>
      <w:r w:rsidRPr="00B71D6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экономики:</w:t>
      </w:r>
    </w:p>
    <w:p w:rsidR="00B63317" w:rsidRPr="00975BC0" w:rsidRDefault="00B63317" w:rsidP="00B35F41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2.5. </w:t>
      </w:r>
      <w:r w:rsidRPr="00975BC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целях соблюдения принципа достоверности местного бюджета, реалистичности расчета доходов и расходов обеспечить надежность прогнозирования показателей, содержащихся в прогнозах социально-экономического развития МО город Краснодар, внесение изменений в них в случае изменения макроэкономических условий. </w:t>
      </w:r>
    </w:p>
    <w:p w:rsidR="00B63317" w:rsidRPr="00617BB1" w:rsidRDefault="00B63317" w:rsidP="00B35F41">
      <w:pPr>
        <w:pStyle w:val="a3"/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B63317" w:rsidRPr="00B71D62" w:rsidRDefault="00B63317" w:rsidP="00B35F41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Главных администраторов</w:t>
      </w:r>
      <w:r w:rsidRPr="00B71D6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доходов бюджета:</w:t>
      </w:r>
    </w:p>
    <w:p w:rsidR="00B63317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2.6</w:t>
      </w:r>
      <w:r w:rsidRPr="00B71D62">
        <w:rPr>
          <w:rFonts w:ascii="Liberation Serif" w:eastAsia="Liberation Serif" w:hAnsi="Liberation Serif" w:cs="Liberation Serif"/>
          <w:sz w:val="28"/>
          <w:szCs w:val="28"/>
        </w:rPr>
        <w:t>. При планировании доходов обеспечить пред</w:t>
      </w:r>
      <w:r>
        <w:rPr>
          <w:rFonts w:ascii="Liberation Serif" w:eastAsia="Liberation Serif" w:hAnsi="Liberation Serif" w:cs="Liberation Serif"/>
          <w:sz w:val="28"/>
          <w:szCs w:val="28"/>
        </w:rPr>
        <w:t>оставление прогнозных расчетов, выполненных в соответствии с</w:t>
      </w:r>
      <w:r w:rsidRPr="00B71D62">
        <w:rPr>
          <w:rFonts w:ascii="Liberation Serif" w:eastAsia="Liberation Serif" w:hAnsi="Liberation Serif" w:cs="Liberation Serif"/>
          <w:sz w:val="28"/>
          <w:szCs w:val="28"/>
        </w:rPr>
        <w:t xml:space="preserve"> требованиями м</w:t>
      </w:r>
      <w:r w:rsidRPr="00B71D62">
        <w:rPr>
          <w:rFonts w:ascii="Liberation Serif" w:hAnsi="Liberation Serif" w:cs="Liberation Serif"/>
          <w:sz w:val="28"/>
          <w:szCs w:val="28"/>
        </w:rPr>
        <w:t>етодики прогнозирования поступлений доходов в бюджеты бюджетной системы Российской Федерации на основании ст. 160.1 БК РФ.</w:t>
      </w:r>
    </w:p>
    <w:p w:rsidR="00392F6D" w:rsidRPr="00B71D62" w:rsidRDefault="00392F6D" w:rsidP="00B35F4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Liberation Serif" w:hAnsi="Liberation Serif" w:cs="Liberation Serif"/>
          <w:sz w:val="28"/>
          <w:szCs w:val="28"/>
        </w:rPr>
      </w:pPr>
    </w:p>
    <w:p w:rsidR="00B63317" w:rsidRPr="00B71D62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Департамент</w:t>
      </w:r>
      <w:r w:rsidRPr="00B71D62">
        <w:rPr>
          <w:rFonts w:ascii="Liberation Serif" w:hAnsi="Liberation Serif" w:cs="Liberation Serif"/>
          <w:b/>
          <w:i/>
          <w:sz w:val="28"/>
          <w:szCs w:val="28"/>
        </w:rPr>
        <w:t xml:space="preserve"> финансов:</w:t>
      </w:r>
    </w:p>
    <w:p w:rsidR="00B63317" w:rsidRPr="00B71D62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2.7</w:t>
      </w:r>
      <w:r w:rsidRPr="00B71D62">
        <w:rPr>
          <w:rFonts w:ascii="Liberation Serif" w:eastAsia="Liberation Serif" w:hAnsi="Liberation Serif" w:cs="Liberation Serif"/>
          <w:sz w:val="28"/>
          <w:szCs w:val="28"/>
        </w:rPr>
        <w:t>. При планировании доходов обеспечить проверку прогнозных расчетов на соответствие требованиям м</w:t>
      </w:r>
      <w:r w:rsidRPr="00B71D62">
        <w:rPr>
          <w:rFonts w:ascii="Liberation Serif" w:hAnsi="Liberation Serif" w:cs="Liberation Serif"/>
          <w:sz w:val="28"/>
          <w:szCs w:val="28"/>
        </w:rPr>
        <w:t>етодики прогнозирования поступлений доходов в бюджеты бюджетной системы Российской Федерации на основании ст. 160.1 БК РФ.</w:t>
      </w:r>
    </w:p>
    <w:p w:rsidR="00B63317" w:rsidRPr="00B71D62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2.8</w:t>
      </w:r>
      <w:r w:rsidRPr="00B7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</w:t>
      </w:r>
      <w:r w:rsidRPr="00B71D62">
        <w:rPr>
          <w:rFonts w:ascii="Times New Roman" w:hAnsi="Times New Roman" w:cs="Times New Roman"/>
          <w:sz w:val="28"/>
          <w:szCs w:val="28"/>
        </w:rPr>
        <w:t xml:space="preserve"> целях недопущения привлечения избыточных кредитов</w:t>
      </w:r>
      <w:r w:rsidRPr="00B7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рассмотреть вопрос о дополнении</w:t>
      </w:r>
      <w:r w:rsidRPr="00B7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71D62">
        <w:rPr>
          <w:rFonts w:ascii="Times New Roman" w:hAnsi="Times New Roman" w:cs="Times New Roman"/>
          <w:sz w:val="28"/>
          <w:szCs w:val="28"/>
        </w:rPr>
        <w:t>Положе</w:t>
      </w:r>
      <w:r>
        <w:rPr>
          <w:rFonts w:ascii="Times New Roman" w:hAnsi="Times New Roman" w:cs="Times New Roman"/>
          <w:sz w:val="28"/>
          <w:szCs w:val="28"/>
        </w:rPr>
        <w:t>ния о бюджетном процессе нормой</w:t>
      </w:r>
      <w:r w:rsidRPr="00B71D62">
        <w:rPr>
          <w:rFonts w:ascii="Times New Roman" w:hAnsi="Times New Roman" w:cs="Times New Roman"/>
          <w:sz w:val="28"/>
          <w:szCs w:val="28"/>
        </w:rPr>
        <w:t xml:space="preserve"> о порядке санкционировании привлечения коммерческих кредитов с учетом выполнения кассового плана.</w:t>
      </w:r>
    </w:p>
    <w:p w:rsidR="00B63317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B71D62">
        <w:rPr>
          <w:rFonts w:ascii="Times New Roman" w:hAnsi="Times New Roman" w:cs="Times New Roman"/>
          <w:sz w:val="28"/>
          <w:szCs w:val="28"/>
        </w:rPr>
        <w:t>.</w:t>
      </w:r>
      <w:r w:rsidRPr="00B71D62">
        <w:rPr>
          <w:rFonts w:ascii="Times New Roman" w:hAnsi="Times New Roman" w:cs="Times New Roman"/>
          <w:sz w:val="28"/>
          <w:szCs w:val="28"/>
        </w:rPr>
        <w:tab/>
        <w:t>У</w:t>
      </w:r>
      <w:r w:rsidRPr="00B71D62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величить иные источники дефицита бюджета на сумму планируемых поступлений в счет погашения задолженности по централизованным кредитам, выданным в 90-х годах предприятиям АПК и фермерам.</w:t>
      </w:r>
    </w:p>
    <w:p w:rsidR="00B63317" w:rsidRPr="00587165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2.10. В соответствии со ст. 269.2 БК РФ обеспечить </w:t>
      </w:r>
      <w:r w:rsidRPr="00587165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контр</w:t>
      </w: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оль за достоверностью отчетов </w:t>
      </w:r>
      <w:r w:rsidRPr="00587165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о реализации </w:t>
      </w: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муниципальных</w:t>
      </w:r>
      <w:r w:rsidRPr="00587165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 программ, отчетов об исполнении </w:t>
      </w: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муниципальных</w:t>
      </w:r>
      <w:r w:rsidRPr="00587165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 заданий, отчетов о достижении значений показателей результативности пр</w:t>
      </w: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едоставления средств из бюджета.</w:t>
      </w:r>
    </w:p>
    <w:p w:rsidR="00B63317" w:rsidRPr="00C32652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2.11</w:t>
      </w:r>
      <w:r w:rsidRPr="00B71D62">
        <w:rPr>
          <w:rFonts w:ascii="Liberation Serif" w:eastAsia="Liberation Serif" w:hAnsi="Liberation Serif" w:cs="Liberation Serif"/>
          <w:sz w:val="28"/>
          <w:szCs w:val="28"/>
        </w:rPr>
        <w:t xml:space="preserve">. </w:t>
      </w:r>
      <w:r w:rsidRPr="00C32652">
        <w:rPr>
          <w:rFonts w:ascii="Liberation Serif" w:eastAsia="Liberation Serif" w:hAnsi="Liberation Serif" w:cs="Liberation Serif"/>
          <w:sz w:val="28"/>
          <w:szCs w:val="28"/>
        </w:rPr>
        <w:t>Установить</w:t>
      </w:r>
      <w:r w:rsidRPr="00C326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муниципальной программе «Управление муниципальными финансами и муниципальным долгом» целевой показатель долговой нагрузки, обеспечивающий ее поэтапное снижение.</w:t>
      </w:r>
    </w:p>
    <w:p w:rsidR="00B63317" w:rsidRPr="00C32652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C32652">
        <w:rPr>
          <w:rFonts w:ascii="Times New Roman" w:hAnsi="Times New Roman"/>
          <w:sz w:val="28"/>
          <w:szCs w:val="28"/>
        </w:rPr>
        <w:t>2.12. Планирование и доведение бюджетных ассигнований на содержание автомобильных дорог производить в соответствии со ст. 179.4 Бюджетного Кодекса РФ, Порядком</w:t>
      </w:r>
      <w:r w:rsidRPr="00C32652">
        <w:rPr>
          <w:rFonts w:ascii="Times New Roman" w:hAnsi="Times New Roman"/>
          <w:sz w:val="24"/>
          <w:szCs w:val="24"/>
        </w:rPr>
        <w:t xml:space="preserve"> </w:t>
      </w:r>
      <w:r w:rsidRPr="00C32652">
        <w:rPr>
          <w:rFonts w:ascii="Times New Roman" w:hAnsi="Times New Roman"/>
          <w:sz w:val="28"/>
          <w:szCs w:val="28"/>
        </w:rPr>
        <w:t xml:space="preserve">формирования и расходования Дорожного фонда, в пределах </w:t>
      </w:r>
      <w:r w:rsidRPr="00C32652">
        <w:rPr>
          <w:rFonts w:ascii="Times New Roman" w:eastAsia="Calibri" w:hAnsi="Times New Roman"/>
          <w:sz w:val="28"/>
          <w:szCs w:val="28"/>
        </w:rPr>
        <w:t xml:space="preserve">поступлений доходов – источников Дорожного фонда. Привести </w:t>
      </w:r>
      <w:r w:rsidRPr="00C32652">
        <w:rPr>
          <w:rFonts w:ascii="Times New Roman" w:eastAsia="Calibri" w:hAnsi="Times New Roman"/>
          <w:sz w:val="28"/>
          <w:szCs w:val="28"/>
        </w:rPr>
        <w:lastRenderedPageBreak/>
        <w:t xml:space="preserve">расходы на содержание дорог в соответствие с требованиями </w:t>
      </w:r>
      <w:r w:rsidR="00CC0057">
        <w:rPr>
          <w:rFonts w:ascii="Times New Roman" w:eastAsia="Calibri" w:hAnsi="Times New Roman"/>
          <w:sz w:val="28"/>
          <w:szCs w:val="28"/>
        </w:rPr>
        <w:t>приказа Минфина №132н</w:t>
      </w:r>
      <w:r w:rsidRPr="00C32652">
        <w:rPr>
          <w:rFonts w:ascii="Times New Roman" w:eastAsia="Calibri" w:hAnsi="Times New Roman"/>
          <w:sz w:val="28"/>
          <w:szCs w:val="28"/>
        </w:rPr>
        <w:t xml:space="preserve">. </w:t>
      </w:r>
    </w:p>
    <w:p w:rsidR="00B63317" w:rsidRPr="00C32652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C32652">
        <w:rPr>
          <w:rFonts w:ascii="Times New Roman" w:hAnsi="Times New Roman"/>
          <w:color w:val="000000" w:themeColor="text1"/>
          <w:sz w:val="28"/>
          <w:szCs w:val="28"/>
        </w:rPr>
        <w:t>Рассмотреть вопрос увеличения доходных источников, в том числе нормативов отчислений от доходов, формирующих Дорожный фонд</w:t>
      </w:r>
      <w:r w:rsidRPr="00C32652">
        <w:rPr>
          <w:rFonts w:ascii="Times New Roman" w:hAnsi="Times New Roman"/>
          <w:sz w:val="28"/>
          <w:szCs w:val="28"/>
        </w:rPr>
        <w:t xml:space="preserve">. </w:t>
      </w:r>
    </w:p>
    <w:p w:rsidR="00B63317" w:rsidRDefault="00B63317" w:rsidP="00B35F41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</w:rPr>
      </w:pPr>
      <w:r w:rsidRPr="00C32652">
        <w:rPr>
          <w:rFonts w:ascii="Times New Roman" w:hAnsi="Times New Roman"/>
          <w:bCs/>
          <w:sz w:val="28"/>
        </w:rPr>
        <w:t>2.13. Провести работу по установлению причин расхождений между данными журналов учета исполнительных документов и годовой бюджетной</w:t>
      </w:r>
      <w:r>
        <w:rPr>
          <w:rFonts w:ascii="Times New Roman" w:hAnsi="Times New Roman"/>
          <w:bCs/>
          <w:sz w:val="28"/>
        </w:rPr>
        <w:t xml:space="preserve"> отчетности ГАБС.</w:t>
      </w:r>
    </w:p>
    <w:p w:rsidR="00B63317" w:rsidRDefault="00B63317" w:rsidP="00B35F41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</w:rPr>
      </w:pPr>
    </w:p>
    <w:p w:rsidR="00B63317" w:rsidRPr="00587165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87165">
        <w:rPr>
          <w:rFonts w:ascii="Times New Roman" w:eastAsia="Calibri" w:hAnsi="Times New Roman"/>
          <w:b/>
          <w:i/>
          <w:sz w:val="28"/>
          <w:szCs w:val="28"/>
        </w:rPr>
        <w:t>Управление экономики, координаторов муниципальных программ</w:t>
      </w:r>
      <w:r w:rsidRPr="00587165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B63317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B71D62">
        <w:rPr>
          <w:rFonts w:ascii="Times New Roman" w:eastAsia="Calibri" w:hAnsi="Times New Roman"/>
          <w:bCs/>
          <w:color w:val="000000"/>
          <w:sz w:val="28"/>
          <w:szCs w:val="28"/>
        </w:rPr>
        <w:t>2.1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4</w:t>
      </w:r>
      <w:r w:rsidRPr="00B71D62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. </w:t>
      </w:r>
      <w:r w:rsidRPr="00B71D62">
        <w:rPr>
          <w:rFonts w:ascii="Times New Roman" w:eastAsia="Calibri" w:hAnsi="Times New Roman"/>
          <w:color w:val="000000"/>
          <w:sz w:val="28"/>
          <w:szCs w:val="28"/>
        </w:rPr>
        <w:t>Внести изменения в Порядок разраб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отки муниципальных программ и </w:t>
      </w:r>
      <w:r w:rsidRPr="00B71D62">
        <w:rPr>
          <w:rFonts w:ascii="Times New Roman" w:eastAsia="Calibri" w:hAnsi="Times New Roman"/>
          <w:color w:val="000000"/>
          <w:sz w:val="28"/>
          <w:szCs w:val="28"/>
        </w:rPr>
        <w:t xml:space="preserve">действующие муниципальные программы, определив соответствующие методики расчета целевых показателей, конкретные источники получения исходных </w:t>
      </w:r>
      <w:r>
        <w:rPr>
          <w:rFonts w:ascii="Times New Roman" w:eastAsia="Calibri" w:hAnsi="Times New Roman"/>
          <w:color w:val="000000"/>
          <w:sz w:val="28"/>
          <w:szCs w:val="28"/>
        </w:rPr>
        <w:t>данных и периодичность расчетов.</w:t>
      </w:r>
      <w:r w:rsidRPr="00C568CA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B63317" w:rsidRPr="00C47F71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C47F71">
        <w:rPr>
          <w:rFonts w:ascii="Times New Roman" w:eastAsia="Calibri" w:hAnsi="Times New Roman"/>
          <w:color w:val="000000"/>
          <w:sz w:val="28"/>
          <w:szCs w:val="28"/>
        </w:rPr>
        <w:t>Внести в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указанный порядок</w:t>
      </w:r>
      <w:r w:rsidRPr="00C50F66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C47F71">
        <w:rPr>
          <w:rFonts w:ascii="Times New Roman" w:eastAsia="Calibri" w:hAnsi="Times New Roman"/>
          <w:color w:val="000000"/>
          <w:sz w:val="28"/>
          <w:szCs w:val="28"/>
        </w:rPr>
        <w:t>необходимые изменения</w:t>
      </w:r>
      <w:r>
        <w:rPr>
          <w:rFonts w:ascii="Times New Roman" w:eastAsia="Calibri" w:hAnsi="Times New Roman"/>
          <w:color w:val="000000"/>
          <w:sz w:val="28"/>
          <w:szCs w:val="28"/>
        </w:rPr>
        <w:t>,</w:t>
      </w:r>
      <w:r w:rsidRPr="00C47F71">
        <w:rPr>
          <w:rFonts w:ascii="Times New Roman" w:eastAsia="Calibri" w:hAnsi="Times New Roman"/>
          <w:color w:val="000000"/>
          <w:sz w:val="28"/>
          <w:szCs w:val="28"/>
        </w:rPr>
        <w:t xml:space="preserve"> связанные с реорганизацией </w:t>
      </w:r>
      <w:proofErr w:type="spellStart"/>
      <w:r w:rsidRPr="00C47F71">
        <w:rPr>
          <w:rFonts w:ascii="Times New Roman" w:eastAsia="Calibri" w:hAnsi="Times New Roman"/>
          <w:color w:val="000000"/>
          <w:sz w:val="28"/>
          <w:szCs w:val="28"/>
        </w:rPr>
        <w:t>ДЭРиВС</w:t>
      </w:r>
      <w:proofErr w:type="spellEnd"/>
      <w:r w:rsidRPr="00C47F71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B63317" w:rsidRPr="00B71D62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Установить сроки предоставления </w:t>
      </w:r>
      <w:r>
        <w:rPr>
          <w:rFonts w:ascii="Times New Roman" w:eastAsia="Arial Unicode MS" w:hAnsi="Times New Roman"/>
          <w:sz w:val="28"/>
          <w:szCs w:val="24"/>
          <w:lang w:eastAsia="ru-RU"/>
        </w:rPr>
        <w:t xml:space="preserve">уточненных отчетов координаторов о достижении целевых показателей и докладов о реализации </w:t>
      </w:r>
      <w:r w:rsidRPr="00B71D62">
        <w:rPr>
          <w:rFonts w:ascii="Times New Roman" w:eastAsia="Arial Unicode MS" w:hAnsi="Times New Roman"/>
          <w:sz w:val="28"/>
          <w:szCs w:val="24"/>
          <w:lang w:eastAsia="ru-RU"/>
        </w:rPr>
        <w:t>программы.</w:t>
      </w:r>
    </w:p>
    <w:p w:rsidR="00B63317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B71D62">
        <w:rPr>
          <w:rFonts w:ascii="Times New Roman" w:eastAsia="Calibri" w:hAnsi="Times New Roman"/>
          <w:color w:val="000000"/>
          <w:sz w:val="28"/>
          <w:szCs w:val="28"/>
        </w:rPr>
        <w:t>Предусмотреть сроки предоставления сводного годового доклада о ходе реализации и об оценке эффективности муниципальных программ не позднее 01 апреля года, следующего за отчетным.</w:t>
      </w:r>
    </w:p>
    <w:p w:rsidR="00B63317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2.15</w:t>
      </w:r>
      <w:r w:rsidRPr="00B71D62">
        <w:rPr>
          <w:rFonts w:ascii="Times New Roman" w:eastAsia="Calibri" w:hAnsi="Times New Roman"/>
          <w:sz w:val="28"/>
          <w:szCs w:val="28"/>
        </w:rPr>
        <w:t>.</w:t>
      </w:r>
      <w:r w:rsidRPr="00B71D6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B71D62">
        <w:rPr>
          <w:rFonts w:ascii="Times New Roman" w:eastAsia="Calibri" w:hAnsi="Times New Roman"/>
          <w:color w:val="000000"/>
          <w:sz w:val="28"/>
          <w:szCs w:val="28"/>
        </w:rPr>
        <w:t xml:space="preserve">При исполнении местного бюджета обеспечить своевременное приведение муниципальных программ в соответствие с решением о местном бюджете. </w:t>
      </w:r>
    </w:p>
    <w:p w:rsidR="00B63317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2.16</w:t>
      </w:r>
      <w:r w:rsidRPr="00B71D62">
        <w:rPr>
          <w:rFonts w:ascii="Times New Roman" w:eastAsia="Calibri" w:hAnsi="Times New Roman"/>
          <w:color w:val="000000"/>
          <w:sz w:val="28"/>
          <w:szCs w:val="28"/>
        </w:rPr>
        <w:t>. Обеспечить выполнение ст.8.1 Положения о бюджетном процессе в части представления проектов постановлений о внесении изменений в муниципальные программы на рассмотрение городской Думе Краснодара</w:t>
      </w:r>
      <w:r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B63317" w:rsidRPr="00587165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Т</w:t>
      </w:r>
      <w:r w:rsidRPr="00B71D62">
        <w:rPr>
          <w:rFonts w:ascii="Times New Roman" w:eastAsia="Calibri" w:hAnsi="Times New Roman"/>
          <w:color w:val="000000"/>
          <w:sz w:val="28"/>
          <w:szCs w:val="28"/>
        </w:rPr>
        <w:t>акже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обеспечить соблюдение</w:t>
      </w:r>
      <w:r w:rsidRPr="00B71D62">
        <w:rPr>
          <w:rFonts w:ascii="Times New Roman" w:eastAsia="Calibri" w:hAnsi="Times New Roman"/>
          <w:color w:val="000000"/>
          <w:sz w:val="28"/>
          <w:szCs w:val="28"/>
        </w:rPr>
        <w:t xml:space="preserve"> п.14 Порядка разработки муниципальных программ в части проведения оценки степени влияния дополнительных объемов финансирования на целевые показатели муниципальной программы в случае внесения измен</w:t>
      </w:r>
      <w:r>
        <w:rPr>
          <w:rFonts w:ascii="Times New Roman" w:eastAsia="Calibri" w:hAnsi="Times New Roman"/>
          <w:color w:val="000000"/>
          <w:sz w:val="28"/>
          <w:szCs w:val="28"/>
        </w:rPr>
        <w:t>ений в объемы её финансирования,</w:t>
      </w:r>
      <w:r w:rsidRPr="00B71D62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>разработать</w:t>
      </w:r>
      <w:r w:rsidRPr="00B71D62">
        <w:rPr>
          <w:rFonts w:ascii="Times New Roman" w:eastAsia="Calibri" w:hAnsi="Times New Roman"/>
          <w:color w:val="000000"/>
          <w:sz w:val="28"/>
          <w:szCs w:val="28"/>
        </w:rPr>
        <w:t xml:space="preserve"> и утвердить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соответствующую </w:t>
      </w:r>
      <w:r w:rsidRPr="00B71D62">
        <w:rPr>
          <w:rFonts w:ascii="Times New Roman" w:eastAsia="Calibri" w:hAnsi="Times New Roman"/>
          <w:color w:val="000000"/>
          <w:sz w:val="28"/>
          <w:szCs w:val="28"/>
        </w:rPr>
        <w:t>методику</w:t>
      </w:r>
      <w:r>
        <w:rPr>
          <w:rFonts w:ascii="Times New Roman" w:eastAsia="Calibri" w:hAnsi="Times New Roman"/>
          <w:color w:val="000000"/>
          <w:sz w:val="28"/>
          <w:szCs w:val="28"/>
        </w:rPr>
        <w:t>.</w:t>
      </w:r>
      <w:r w:rsidRPr="00B71D62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B63317" w:rsidRPr="00975BC0" w:rsidRDefault="00B63317" w:rsidP="00B35F41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2.17</w:t>
      </w:r>
      <w:r w:rsidR="00525249">
        <w:rPr>
          <w:rFonts w:ascii="Times New Roman" w:eastAsia="Calibri" w:hAnsi="Times New Roman"/>
          <w:sz w:val="28"/>
          <w:szCs w:val="28"/>
        </w:rPr>
        <w:t>. </w:t>
      </w:r>
      <w:r w:rsidRPr="00B71D62">
        <w:rPr>
          <w:rFonts w:ascii="Times New Roman" w:eastAsia="Calibri" w:hAnsi="Times New Roman"/>
          <w:sz w:val="28"/>
          <w:szCs w:val="28"/>
        </w:rPr>
        <w:t>Обеспечить реалистичность плановых значений целевых показателей муниципальных программ на последующие периоды с учетом ранее достигнутых фактических результатов.</w:t>
      </w:r>
      <w:r w:rsidRPr="00B71D62">
        <w:rPr>
          <w:rFonts w:ascii="Times New Roman" w:eastAsia="Calibri" w:hAnsi="Times New Roman"/>
          <w:color w:val="000000"/>
          <w:sz w:val="28"/>
          <w:szCs w:val="28"/>
        </w:rPr>
        <w:t xml:space="preserve"> Уточнить систему целевых показателей, обеспечив увязку с расходами по соответствующим программным мероприятиям.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Актуализировать </w:t>
      </w:r>
      <w:r w:rsidRPr="00975BC0">
        <w:rPr>
          <w:rFonts w:ascii="Times New Roman" w:eastAsia="Calibri" w:hAnsi="Times New Roman"/>
          <w:color w:val="000000"/>
          <w:sz w:val="28"/>
          <w:szCs w:val="28"/>
        </w:rPr>
        <w:t>характеристики текущего состояния и основные проблемы в соответствующих сферах реализации муниципальных программ.</w:t>
      </w:r>
    </w:p>
    <w:p w:rsidR="00B63317" w:rsidRPr="00B71D62" w:rsidRDefault="00B63317" w:rsidP="00B35F4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2.18</w:t>
      </w:r>
      <w:r w:rsidRPr="00B71D62">
        <w:rPr>
          <w:rFonts w:ascii="Times New Roman" w:eastAsia="Times New Roman" w:hAnsi="Times New Roman"/>
          <w:sz w:val="28"/>
          <w:szCs w:val="28"/>
        </w:rPr>
        <w:t xml:space="preserve">. Обеспечить </w:t>
      </w:r>
      <w:r w:rsidRPr="00B71D62">
        <w:rPr>
          <w:rFonts w:ascii="Times New Roman" w:eastAsia="Calibri" w:hAnsi="Times New Roman"/>
          <w:sz w:val="28"/>
          <w:szCs w:val="28"/>
        </w:rPr>
        <w:t>соответствие Прогноза сводных показателей муниципальных заданий (в программах) с уточненными значениями количественных показателей муниципальных заданий.</w:t>
      </w:r>
    </w:p>
    <w:p w:rsidR="00B63317" w:rsidRPr="00B71D62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2.19</w:t>
      </w:r>
      <w:r w:rsidRPr="00B71D62">
        <w:rPr>
          <w:rFonts w:ascii="Times New Roman" w:eastAsia="Calibri" w:hAnsi="Times New Roman"/>
          <w:sz w:val="28"/>
          <w:szCs w:val="28"/>
        </w:rPr>
        <w:t>. Обеспечить размещение н</w:t>
      </w:r>
      <w:r>
        <w:rPr>
          <w:rFonts w:ascii="Times New Roman" w:eastAsia="Calibri" w:hAnsi="Times New Roman"/>
          <w:sz w:val="28"/>
          <w:szCs w:val="28"/>
        </w:rPr>
        <w:t>а официальном Интернет-портале а</w:t>
      </w:r>
      <w:r w:rsidRPr="00B71D62">
        <w:rPr>
          <w:rFonts w:ascii="Times New Roman" w:eastAsia="Calibri" w:hAnsi="Times New Roman"/>
          <w:sz w:val="28"/>
          <w:szCs w:val="28"/>
        </w:rPr>
        <w:t xml:space="preserve">дминистрации МО город Краснодар и городской Думы </w:t>
      </w:r>
      <w:r w:rsidRPr="00B71D62">
        <w:rPr>
          <w:rFonts w:ascii="Times New Roman" w:eastAsia="Calibri" w:hAnsi="Times New Roman"/>
          <w:sz w:val="28"/>
          <w:szCs w:val="28"/>
        </w:rPr>
        <w:lastRenderedPageBreak/>
        <w:t>Краснодара муниципальных заданий и отчетов о их выполнении по подведомственным учреждениям.</w:t>
      </w:r>
    </w:p>
    <w:p w:rsidR="00B63317" w:rsidRPr="00B71D62" w:rsidRDefault="00B63317" w:rsidP="00B35F4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2.20</w:t>
      </w:r>
      <w:r w:rsidRPr="00B71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Соблюдать принятые обязательства по соглашениям о предоставлении субсидий из федерального и краевого бюджетов на условиях софинансирования из местного бюджета.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71D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воевременно принимать меры по уточнению принятых обязательств с учетом фактического исполнения мероприятий, связанных с освоением выделенных средств.</w:t>
      </w:r>
    </w:p>
    <w:p w:rsidR="00B63317" w:rsidRPr="00B71D62" w:rsidRDefault="00B63317" w:rsidP="00B35F41">
      <w:pPr>
        <w:spacing w:after="120" w:line="324" w:lineRule="atLeast"/>
        <w:ind w:right="-284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63317" w:rsidRPr="00B71D62" w:rsidRDefault="00B63317" w:rsidP="00B35F4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Департамент муниципальной собственности и городских земель</w:t>
      </w:r>
      <w:r w:rsidRPr="00B71D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B63317" w:rsidRPr="00890A82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2.21</w:t>
      </w:r>
      <w:r w:rsidRPr="00890A8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. Принять меры, направленные на:</w:t>
      </w:r>
    </w:p>
    <w:p w:rsidR="00B63317" w:rsidRPr="00890A82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890A8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максимальное вовлечение в хозяйственный оборот имущества и земель Казны и повышению их доходности, реализации невостребованных активов, требующих финансовых затрат на их ремонт и содержание;</w:t>
      </w:r>
    </w:p>
    <w:p w:rsidR="00B63317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890A8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обеспечение соответствия состава и использования имущества Казны требованиям ст.50 Ф</w:t>
      </w:r>
      <w:r w:rsidRPr="00890A82">
        <w:rPr>
          <w:rFonts w:ascii="Times New Roman" w:hAnsi="Times New Roman" w:cs="Times New Roman"/>
          <w:sz w:val="28"/>
          <w:szCs w:val="28"/>
        </w:rPr>
        <w:t>едерального закона №131-ФЗ и действующего законодательства, в том числе в части объектов инженерной инфраструктуры;</w:t>
      </w:r>
    </w:p>
    <w:p w:rsidR="00B63317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Pr="00EB0AAD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повышени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B0AAD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B0AAD">
        <w:rPr>
          <w:rFonts w:ascii="Times New Roman" w:hAnsi="Times New Roman" w:cs="Times New Roman"/>
          <w:sz w:val="28"/>
          <w:szCs w:val="28"/>
        </w:rPr>
        <w:t>эффективности</w:t>
      </w:r>
      <w:r w:rsidRPr="00EB0AAD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и результативности приватизации муниципального имущества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B0AAD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63317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2.22</w:t>
      </w:r>
      <w:r w:rsidRPr="00B71D62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. Привести</w:t>
      </w:r>
      <w:r w:rsidRPr="00B71D62">
        <w:rPr>
          <w:rFonts w:ascii="Times New Roman" w:hAnsi="Times New Roman" w:cs="Times New Roman"/>
          <w:sz w:val="28"/>
          <w:szCs w:val="28"/>
        </w:rPr>
        <w:t xml:space="preserve"> Методику прогнозирования поступлений доходов в местный бюджет в соответствие с Методикой прогнозирования поступлений доходов </w:t>
      </w:r>
      <w:r>
        <w:rPr>
          <w:rFonts w:ascii="Times New Roman" w:hAnsi="Times New Roman" w:cs="Times New Roman"/>
          <w:sz w:val="28"/>
          <w:szCs w:val="28"/>
        </w:rPr>
        <w:t>в бюджеты бюджетной системы РФ.</w:t>
      </w:r>
    </w:p>
    <w:p w:rsidR="00B63317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</w:t>
      </w:r>
      <w:r w:rsidRPr="00625AA7">
        <w:rPr>
          <w:rFonts w:ascii="Times New Roman" w:hAnsi="Times New Roman" w:cs="Times New Roman"/>
          <w:sz w:val="28"/>
          <w:szCs w:val="28"/>
        </w:rPr>
        <w:t>. Провести работу по оценке реалистичности дебиторской задолженности по арендной плате за землю и имущество, в том числе:</w:t>
      </w:r>
    </w:p>
    <w:p w:rsidR="00B63317" w:rsidRPr="00625AA7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5AA7">
        <w:rPr>
          <w:rFonts w:ascii="Times New Roman" w:hAnsi="Times New Roman" w:cs="Times New Roman"/>
          <w:sz w:val="28"/>
          <w:szCs w:val="28"/>
        </w:rPr>
        <w:t>актуализировать данные о</w:t>
      </w:r>
      <w:r>
        <w:rPr>
          <w:rFonts w:ascii="Times New Roman" w:hAnsi="Times New Roman" w:cs="Times New Roman"/>
          <w:sz w:val="28"/>
          <w:szCs w:val="28"/>
        </w:rPr>
        <w:t xml:space="preserve"> ее</w:t>
      </w:r>
      <w:r w:rsidRPr="00625AA7">
        <w:rPr>
          <w:rFonts w:ascii="Times New Roman" w:hAnsi="Times New Roman" w:cs="Times New Roman"/>
          <w:sz w:val="28"/>
          <w:szCs w:val="28"/>
        </w:rPr>
        <w:t xml:space="preserve"> составе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25AA7">
        <w:rPr>
          <w:rFonts w:ascii="Times New Roman" w:hAnsi="Times New Roman" w:cs="Times New Roman"/>
          <w:sz w:val="28"/>
          <w:szCs w:val="28"/>
        </w:rPr>
        <w:t xml:space="preserve"> структуре (исходя из состояния </w:t>
      </w:r>
      <w:proofErr w:type="spellStart"/>
      <w:r w:rsidRPr="00625AA7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Pr="00625AA7">
        <w:rPr>
          <w:rFonts w:ascii="Times New Roman" w:hAnsi="Times New Roman" w:cs="Times New Roman"/>
          <w:sz w:val="28"/>
          <w:szCs w:val="28"/>
        </w:rPr>
        <w:t>-исковой работы);</w:t>
      </w:r>
    </w:p>
    <w:p w:rsidR="00B63317" w:rsidRPr="00625AA7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625AA7">
        <w:rPr>
          <w:rFonts w:ascii="Times New Roman" w:hAnsi="Times New Roman" w:cs="Times New Roman"/>
          <w:sz w:val="28"/>
          <w:szCs w:val="28"/>
        </w:rPr>
        <w:t>выявить задолженность, имеющую приз</w:t>
      </w:r>
      <w:r>
        <w:rPr>
          <w:rFonts w:ascii="Times New Roman" w:hAnsi="Times New Roman" w:cs="Times New Roman"/>
          <w:sz w:val="28"/>
          <w:szCs w:val="28"/>
        </w:rPr>
        <w:t>наки сомнительной и безнадежной</w:t>
      </w:r>
      <w:r w:rsidRPr="00625AA7">
        <w:rPr>
          <w:rFonts w:ascii="Times New Roman" w:hAnsi="Times New Roman" w:cs="Times New Roman"/>
          <w:sz w:val="28"/>
          <w:szCs w:val="28"/>
        </w:rPr>
        <w:t>;</w:t>
      </w:r>
    </w:p>
    <w:p w:rsidR="00B63317" w:rsidRPr="00625AA7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25AA7">
        <w:rPr>
          <w:rFonts w:ascii="Times New Roman" w:hAnsi="Times New Roman" w:cs="Times New Roman"/>
          <w:sz w:val="28"/>
          <w:szCs w:val="28"/>
        </w:rPr>
        <w:t xml:space="preserve"> определить состав задолженности, перспективной к взысканию (по лицам, ведущим финансово-хозяйственную </w:t>
      </w:r>
      <w:r>
        <w:rPr>
          <w:rFonts w:ascii="Times New Roman" w:hAnsi="Times New Roman" w:cs="Times New Roman"/>
          <w:sz w:val="28"/>
          <w:szCs w:val="28"/>
        </w:rPr>
        <w:t>деятельность и имеющим активы).</w:t>
      </w:r>
      <w:r w:rsidRPr="00625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317" w:rsidRPr="00625AA7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</w:t>
      </w:r>
      <w:r w:rsidRPr="00625AA7">
        <w:rPr>
          <w:rFonts w:ascii="Times New Roman" w:hAnsi="Times New Roman" w:cs="Times New Roman"/>
          <w:sz w:val="28"/>
          <w:szCs w:val="28"/>
        </w:rPr>
        <w:t xml:space="preserve"> предоставленны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5AA7">
        <w:rPr>
          <w:rFonts w:ascii="Times New Roman" w:hAnsi="Times New Roman" w:cs="Times New Roman"/>
          <w:sz w:val="28"/>
          <w:szCs w:val="28"/>
        </w:rPr>
        <w:t xml:space="preserve"> взыскателю прав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5AA7">
        <w:rPr>
          <w:rFonts w:ascii="Times New Roman" w:hAnsi="Times New Roman" w:cs="Times New Roman"/>
          <w:sz w:val="28"/>
          <w:szCs w:val="28"/>
        </w:rPr>
        <w:t xml:space="preserve"> на получение информации от налоговых органов о банковских счетах должника, предъявления исполнительных листов в банк, а также пред</w:t>
      </w:r>
      <w:r>
        <w:rPr>
          <w:rFonts w:ascii="Times New Roman" w:hAnsi="Times New Roman" w:cs="Times New Roman"/>
          <w:sz w:val="28"/>
          <w:szCs w:val="28"/>
        </w:rPr>
        <w:t>оставление ССП любой информации</w:t>
      </w:r>
      <w:r w:rsidRPr="00625AA7">
        <w:rPr>
          <w:rFonts w:ascii="Times New Roman" w:hAnsi="Times New Roman" w:cs="Times New Roman"/>
          <w:sz w:val="28"/>
          <w:szCs w:val="28"/>
        </w:rPr>
        <w:t xml:space="preserve"> об имуществе долж</w:t>
      </w:r>
      <w:r>
        <w:rPr>
          <w:rFonts w:ascii="Times New Roman" w:hAnsi="Times New Roman" w:cs="Times New Roman"/>
          <w:sz w:val="28"/>
          <w:szCs w:val="28"/>
        </w:rPr>
        <w:t>ника в соответствии со ст.8, 69</w:t>
      </w:r>
      <w:r w:rsidRPr="00625AA7">
        <w:rPr>
          <w:rFonts w:ascii="Times New Roman" w:hAnsi="Times New Roman" w:cs="Times New Roman"/>
          <w:sz w:val="28"/>
          <w:szCs w:val="28"/>
        </w:rPr>
        <w:t xml:space="preserve"> Федеральног</w:t>
      </w:r>
      <w:r>
        <w:rPr>
          <w:rFonts w:ascii="Times New Roman" w:hAnsi="Times New Roman" w:cs="Times New Roman"/>
          <w:sz w:val="28"/>
          <w:szCs w:val="28"/>
        </w:rPr>
        <w:t>о закона от 02.10.2007 №229-ФЗ.</w:t>
      </w:r>
    </w:p>
    <w:p w:rsidR="00B63317" w:rsidRPr="00625AA7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25AA7">
        <w:rPr>
          <w:rFonts w:ascii="Times New Roman" w:hAnsi="Times New Roman" w:cs="Times New Roman"/>
          <w:sz w:val="28"/>
          <w:szCs w:val="28"/>
        </w:rPr>
        <w:t>ассмотреть возможность привлечения к сове</w:t>
      </w:r>
      <w:r>
        <w:rPr>
          <w:rFonts w:ascii="Times New Roman" w:hAnsi="Times New Roman" w:cs="Times New Roman"/>
          <w:sz w:val="28"/>
          <w:szCs w:val="28"/>
        </w:rPr>
        <w:t>ршению исполнительных действий,</w:t>
      </w:r>
      <w:r w:rsidRPr="00625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которым относятся в том числе</w:t>
      </w:r>
      <w:r w:rsidRPr="00625AA7">
        <w:rPr>
          <w:rFonts w:ascii="Times New Roman" w:hAnsi="Times New Roman" w:cs="Times New Roman"/>
          <w:sz w:val="28"/>
          <w:szCs w:val="28"/>
        </w:rPr>
        <w:t xml:space="preserve"> розыск должника, его имущ</w:t>
      </w:r>
      <w:r>
        <w:rPr>
          <w:rFonts w:ascii="Times New Roman" w:hAnsi="Times New Roman" w:cs="Times New Roman"/>
          <w:sz w:val="28"/>
          <w:szCs w:val="28"/>
        </w:rPr>
        <w:t xml:space="preserve">ества, на условиях аутсорсинга </w:t>
      </w:r>
      <w:r w:rsidRPr="00625AA7">
        <w:rPr>
          <w:rFonts w:ascii="Times New Roman" w:hAnsi="Times New Roman" w:cs="Times New Roman"/>
          <w:sz w:val="28"/>
          <w:szCs w:val="28"/>
        </w:rPr>
        <w:t>иных лиц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625AA7">
        <w:rPr>
          <w:rFonts w:ascii="Times New Roman" w:hAnsi="Times New Roman" w:cs="Times New Roman"/>
          <w:sz w:val="28"/>
          <w:szCs w:val="28"/>
        </w:rPr>
        <w:t xml:space="preserve"> компенсаци</w:t>
      </w:r>
      <w:r>
        <w:rPr>
          <w:rFonts w:ascii="Times New Roman" w:hAnsi="Times New Roman" w:cs="Times New Roman"/>
          <w:sz w:val="28"/>
          <w:szCs w:val="28"/>
        </w:rPr>
        <w:t>ей понесённых ими</w:t>
      </w:r>
      <w:r w:rsidRPr="00625AA7">
        <w:rPr>
          <w:rFonts w:ascii="Times New Roman" w:hAnsi="Times New Roman" w:cs="Times New Roman"/>
          <w:sz w:val="28"/>
          <w:szCs w:val="28"/>
        </w:rPr>
        <w:t xml:space="preserve"> расходов за счёт должника. </w:t>
      </w:r>
      <w:r w:rsidRPr="00625AA7">
        <w:rPr>
          <w:rFonts w:ascii="Times New Roman" w:hAnsi="Times New Roman" w:cs="Times New Roman"/>
          <w:sz w:val="28"/>
          <w:szCs w:val="28"/>
        </w:rPr>
        <w:tab/>
      </w:r>
    </w:p>
    <w:p w:rsidR="00B63317" w:rsidRPr="00B71D62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2.24</w:t>
      </w:r>
      <w:r w:rsidRPr="00B71D6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D62">
        <w:rPr>
          <w:rFonts w:ascii="Times New Roman" w:eastAsia="Times New Roman" w:hAnsi="Times New Roman" w:cs="Courier New"/>
          <w:sz w:val="28"/>
          <w:szCs w:val="28"/>
          <w:lang w:eastAsia="ru-RU"/>
        </w:rPr>
        <w:t>Обеспечить</w:t>
      </w:r>
      <w:r w:rsidRPr="00B71D6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63317" w:rsidRPr="00B71D62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62">
        <w:rPr>
          <w:rFonts w:ascii="Times New Roman" w:eastAsia="Calibri" w:hAnsi="Times New Roman" w:cs="Times New Roman"/>
          <w:sz w:val="28"/>
          <w:szCs w:val="28"/>
        </w:rPr>
        <w:t>-  заключение договоров аренды земельных участков в тех случаях, когда имеются договоры аренды муниципального имущества или на участке расположен объект недвижимости, принадлежащий собственникам;</w:t>
      </w:r>
    </w:p>
    <w:p w:rsidR="00B63317" w:rsidRPr="00B71D62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62">
        <w:rPr>
          <w:rFonts w:ascii="Times New Roman" w:eastAsia="Calibri" w:hAnsi="Times New Roman" w:cs="Times New Roman"/>
          <w:sz w:val="28"/>
          <w:szCs w:val="28"/>
        </w:rPr>
        <w:t xml:space="preserve">- проведение оценки рыночной стоимости объектов, </w:t>
      </w:r>
      <w:r>
        <w:rPr>
          <w:rFonts w:ascii="Times New Roman" w:eastAsia="Calibri" w:hAnsi="Times New Roman" w:cs="Times New Roman"/>
          <w:sz w:val="28"/>
          <w:szCs w:val="28"/>
        </w:rPr>
        <w:t>перед</w:t>
      </w:r>
      <w:r w:rsidRPr="00B71D62">
        <w:rPr>
          <w:rFonts w:ascii="Times New Roman" w:eastAsia="Calibri" w:hAnsi="Times New Roman" w:cs="Times New Roman"/>
          <w:sz w:val="28"/>
          <w:szCs w:val="28"/>
        </w:rPr>
        <w:t>анных в аренду ООО «Краснодар Водоканал», в полном объеме.</w:t>
      </w:r>
    </w:p>
    <w:p w:rsidR="00B63317" w:rsidRPr="00B71D62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Pr="00B71D62">
        <w:rPr>
          <w:rFonts w:ascii="Times New Roman" w:eastAsia="Times New Roman" w:hAnsi="Times New Roman" w:cs="Courier New"/>
          <w:sz w:val="28"/>
          <w:szCs w:val="28"/>
          <w:lang w:eastAsia="ru-RU"/>
        </w:rPr>
        <w:t>Рассмотреть</w:t>
      </w:r>
      <w:r w:rsidRPr="00B71D62">
        <w:rPr>
          <w:rFonts w:ascii="Times New Roman" w:eastAsia="Calibri" w:hAnsi="Times New Roman" w:cs="Times New Roman"/>
          <w:sz w:val="28"/>
          <w:szCs w:val="28"/>
        </w:rPr>
        <w:t xml:space="preserve"> вопрос о проведении рыночной оценки </w:t>
      </w:r>
      <w:r>
        <w:rPr>
          <w:rFonts w:ascii="Times New Roman" w:eastAsia="Calibri" w:hAnsi="Times New Roman" w:cs="Times New Roman"/>
          <w:sz w:val="28"/>
          <w:szCs w:val="28"/>
        </w:rPr>
        <w:t>пере</w:t>
      </w:r>
      <w:r w:rsidRPr="00B71D62">
        <w:rPr>
          <w:rFonts w:ascii="Times New Roman" w:eastAsia="Calibri" w:hAnsi="Times New Roman" w:cs="Times New Roman"/>
          <w:sz w:val="28"/>
          <w:szCs w:val="28"/>
        </w:rPr>
        <w:t>данного в аренду муниципального имущества коммунального назначения в целях индексации арендной платы, по которому соответствующая индексация не выполнялась.</w:t>
      </w:r>
    </w:p>
    <w:p w:rsidR="00B63317" w:rsidRPr="00B71D62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2.25</w:t>
      </w:r>
      <w:r w:rsidRPr="00B71D6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Принять меры по снижению</w:t>
      </w:r>
      <w:r w:rsidRPr="00B71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по арендной плате за землю</w:t>
      </w:r>
      <w:r w:rsidRPr="00B71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71D62">
        <w:rPr>
          <w:rFonts w:ascii="Times New Roman" w:eastAsia="Times New Roman" w:hAnsi="Times New Roman" w:cs="Courier New"/>
          <w:sz w:val="28"/>
          <w:szCs w:val="28"/>
          <w:lang w:eastAsia="ru-RU"/>
        </w:rPr>
        <w:t>по которой окончено исполнительное производство в связи с невозможностью взыскания средств с должников с учетом норм БК РФ.</w:t>
      </w:r>
    </w:p>
    <w:p w:rsidR="00B63317" w:rsidRPr="00CC6CC7" w:rsidRDefault="00B63317" w:rsidP="00B35F41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2.26</w:t>
      </w:r>
      <w:r w:rsidRPr="00CC6CC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 корректировку муниципальной программы «Управление муниципальным имуществом», в ходе которой:</w:t>
      </w:r>
    </w:p>
    <w:p w:rsidR="00B63317" w:rsidRPr="00CC6CC7" w:rsidRDefault="00B63317" w:rsidP="00B35F41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рассмотреть целесообразность объединения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всех мероприятий</w:t>
      </w:r>
      <w:r w:rsidRPr="00CC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управления имуществом,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другими муниципальными</w:t>
      </w:r>
      <w:r w:rsidRPr="00CC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CC6C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3317" w:rsidRPr="00CC6CC7" w:rsidRDefault="00B63317" w:rsidP="00B35F41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CC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структурировать ее путем выделения соответствующих подпрограмм и введения исполнителей.</w:t>
      </w:r>
    </w:p>
    <w:p w:rsidR="00B63317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3317" w:rsidRPr="00975BC0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75BC0">
        <w:rPr>
          <w:rFonts w:ascii="Times New Roman" w:eastAsia="Calibri" w:hAnsi="Times New Roman" w:cs="Times New Roman"/>
          <w:b/>
          <w:i/>
          <w:sz w:val="28"/>
          <w:szCs w:val="28"/>
        </w:rPr>
        <w:t>Департамент образования:</w:t>
      </w:r>
    </w:p>
    <w:p w:rsidR="00B63317" w:rsidRDefault="00B63317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2.27</w:t>
      </w:r>
      <w:r w:rsidRPr="00B71D62">
        <w:rPr>
          <w:rFonts w:ascii="Times New Roman" w:eastAsia="Calibri" w:hAnsi="Times New Roman"/>
          <w:sz w:val="28"/>
          <w:szCs w:val="28"/>
        </w:rPr>
        <w:t>. Совместно с подведомственными учреждениями, не обеспечившими выполнение муниципального задания в части достижения его качественных показателей, провести работу по выявлению причин выявленных отклонений и принять меры по их дальнейшему недопущению.</w:t>
      </w:r>
    </w:p>
    <w:p w:rsidR="00B35F41" w:rsidRPr="00392F6D" w:rsidRDefault="00B35F41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B63317" w:rsidRPr="00DC0592" w:rsidRDefault="00B63317" w:rsidP="00B35F41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562327">
        <w:rPr>
          <w:rFonts w:ascii="Times New Roman" w:eastAsia="Times New Roman" w:hAnsi="Times New Roman"/>
          <w:b/>
          <w:i/>
          <w:sz w:val="28"/>
          <w:szCs w:val="28"/>
        </w:rPr>
        <w:t>Департамент городского хозяйства и топливно-энергетического комплекса:</w:t>
      </w:r>
    </w:p>
    <w:p w:rsidR="00B63317" w:rsidRPr="00617BB1" w:rsidRDefault="00B63317" w:rsidP="00B35F41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2.28</w:t>
      </w:r>
      <w:r w:rsidRPr="00617BB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Привести в соответствие целевые показатели паспорта муниципальной программы «Формирование современной городской среды» и Приложения 1 к муниципальной программе. Исключить из программы целевой показатель «Доля благоустроенных индивидуальных жилых домов, в отношении которых проведена инвентаризация». Для целевых показателей «Доля площади благоустроенных дворовых территорий…», «Доля площади благоустроенных общественных территорий…», предусмотреть корректные значения, обеспечив проведение ежегодных инвентаризаций площадей благоустроенных территорий. </w:t>
      </w:r>
    </w:p>
    <w:p w:rsidR="00B63317" w:rsidRPr="00B71D62" w:rsidRDefault="00B63317" w:rsidP="00B35F41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2.29</w:t>
      </w:r>
      <w:r w:rsidRPr="00617BB1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  <w:r w:rsidRPr="00617BB1">
        <w:rPr>
          <w:rFonts w:ascii="Times New Roman" w:hAnsi="Times New Roman"/>
          <w:sz w:val="28"/>
          <w:szCs w:val="28"/>
        </w:rPr>
        <w:t xml:space="preserve"> Внести в муниципальную программу </w:t>
      </w:r>
      <w:r w:rsidRPr="00617BB1">
        <w:rPr>
          <w:rFonts w:ascii="Times New Roman" w:eastAsia="Calibri" w:hAnsi="Times New Roman" w:cs="Times New Roman"/>
          <w:color w:val="000000"/>
          <w:sz w:val="28"/>
          <w:szCs w:val="28"/>
        </w:rPr>
        <w:t>«Комплексное развитие в сфере жилищно-коммунального хозяйства»</w:t>
      </w:r>
      <w:r w:rsidRPr="00617BB1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  <w:r w:rsidRPr="00617BB1">
        <w:rPr>
          <w:rFonts w:ascii="Times New Roman" w:hAnsi="Times New Roman"/>
          <w:sz w:val="28"/>
          <w:szCs w:val="28"/>
        </w:rPr>
        <w:t xml:space="preserve">необходимые изменения, в том числе в части исключения целевых </w:t>
      </w:r>
      <w:r w:rsidRPr="00617BB1">
        <w:rPr>
          <w:rFonts w:ascii="Times New Roman" w:eastAsia="Times New Roman" w:hAnsi="Times New Roman"/>
          <w:sz w:val="28"/>
          <w:szCs w:val="28"/>
        </w:rPr>
        <w:t>показателей, характеризующих общегородские коммунальные сети и не зависящих от реализации мероприятий программы.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63317" w:rsidRPr="00B71D62" w:rsidRDefault="00B63317" w:rsidP="00B35F41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3317" w:rsidRPr="00B71D62" w:rsidRDefault="00B63317" w:rsidP="00B35F4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Департамент</w:t>
      </w:r>
      <w:r w:rsidRPr="00B71D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транспорта:</w:t>
      </w:r>
    </w:p>
    <w:p w:rsidR="00B63317" w:rsidRPr="00B71D62" w:rsidRDefault="00B63317" w:rsidP="00B35F4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Pr="00B71D62">
        <w:rPr>
          <w:rFonts w:ascii="Times New Roman" w:hAnsi="Times New Roman" w:cs="Times New Roman"/>
          <w:sz w:val="28"/>
          <w:szCs w:val="28"/>
        </w:rPr>
        <w:t>. Принять меры по обеспечению</w:t>
      </w:r>
      <w:r w:rsidRPr="00B71D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71D62">
        <w:rPr>
          <w:rFonts w:ascii="Times New Roman" w:hAnsi="Times New Roman" w:cs="Times New Roman"/>
          <w:sz w:val="28"/>
          <w:szCs w:val="28"/>
        </w:rPr>
        <w:t>принятых и не исполненных на 01.01.2020 обязательств в общей сумме 170 660,1 тыс. рублей (</w:t>
      </w:r>
      <w:proofErr w:type="spellStart"/>
      <w:r w:rsidRPr="00B71D62">
        <w:rPr>
          <w:rFonts w:ascii="Times New Roman" w:hAnsi="Times New Roman" w:cs="Times New Roman"/>
          <w:sz w:val="28"/>
          <w:szCs w:val="28"/>
        </w:rPr>
        <w:t>провизорно</w:t>
      </w:r>
      <w:proofErr w:type="spellEnd"/>
      <w:r w:rsidRPr="00B71D62">
        <w:rPr>
          <w:rFonts w:ascii="Times New Roman" w:hAnsi="Times New Roman" w:cs="Times New Roman"/>
          <w:sz w:val="28"/>
          <w:szCs w:val="28"/>
        </w:rPr>
        <w:t>) по муниципальным контрактам, заключенным в 2019 году в рамках подпрограммы «Содержание и ремонт автомобильных дорог общего пользования местного значения», бюджетными ассигнованиями 2020 года.</w:t>
      </w:r>
    </w:p>
    <w:p w:rsidR="00B63317" w:rsidRPr="00B71D62" w:rsidRDefault="00B63317" w:rsidP="00B35F4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2.31</w:t>
      </w:r>
      <w:r w:rsidRPr="00B71D62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Разработать план мероприятий по повышению доходов от парковок.</w:t>
      </w:r>
    </w:p>
    <w:p w:rsidR="00B63317" w:rsidRPr="00B71D62" w:rsidRDefault="00B63317" w:rsidP="00B35F4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Провести корректировку Инвестиционного соглашения с ООО «Городские парковки» </w:t>
      </w:r>
      <w:r w:rsidRPr="00B71D62">
        <w:rPr>
          <w:rFonts w:ascii="Times New Roman" w:eastAsia="Times New Roman" w:hAnsi="Times New Roman" w:cs="Times New Roman"/>
          <w:sz w:val="28"/>
          <w:szCs w:val="28"/>
        </w:rPr>
        <w:t xml:space="preserve">в части устранения разночтений при определении размера доходов, подлежащих перечислению в местный бюджет.  </w:t>
      </w:r>
    </w:p>
    <w:p w:rsidR="00B63317" w:rsidRPr="00B71D62" w:rsidRDefault="00B63317" w:rsidP="00B35F41">
      <w:pPr>
        <w:tabs>
          <w:tab w:val="left" w:pos="4395"/>
        </w:tabs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2.32</w:t>
      </w:r>
      <w:r w:rsidRPr="00B71D6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B71D62">
        <w:rPr>
          <w:rFonts w:ascii="Times New Roman" w:eastAsia="Calibri" w:hAnsi="Times New Roman" w:cs="Times New Roman"/>
          <w:sz w:val="28"/>
          <w:szCs w:val="28"/>
        </w:rPr>
        <w:t>пределить пути повышения собираемости доходов от эксплуатации и   использования имущества автодорог.</w:t>
      </w:r>
    </w:p>
    <w:p w:rsidR="00B63317" w:rsidRPr="00B71D62" w:rsidRDefault="00B63317" w:rsidP="00B35F41">
      <w:pPr>
        <w:tabs>
          <w:tab w:val="left" w:pos="4395"/>
        </w:tabs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2.33</w:t>
      </w:r>
      <w:r w:rsidRPr="00B71D62">
        <w:rPr>
          <w:rFonts w:ascii="Times New Roman" w:eastAsia="Calibri" w:hAnsi="Times New Roman" w:cs="Times New Roman"/>
          <w:sz w:val="28"/>
          <w:szCs w:val="28"/>
        </w:rPr>
        <w:t>. Привести постановление администрации МО город Краснодар от 22.04.2013 №2832 в части ставок размера вреда в соответствие с постановлением Правительства РФ от 31.01.2020 №67.</w:t>
      </w:r>
    </w:p>
    <w:p w:rsidR="00B63317" w:rsidRDefault="00B63317" w:rsidP="00B35F41">
      <w:pPr>
        <w:spacing w:after="120" w:line="324" w:lineRule="atLeast"/>
        <w:ind w:right="-284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46B49" w:rsidRPr="00B71D62" w:rsidRDefault="00C46B49" w:rsidP="00B35F41">
      <w:pPr>
        <w:spacing w:after="120" w:line="324" w:lineRule="atLeast"/>
        <w:ind w:right="-284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63317" w:rsidRPr="00B71D62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Управление</w:t>
      </w:r>
      <w:r w:rsidRPr="00B71D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71D6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инвестиций:</w:t>
      </w:r>
    </w:p>
    <w:p w:rsidR="00B63317" w:rsidRPr="00B71D62" w:rsidRDefault="00B63317" w:rsidP="00B35F41">
      <w:pPr>
        <w:tabs>
          <w:tab w:val="left" w:pos="4395"/>
        </w:tabs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71D6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34</w:t>
      </w:r>
      <w:r w:rsidRPr="00B71D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Рассмотреть возможность</w:t>
      </w:r>
      <w:r w:rsidRPr="00B71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введения дополнительных мер по   стимулированию</w:t>
      </w:r>
      <w:r w:rsidRPr="00B71D62">
        <w:rPr>
          <w:rFonts w:ascii="Times New Roman" w:eastAsia="Calibri" w:hAnsi="Times New Roman" w:cs="Times New Roman"/>
          <w:sz w:val="28"/>
          <w:szCs w:val="28"/>
        </w:rPr>
        <w:t xml:space="preserve"> имущественной и иной поддержке </w:t>
      </w:r>
      <w:r>
        <w:rPr>
          <w:rFonts w:ascii="Times New Roman" w:eastAsia="Calibri" w:hAnsi="Times New Roman" w:cs="Times New Roman"/>
          <w:sz w:val="28"/>
          <w:szCs w:val="28"/>
        </w:rPr>
        <w:t>субъектов МСП, в том числе путем</w:t>
      </w:r>
      <w:r w:rsidRPr="00B71D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привлечения дополнительных средств из вышестоящих бюджетов.</w:t>
      </w:r>
    </w:p>
    <w:p w:rsidR="00B63317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3317" w:rsidRPr="00562327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6232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Управление сельского хозяйства: </w:t>
      </w:r>
    </w:p>
    <w:p w:rsidR="00B63317" w:rsidRPr="00C31DD3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2.35</w:t>
      </w:r>
      <w:r w:rsidRPr="00B71D62">
        <w:rPr>
          <w:rFonts w:ascii="Times New Roman" w:eastAsia="Times New Roman" w:hAnsi="Times New Roman"/>
          <w:sz w:val="28"/>
          <w:szCs w:val="28"/>
        </w:rPr>
        <w:t xml:space="preserve">. Актуализировать </w:t>
      </w:r>
      <w:r>
        <w:rPr>
          <w:rFonts w:ascii="Times New Roman" w:hAnsi="Times New Roman"/>
          <w:sz w:val="28"/>
          <w:szCs w:val="28"/>
        </w:rPr>
        <w:t>Порядок</w:t>
      </w:r>
      <w:r w:rsidRPr="00B71D62">
        <w:rPr>
          <w:rFonts w:ascii="Times New Roman" w:hAnsi="Times New Roman"/>
          <w:sz w:val="28"/>
          <w:szCs w:val="28"/>
        </w:rPr>
        <w:t xml:space="preserve"> предоставления субсидий субъектам малых форм хозяйствования, принятые в рамках программы «Содействие развитию малого и среднего предпринимательства», в части дополнения их информацией, установл</w:t>
      </w:r>
      <w:r>
        <w:rPr>
          <w:rFonts w:ascii="Times New Roman" w:hAnsi="Times New Roman"/>
          <w:sz w:val="28"/>
          <w:szCs w:val="28"/>
        </w:rPr>
        <w:t>енной подпунктом 1 (в) пункта 4 п</w:t>
      </w:r>
      <w:r w:rsidRPr="00B71D62">
        <w:rPr>
          <w:rFonts w:ascii="Times New Roman" w:hAnsi="Times New Roman"/>
          <w:sz w:val="28"/>
          <w:szCs w:val="28"/>
        </w:rPr>
        <w:t>остановления Правительства РФ от 06.09.2016 №887.</w:t>
      </w:r>
    </w:p>
    <w:p w:rsidR="00B35F41" w:rsidRPr="00B71D62" w:rsidRDefault="00B35F41" w:rsidP="00B35F4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3317" w:rsidRPr="00562327" w:rsidRDefault="00B63317" w:rsidP="00B35F41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bCs/>
          <w:i/>
          <w:sz w:val="28"/>
        </w:rPr>
      </w:pPr>
      <w:r w:rsidRPr="00562327">
        <w:rPr>
          <w:rFonts w:ascii="Times New Roman" w:hAnsi="Times New Roman"/>
          <w:b/>
          <w:bCs/>
          <w:i/>
          <w:sz w:val="28"/>
        </w:rPr>
        <w:t xml:space="preserve">Департамент транспорта и Правовой департамент: </w:t>
      </w:r>
    </w:p>
    <w:p w:rsidR="00B63317" w:rsidRPr="00B71D62" w:rsidRDefault="00B63317" w:rsidP="00B35F41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2.36</w:t>
      </w:r>
      <w:r w:rsidRPr="00B71D62">
        <w:rPr>
          <w:rFonts w:ascii="Times New Roman" w:hAnsi="Times New Roman"/>
          <w:bCs/>
          <w:sz w:val="28"/>
        </w:rPr>
        <w:t xml:space="preserve">. Принять меры по использованию права на выставление регрессных требований к подрядным организациям, осуществляющим ремонт, содержание, реконструкцию автомобильных дорог МО город Краснодар по муниципальным контрактам, в полном объеме. </w:t>
      </w:r>
    </w:p>
    <w:p w:rsidR="00B63317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3317" w:rsidRPr="00562327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62327">
        <w:rPr>
          <w:rFonts w:ascii="Times New Roman" w:hAnsi="Times New Roman" w:cs="Times New Roman"/>
          <w:b/>
          <w:bCs/>
          <w:i/>
          <w:sz w:val="28"/>
          <w:szCs w:val="28"/>
        </w:rPr>
        <w:t>Управление по делам казачества:</w:t>
      </w:r>
    </w:p>
    <w:p w:rsidR="00B63317" w:rsidRPr="00617BB1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BB1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617BB1">
        <w:rPr>
          <w:rFonts w:ascii="Times New Roman" w:hAnsi="Times New Roman" w:cs="Times New Roman"/>
          <w:bCs/>
          <w:sz w:val="28"/>
          <w:szCs w:val="28"/>
        </w:rPr>
        <w:t xml:space="preserve">7. Привести ведомственную целевую программу «Казаки Краснодара» в соответствие с требованиями Порядка разработки, формирования, утверждения и реализации ведомственных целевых программ. </w:t>
      </w:r>
    </w:p>
    <w:p w:rsidR="00B63317" w:rsidRPr="00B71D62" w:rsidRDefault="00B63317" w:rsidP="00B35F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317" w:rsidRPr="00562327" w:rsidRDefault="00B63317" w:rsidP="00B35F41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2327">
        <w:rPr>
          <w:rFonts w:ascii="Times New Roman" w:hAnsi="Times New Roman"/>
          <w:b/>
          <w:i/>
          <w:sz w:val="28"/>
          <w:szCs w:val="28"/>
        </w:rPr>
        <w:t>Заказчикам МО город Краснодар:</w:t>
      </w:r>
    </w:p>
    <w:p w:rsidR="00B63317" w:rsidRDefault="00B63317" w:rsidP="00B35F41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2.38. О</w:t>
      </w:r>
      <w:r w:rsidRPr="00B71D62">
        <w:rPr>
          <w:rFonts w:ascii="Times New Roman" w:hAnsi="Times New Roman"/>
          <w:sz w:val="28"/>
          <w:szCs w:val="28"/>
        </w:rPr>
        <w:t>беспечить качественное и своевременное планирование закупок</w:t>
      </w:r>
      <w:r>
        <w:rPr>
          <w:rFonts w:ascii="Times New Roman" w:hAnsi="Times New Roman"/>
          <w:sz w:val="28"/>
          <w:szCs w:val="28"/>
        </w:rPr>
        <w:t>, а также контроль исполнения контрактов</w:t>
      </w:r>
      <w:r w:rsidRPr="00B71D62">
        <w:rPr>
          <w:rFonts w:ascii="Times New Roman" w:hAnsi="Times New Roman"/>
          <w:sz w:val="28"/>
          <w:szCs w:val="28"/>
        </w:rPr>
        <w:t xml:space="preserve"> в целях дос</w:t>
      </w:r>
      <w:r>
        <w:rPr>
          <w:rFonts w:ascii="Times New Roman" w:hAnsi="Times New Roman"/>
          <w:sz w:val="28"/>
          <w:szCs w:val="28"/>
        </w:rPr>
        <w:t>тижения планируемых результатов закупок.</w:t>
      </w:r>
    </w:p>
    <w:p w:rsidR="00B63317" w:rsidRPr="00B71D62" w:rsidRDefault="00B63317" w:rsidP="00B35F41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меры к повышению доли конкурентных закупок в целях эффективного использования средств местного бюджета.</w:t>
      </w:r>
    </w:p>
    <w:p w:rsidR="00B63317" w:rsidRDefault="00B63317" w:rsidP="00B35F41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</w:p>
    <w:p w:rsidR="00B63317" w:rsidRPr="00EC5D40" w:rsidRDefault="00B63317" w:rsidP="00B35F41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EC5D40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Контрольно-счётная палата МО город Краснодар считает возможным рекомендовать городской Думе Краснодара:</w:t>
      </w:r>
    </w:p>
    <w:p w:rsidR="00B63317" w:rsidRPr="00EC5D40" w:rsidRDefault="00B63317" w:rsidP="00B35F41">
      <w:pPr>
        <w:tabs>
          <w:tab w:val="left" w:pos="993"/>
        </w:tabs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- </w:t>
      </w:r>
      <w:r w:rsidRPr="00EC5D40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утвердить отч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ет об исполнении бюджета за 2019</w:t>
      </w:r>
      <w:r w:rsidRPr="00EC5D40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год с учетом выводов и рекомендаций, изложенных в настоящем Заключении;</w:t>
      </w:r>
    </w:p>
    <w:p w:rsidR="00B63317" w:rsidRDefault="00B63317" w:rsidP="00B35F41">
      <w:pPr>
        <w:tabs>
          <w:tab w:val="left" w:pos="993"/>
        </w:tabs>
        <w:spacing w:after="0" w:line="240" w:lineRule="auto"/>
        <w:ind w:right="-284" w:firstLine="709"/>
        <w:contextualSpacing/>
        <w:jc w:val="both"/>
        <w:rPr>
          <w:rFonts w:ascii="Calibri" w:eastAsia="Calibri" w:hAnsi="Calibri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lastRenderedPageBreak/>
        <w:t>- </w:t>
      </w:r>
      <w:r w:rsidRPr="00EC5D40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поручить администрации 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МО</w:t>
      </w:r>
      <w:r w:rsidRPr="00EC5D40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город Краснодар разработать и представить в Контрольно-счётную палату до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15.06.2020</w:t>
      </w:r>
      <w:r w:rsidRPr="00EC5D40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план мероприятий по выполнению рекомендаций, отраженных в Заключен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ии. Отчет о выполнении плана </w:t>
      </w:r>
      <w:r w:rsidRPr="00EC5D40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представ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лять ежеквартально, до 10 числа месяца, следующего за отчетным</w:t>
      </w:r>
      <w:r w:rsidRPr="00EC5D40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.</w:t>
      </w:r>
    </w:p>
    <w:p w:rsidR="00B63317" w:rsidRDefault="00B63317" w:rsidP="00B35F41">
      <w:pPr>
        <w:tabs>
          <w:tab w:val="left" w:pos="993"/>
        </w:tabs>
        <w:spacing w:after="0" w:line="240" w:lineRule="auto"/>
        <w:ind w:right="-284" w:firstLine="709"/>
        <w:contextualSpacing/>
        <w:jc w:val="both"/>
        <w:rPr>
          <w:rFonts w:ascii="Calibri" w:eastAsia="Calibri" w:hAnsi="Calibri" w:cs="Times New Roman"/>
          <w:color w:val="000000" w:themeColor="text1"/>
          <w:sz w:val="28"/>
          <w:szCs w:val="28"/>
        </w:rPr>
      </w:pPr>
    </w:p>
    <w:p w:rsidR="00B63317" w:rsidRPr="006C50E6" w:rsidRDefault="00B63317" w:rsidP="00B35F41">
      <w:pPr>
        <w:tabs>
          <w:tab w:val="left" w:pos="993"/>
        </w:tabs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6C50E6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Приложение: </w:t>
      </w:r>
      <w:proofErr w:type="gramStart"/>
      <w:r w:rsidRPr="006C50E6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на  л.</w:t>
      </w:r>
      <w:proofErr w:type="gramEnd"/>
      <w:r w:rsidRPr="006C50E6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в 1 экз.</w:t>
      </w:r>
    </w:p>
    <w:p w:rsidR="00B63317" w:rsidRDefault="00B63317" w:rsidP="00B35F41">
      <w:pPr>
        <w:tabs>
          <w:tab w:val="left" w:pos="993"/>
        </w:tabs>
        <w:spacing w:after="0" w:line="240" w:lineRule="auto"/>
        <w:ind w:right="-284" w:firstLine="709"/>
        <w:contextualSpacing/>
        <w:jc w:val="both"/>
        <w:rPr>
          <w:rFonts w:ascii="Calibri" w:eastAsia="Calibri" w:hAnsi="Calibri" w:cs="Times New Roman"/>
          <w:color w:val="000000" w:themeColor="text1"/>
          <w:sz w:val="28"/>
          <w:szCs w:val="28"/>
        </w:rPr>
      </w:pPr>
    </w:p>
    <w:p w:rsidR="00B63317" w:rsidRDefault="00B63317" w:rsidP="00B35F41">
      <w:pPr>
        <w:tabs>
          <w:tab w:val="left" w:pos="993"/>
        </w:tabs>
        <w:spacing w:after="0" w:line="240" w:lineRule="auto"/>
        <w:ind w:right="-284" w:firstLine="709"/>
        <w:contextualSpacing/>
        <w:jc w:val="both"/>
        <w:rPr>
          <w:rFonts w:ascii="Calibri" w:eastAsia="Calibri" w:hAnsi="Calibri" w:cs="Times New Roman"/>
          <w:color w:val="000000" w:themeColor="text1"/>
          <w:sz w:val="28"/>
          <w:szCs w:val="28"/>
        </w:rPr>
      </w:pPr>
    </w:p>
    <w:p w:rsidR="00B63317" w:rsidRDefault="00B63317" w:rsidP="00B35F41">
      <w:pPr>
        <w:tabs>
          <w:tab w:val="left" w:pos="993"/>
        </w:tabs>
        <w:spacing w:after="0" w:line="240" w:lineRule="auto"/>
        <w:ind w:right="-284" w:firstLine="709"/>
        <w:contextualSpacing/>
        <w:jc w:val="both"/>
        <w:rPr>
          <w:rFonts w:ascii="Calibri" w:eastAsia="Calibri" w:hAnsi="Calibri" w:cs="Times New Roman"/>
          <w:color w:val="000000" w:themeColor="text1"/>
          <w:sz w:val="28"/>
          <w:szCs w:val="28"/>
        </w:rPr>
      </w:pPr>
    </w:p>
    <w:p w:rsidR="00B63317" w:rsidRPr="00DB4724" w:rsidRDefault="00B63317" w:rsidP="006B7C3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7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Контрольно-счётной</w:t>
      </w:r>
    </w:p>
    <w:p w:rsidR="00B63317" w:rsidRPr="00DB4724" w:rsidRDefault="00B63317" w:rsidP="006B7C3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 муниципального образования</w:t>
      </w:r>
    </w:p>
    <w:p w:rsidR="00B63317" w:rsidRPr="00DB4724" w:rsidRDefault="00B63317" w:rsidP="006B7C3E">
      <w:pPr>
        <w:tabs>
          <w:tab w:val="left" w:pos="7088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B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DB4724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Л.И.Балашева</w:t>
      </w:r>
      <w:proofErr w:type="spellEnd"/>
    </w:p>
    <w:p w:rsidR="00B63317" w:rsidRDefault="00B63317" w:rsidP="006B7C3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317" w:rsidRPr="00DB4724" w:rsidRDefault="00B63317" w:rsidP="006B7C3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317" w:rsidRDefault="00B63317" w:rsidP="006B7C3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Контрольно-счётной </w:t>
      </w:r>
    </w:p>
    <w:p w:rsidR="00B63317" w:rsidRPr="00DB4724" w:rsidRDefault="00B63317" w:rsidP="006B7C3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палаты </w:t>
      </w:r>
      <w:r w:rsidRPr="00DB47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B63317" w:rsidRPr="00DB4724" w:rsidRDefault="00B63317" w:rsidP="006B7C3E">
      <w:pPr>
        <w:tabs>
          <w:tab w:val="left" w:pos="7088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FC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B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DB4724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О.А.Гладнева</w:t>
      </w:r>
      <w:proofErr w:type="spellEnd"/>
    </w:p>
    <w:p w:rsidR="00B63317" w:rsidRDefault="00B63317" w:rsidP="006B7C3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317" w:rsidRPr="00DB4724" w:rsidRDefault="00B63317" w:rsidP="006B7C3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317" w:rsidRDefault="00B63317" w:rsidP="006B7C3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Контрольно-счётной </w:t>
      </w:r>
    </w:p>
    <w:p w:rsidR="00B63317" w:rsidRPr="00DB4724" w:rsidRDefault="00B63317" w:rsidP="006B7C3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палаты </w:t>
      </w:r>
      <w:r w:rsidRPr="00DB47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B63317" w:rsidRDefault="00B63317" w:rsidP="006B7C3E">
      <w:pPr>
        <w:tabs>
          <w:tab w:val="left" w:pos="7088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FC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Д.Ю.Новожилов</w:t>
      </w:r>
      <w:proofErr w:type="spellEnd"/>
    </w:p>
    <w:p w:rsidR="00B63317" w:rsidRDefault="00B63317" w:rsidP="006B7C3E">
      <w:pPr>
        <w:tabs>
          <w:tab w:val="left" w:pos="7088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3317" w:rsidRPr="00D43E11" w:rsidRDefault="00B63317" w:rsidP="006B7C3E">
      <w:pPr>
        <w:tabs>
          <w:tab w:val="left" w:pos="7088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3317" w:rsidRDefault="00B63317" w:rsidP="006B7C3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Контрольно-счётной </w:t>
      </w:r>
    </w:p>
    <w:p w:rsidR="00B63317" w:rsidRPr="00DB4724" w:rsidRDefault="00B63317" w:rsidP="006B7C3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палаты </w:t>
      </w:r>
      <w:r w:rsidRPr="00DB47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B63317" w:rsidRPr="00DB4724" w:rsidRDefault="00B63317" w:rsidP="006B7C3E">
      <w:pPr>
        <w:tabs>
          <w:tab w:val="left" w:pos="7088"/>
        </w:tabs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B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О.А.Шургина</w:t>
      </w:r>
      <w:proofErr w:type="spellEnd"/>
    </w:p>
    <w:p w:rsidR="00B63317" w:rsidRPr="00C14E21" w:rsidRDefault="00B63317" w:rsidP="006B7C3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63317" w:rsidRPr="00C14E21" w:rsidSect="000C4A3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317" w:rsidRDefault="00B63317" w:rsidP="00B63317">
      <w:pPr>
        <w:spacing w:after="0" w:line="240" w:lineRule="auto"/>
      </w:pPr>
      <w:r>
        <w:separator/>
      </w:r>
    </w:p>
  </w:endnote>
  <w:endnote w:type="continuationSeparator" w:id="0">
    <w:p w:rsidR="00B63317" w:rsidRDefault="00B63317" w:rsidP="00B63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317" w:rsidRDefault="00B63317" w:rsidP="00B63317">
      <w:pPr>
        <w:spacing w:after="0" w:line="240" w:lineRule="auto"/>
      </w:pPr>
      <w:r>
        <w:separator/>
      </w:r>
    </w:p>
  </w:footnote>
  <w:footnote w:type="continuationSeparator" w:id="0">
    <w:p w:rsidR="00B63317" w:rsidRDefault="00B63317" w:rsidP="00B63317">
      <w:pPr>
        <w:spacing w:after="0" w:line="240" w:lineRule="auto"/>
      </w:pPr>
      <w:r>
        <w:continuationSeparator/>
      </w:r>
    </w:p>
  </w:footnote>
  <w:footnote w:id="1">
    <w:p w:rsidR="00B63317" w:rsidRPr="00F1114A" w:rsidRDefault="00B63317" w:rsidP="00B63317">
      <w:pPr>
        <w:pStyle w:val="a5"/>
        <w:ind w:firstLine="851"/>
        <w:rPr>
          <w:rFonts w:ascii="Times New Roman" w:hAnsi="Times New Roman"/>
        </w:rPr>
      </w:pPr>
      <w:r>
        <w:rPr>
          <w:rStyle w:val="a7"/>
        </w:rPr>
        <w:footnoteRef/>
      </w:r>
      <w:r>
        <w:t xml:space="preserve"> </w:t>
      </w:r>
      <w:r w:rsidRPr="00F1114A">
        <w:rPr>
          <w:rFonts w:ascii="Times New Roman" w:hAnsi="Times New Roman"/>
        </w:rPr>
        <w:t>За исключением занятых в личном подсобном хозяйстве, крестьянских, фермерских хозяйствах, занятых индивидуальным предпринимательством</w:t>
      </w:r>
    </w:p>
  </w:footnote>
  <w:footnote w:id="2">
    <w:p w:rsidR="00B63317" w:rsidRPr="005A7931" w:rsidRDefault="00B63317" w:rsidP="00B63317">
      <w:pPr>
        <w:pStyle w:val="a5"/>
        <w:ind w:firstLine="851"/>
        <w:jc w:val="both"/>
        <w:rPr>
          <w:rFonts w:ascii="Times New Roman" w:hAnsi="Times New Roman"/>
        </w:rPr>
      </w:pPr>
      <w:r w:rsidRPr="005A7931"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</w:t>
      </w:r>
      <w:r w:rsidRPr="005A7931">
        <w:rPr>
          <w:rFonts w:ascii="Times New Roman" w:hAnsi="Times New Roman"/>
        </w:rPr>
        <w:t>остановление администрации МО город Краснодар от 22</w:t>
      </w:r>
      <w:r>
        <w:rPr>
          <w:rFonts w:ascii="Times New Roman" w:hAnsi="Times New Roman"/>
        </w:rPr>
        <w:t>.04.</w:t>
      </w:r>
      <w:r w:rsidRPr="005A7931">
        <w:rPr>
          <w:rFonts w:ascii="Times New Roman" w:hAnsi="Times New Roman"/>
        </w:rPr>
        <w:t>2013 № 2832 «Об определении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муниципального образования город Краснодар»</w:t>
      </w:r>
      <w:r>
        <w:rPr>
          <w:rFonts w:ascii="Times New Roman" w:hAnsi="Times New Roman"/>
        </w:rPr>
        <w:t>;</w:t>
      </w:r>
    </w:p>
  </w:footnote>
  <w:footnote w:id="3">
    <w:p w:rsidR="00B63317" w:rsidRPr="00DB6D99" w:rsidRDefault="00B63317" w:rsidP="00B633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6D99">
        <w:rPr>
          <w:rStyle w:val="a7"/>
          <w:sz w:val="24"/>
          <w:szCs w:val="24"/>
        </w:rPr>
        <w:footnoteRef/>
      </w:r>
      <w:r w:rsidRPr="00DB6D99">
        <w:rPr>
          <w:sz w:val="24"/>
          <w:szCs w:val="24"/>
        </w:rPr>
        <w:t xml:space="preserve"> </w:t>
      </w:r>
      <w:r w:rsidRPr="00DB6D99">
        <w:rPr>
          <w:rFonts w:ascii="Times New Roman" w:eastAsia="Calibri" w:hAnsi="Times New Roman" w:cs="Times New Roman"/>
          <w:sz w:val="24"/>
          <w:szCs w:val="24"/>
        </w:rPr>
        <w:t>в части дополнения их информацией, установленной подпунктом 1(в) пункта 4 Постановления Правительства РФ от 06.09.2016 №887</w:t>
      </w:r>
    </w:p>
    <w:p w:rsidR="00B63317" w:rsidRPr="00556455" w:rsidRDefault="00B63317" w:rsidP="00B63317">
      <w:pPr>
        <w:pStyle w:val="a5"/>
        <w:jc w:val="both"/>
        <w:rPr>
          <w:color w:val="FF0000"/>
          <w:sz w:val="24"/>
          <w:szCs w:val="24"/>
        </w:rPr>
      </w:pPr>
    </w:p>
  </w:footnote>
  <w:footnote w:id="4">
    <w:p w:rsidR="00B63317" w:rsidRDefault="00B63317" w:rsidP="00B63317">
      <w:pPr>
        <w:pStyle w:val="a5"/>
        <w:rPr>
          <w:rFonts w:ascii="Times New Roman" w:eastAsia="Times New Roman" w:hAnsi="Times New Roman"/>
          <w:sz w:val="22"/>
          <w:szCs w:val="22"/>
        </w:rPr>
      </w:pPr>
      <w:r>
        <w:rPr>
          <w:rStyle w:val="a7"/>
        </w:rPr>
        <w:footnoteRef/>
      </w:r>
      <w:r>
        <w:rPr>
          <w:rFonts w:hint="eastAsia"/>
        </w:rPr>
        <w:t xml:space="preserve"> </w:t>
      </w:r>
      <w:r w:rsidRPr="00AC3936">
        <w:rPr>
          <w:rFonts w:ascii="Times New Roman" w:hAnsi="Times New Roman"/>
          <w:sz w:val="22"/>
        </w:rPr>
        <w:t>п</w:t>
      </w:r>
      <w:r>
        <w:rPr>
          <w:rFonts w:ascii="Times New Roman" w:eastAsia="Times New Roman" w:hAnsi="Times New Roman"/>
          <w:sz w:val="22"/>
          <w:szCs w:val="22"/>
        </w:rPr>
        <w:t>ункт 16 Основных направлений бюджетной и налоговой политики на 2019-2021 годы.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596896501"/>
      <w:docPartObj>
        <w:docPartGallery w:val="Page Numbers (Top of Page)"/>
        <w:docPartUnique/>
      </w:docPartObj>
    </w:sdtPr>
    <w:sdtEndPr/>
    <w:sdtContent>
      <w:p w:rsidR="000C4A37" w:rsidRPr="00444163" w:rsidRDefault="000C4A37">
        <w:pPr>
          <w:pStyle w:val="aa"/>
          <w:jc w:val="center"/>
          <w:rPr>
            <w:rFonts w:ascii="Times New Roman" w:hAnsi="Times New Roman" w:cs="Times New Roman"/>
          </w:rPr>
        </w:pPr>
        <w:r w:rsidRPr="00444163">
          <w:rPr>
            <w:rFonts w:ascii="Times New Roman" w:hAnsi="Times New Roman" w:cs="Times New Roman"/>
          </w:rPr>
          <w:fldChar w:fldCharType="begin"/>
        </w:r>
        <w:r w:rsidRPr="00444163">
          <w:rPr>
            <w:rFonts w:ascii="Times New Roman" w:hAnsi="Times New Roman" w:cs="Times New Roman"/>
          </w:rPr>
          <w:instrText>PAGE   \* MERGEFORMAT</w:instrText>
        </w:r>
        <w:r w:rsidRPr="00444163">
          <w:rPr>
            <w:rFonts w:ascii="Times New Roman" w:hAnsi="Times New Roman" w:cs="Times New Roman"/>
          </w:rPr>
          <w:fldChar w:fldCharType="separate"/>
        </w:r>
        <w:r w:rsidR="003924C6">
          <w:rPr>
            <w:rFonts w:ascii="Times New Roman" w:hAnsi="Times New Roman" w:cs="Times New Roman"/>
            <w:noProof/>
          </w:rPr>
          <w:t>21</w:t>
        </w:r>
        <w:r w:rsidRPr="00444163">
          <w:rPr>
            <w:rFonts w:ascii="Times New Roman" w:hAnsi="Times New Roman" w:cs="Times New Roman"/>
          </w:rPr>
          <w:fldChar w:fldCharType="end"/>
        </w:r>
      </w:p>
    </w:sdtContent>
  </w:sdt>
  <w:p w:rsidR="000C4A37" w:rsidRDefault="000C4A3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D0B6E"/>
    <w:multiLevelType w:val="hybridMultilevel"/>
    <w:tmpl w:val="187A8298"/>
    <w:lvl w:ilvl="0" w:tplc="A71684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C467C"/>
    <w:multiLevelType w:val="hybridMultilevel"/>
    <w:tmpl w:val="4588E624"/>
    <w:lvl w:ilvl="0" w:tplc="161EF0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4A73145"/>
    <w:multiLevelType w:val="hybridMultilevel"/>
    <w:tmpl w:val="6CAEDB72"/>
    <w:lvl w:ilvl="0" w:tplc="4454C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EE44D62"/>
    <w:multiLevelType w:val="multilevel"/>
    <w:tmpl w:val="B48013BE"/>
    <w:lvl w:ilvl="0">
      <w:start w:val="1"/>
      <w:numFmt w:val="decimal"/>
      <w:lvlText w:val="%1."/>
      <w:lvlJc w:val="left"/>
      <w:pPr>
        <w:ind w:left="262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07B"/>
    <w:rsid w:val="000C4A37"/>
    <w:rsid w:val="00126511"/>
    <w:rsid w:val="001B2394"/>
    <w:rsid w:val="001B407D"/>
    <w:rsid w:val="001C0A3A"/>
    <w:rsid w:val="003924C6"/>
    <w:rsid w:val="00392F6D"/>
    <w:rsid w:val="00444163"/>
    <w:rsid w:val="00525249"/>
    <w:rsid w:val="005D77B5"/>
    <w:rsid w:val="00613E1B"/>
    <w:rsid w:val="00621F73"/>
    <w:rsid w:val="006B7C3E"/>
    <w:rsid w:val="00A365E9"/>
    <w:rsid w:val="00AC42DD"/>
    <w:rsid w:val="00B35F41"/>
    <w:rsid w:val="00B4607B"/>
    <w:rsid w:val="00B63317"/>
    <w:rsid w:val="00B74732"/>
    <w:rsid w:val="00BC4A6C"/>
    <w:rsid w:val="00C46B49"/>
    <w:rsid w:val="00C961F5"/>
    <w:rsid w:val="00CB0BBE"/>
    <w:rsid w:val="00CC0057"/>
    <w:rsid w:val="00DC0592"/>
    <w:rsid w:val="00E85603"/>
    <w:rsid w:val="00F1603F"/>
    <w:rsid w:val="00F9000D"/>
    <w:rsid w:val="00FC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2ACD7-25CF-4215-B766-D75A5D0F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9000D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link w:val="a4"/>
    <w:uiPriority w:val="34"/>
    <w:qFormat/>
    <w:rsid w:val="00B63317"/>
    <w:pPr>
      <w:spacing w:after="200" w:line="276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63317"/>
  </w:style>
  <w:style w:type="paragraph" w:styleId="a5">
    <w:name w:val="footnote text"/>
    <w:basedOn w:val="a"/>
    <w:link w:val="a6"/>
    <w:uiPriority w:val="99"/>
    <w:unhideWhenUsed/>
    <w:rsid w:val="00B63317"/>
    <w:pPr>
      <w:spacing w:after="0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B63317"/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B63317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C4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4A3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C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C4A37"/>
  </w:style>
  <w:style w:type="paragraph" w:styleId="ac">
    <w:name w:val="footer"/>
    <w:basedOn w:val="a"/>
    <w:link w:val="ad"/>
    <w:uiPriority w:val="99"/>
    <w:unhideWhenUsed/>
    <w:rsid w:val="000C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C4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9779</Words>
  <Characters>55741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Курузов Мурат Владимирович</dc:creator>
  <cp:keywords/>
  <dc:description/>
  <cp:lastModifiedBy>e.burenok</cp:lastModifiedBy>
  <cp:revision>2</cp:revision>
  <cp:lastPrinted>2020-06-10T07:47:00Z</cp:lastPrinted>
  <dcterms:created xsi:type="dcterms:W3CDTF">2020-06-10T07:48:00Z</dcterms:created>
  <dcterms:modified xsi:type="dcterms:W3CDTF">2020-06-10T07:48:00Z</dcterms:modified>
</cp:coreProperties>
</file>