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1E6" w:rsidRPr="006B2E0B" w:rsidRDefault="00B611E6" w:rsidP="00B611E6">
      <w:pPr>
        <w:spacing w:after="0" w:line="240" w:lineRule="auto"/>
        <w:jc w:val="center"/>
        <w:rPr>
          <w:rFonts w:ascii="Times New Roman" w:hAnsi="Times New Roman" w:cs="Times New Roman"/>
          <w:b/>
          <w:sz w:val="28"/>
          <w:szCs w:val="28"/>
        </w:rPr>
      </w:pPr>
      <w:r w:rsidRPr="006B2E0B">
        <w:rPr>
          <w:rFonts w:ascii="Times New Roman" w:hAnsi="Times New Roman" w:cs="Times New Roman"/>
          <w:b/>
          <w:sz w:val="28"/>
          <w:szCs w:val="28"/>
        </w:rPr>
        <w:t>ЗАКЛЮЧЕНИЕ</w:t>
      </w:r>
    </w:p>
    <w:p w:rsidR="00B611E6" w:rsidRPr="006B2E0B" w:rsidRDefault="00B611E6" w:rsidP="00B611E6">
      <w:pPr>
        <w:keepNext/>
        <w:spacing w:after="0" w:line="240" w:lineRule="auto"/>
        <w:jc w:val="center"/>
        <w:outlineLvl w:val="1"/>
        <w:rPr>
          <w:rFonts w:ascii="Times New Roman" w:eastAsia="Times New Roman" w:hAnsi="Times New Roman" w:cs="Times New Roman"/>
          <w:b/>
          <w:snapToGrid w:val="0"/>
          <w:sz w:val="28"/>
          <w:szCs w:val="24"/>
          <w:lang w:eastAsia="ru-RU"/>
        </w:rPr>
      </w:pPr>
      <w:r w:rsidRPr="006B2E0B">
        <w:rPr>
          <w:rFonts w:ascii="Times New Roman" w:eastAsia="Times New Roman" w:hAnsi="Times New Roman" w:cs="Times New Roman"/>
          <w:b/>
          <w:snapToGrid w:val="0"/>
          <w:sz w:val="28"/>
          <w:szCs w:val="28"/>
          <w:lang w:eastAsia="ru-RU"/>
        </w:rPr>
        <w:t>Контрольно-сч</w:t>
      </w:r>
      <w:r w:rsidR="009A6341" w:rsidRPr="006B2E0B">
        <w:rPr>
          <w:rFonts w:ascii="Times New Roman" w:eastAsia="Times New Roman" w:hAnsi="Times New Roman" w:cs="Times New Roman"/>
          <w:b/>
          <w:snapToGrid w:val="0"/>
          <w:sz w:val="28"/>
          <w:szCs w:val="28"/>
          <w:lang w:eastAsia="ru-RU"/>
        </w:rPr>
        <w:t>е</w:t>
      </w:r>
      <w:r w:rsidRPr="006B2E0B">
        <w:rPr>
          <w:rFonts w:ascii="Times New Roman" w:eastAsia="Times New Roman" w:hAnsi="Times New Roman" w:cs="Times New Roman"/>
          <w:b/>
          <w:snapToGrid w:val="0"/>
          <w:sz w:val="28"/>
          <w:szCs w:val="28"/>
          <w:lang w:eastAsia="ru-RU"/>
        </w:rPr>
        <w:t>тной палаты муниципального образования город</w:t>
      </w:r>
      <w:r w:rsidRPr="006B2E0B">
        <w:rPr>
          <w:rFonts w:ascii="Times New Roman" w:eastAsia="Times New Roman" w:hAnsi="Times New Roman" w:cs="Times New Roman"/>
          <w:b/>
          <w:snapToGrid w:val="0"/>
          <w:sz w:val="28"/>
          <w:szCs w:val="24"/>
          <w:lang w:eastAsia="ru-RU"/>
        </w:rPr>
        <w:t xml:space="preserve"> Краснодар на проект решения </w:t>
      </w:r>
      <w:r w:rsidRPr="006B2E0B">
        <w:rPr>
          <w:rFonts w:ascii="Times New Roman" w:eastAsia="Times New Roman" w:hAnsi="Times New Roman" w:cs="Times New Roman"/>
          <w:b/>
          <w:bCs/>
          <w:snapToGrid w:val="0"/>
          <w:sz w:val="28"/>
          <w:szCs w:val="24"/>
          <w:lang w:eastAsia="ru-RU"/>
        </w:rPr>
        <w:t>городской Думы Краснодара «</w:t>
      </w:r>
      <w:r w:rsidRPr="006B2E0B">
        <w:rPr>
          <w:rFonts w:ascii="Times New Roman" w:eastAsia="Times New Roman" w:hAnsi="Times New Roman" w:cs="Times New Roman"/>
          <w:b/>
          <w:snapToGrid w:val="0"/>
          <w:sz w:val="28"/>
          <w:szCs w:val="24"/>
          <w:lang w:eastAsia="ru-RU"/>
        </w:rPr>
        <w:t>О местном бюджете (бюджете муниципального образования город Краснодар) на 202</w:t>
      </w:r>
      <w:r w:rsidR="000F2B47" w:rsidRPr="006B2E0B">
        <w:rPr>
          <w:rFonts w:ascii="Times New Roman" w:eastAsia="Times New Roman" w:hAnsi="Times New Roman" w:cs="Times New Roman"/>
          <w:b/>
          <w:snapToGrid w:val="0"/>
          <w:sz w:val="28"/>
          <w:szCs w:val="24"/>
          <w:lang w:eastAsia="ru-RU"/>
        </w:rPr>
        <w:t>3</w:t>
      </w:r>
      <w:r w:rsidRPr="006B2E0B">
        <w:rPr>
          <w:rFonts w:ascii="Times New Roman" w:eastAsia="Times New Roman" w:hAnsi="Times New Roman" w:cs="Times New Roman"/>
          <w:b/>
          <w:snapToGrid w:val="0"/>
          <w:sz w:val="28"/>
          <w:szCs w:val="24"/>
          <w:lang w:eastAsia="ru-RU"/>
        </w:rPr>
        <w:t xml:space="preserve"> год и на плановый период 202</w:t>
      </w:r>
      <w:r w:rsidR="000F2B47" w:rsidRPr="006B2E0B">
        <w:rPr>
          <w:rFonts w:ascii="Times New Roman" w:eastAsia="Times New Roman" w:hAnsi="Times New Roman" w:cs="Times New Roman"/>
          <w:b/>
          <w:snapToGrid w:val="0"/>
          <w:sz w:val="28"/>
          <w:szCs w:val="24"/>
          <w:lang w:eastAsia="ru-RU"/>
        </w:rPr>
        <w:t>4</w:t>
      </w:r>
      <w:r w:rsidRPr="006B2E0B">
        <w:rPr>
          <w:rFonts w:ascii="Times New Roman" w:eastAsia="Times New Roman" w:hAnsi="Times New Roman" w:cs="Times New Roman"/>
          <w:b/>
          <w:snapToGrid w:val="0"/>
          <w:sz w:val="28"/>
          <w:szCs w:val="24"/>
          <w:lang w:eastAsia="ru-RU"/>
        </w:rPr>
        <w:t xml:space="preserve"> и 202</w:t>
      </w:r>
      <w:r w:rsidR="000F2B47" w:rsidRPr="006B2E0B">
        <w:rPr>
          <w:rFonts w:ascii="Times New Roman" w:eastAsia="Times New Roman" w:hAnsi="Times New Roman" w:cs="Times New Roman"/>
          <w:b/>
          <w:snapToGrid w:val="0"/>
          <w:sz w:val="28"/>
          <w:szCs w:val="24"/>
          <w:lang w:eastAsia="ru-RU"/>
        </w:rPr>
        <w:t>5</w:t>
      </w:r>
      <w:r w:rsidRPr="006B2E0B">
        <w:rPr>
          <w:rFonts w:ascii="Times New Roman" w:eastAsia="Times New Roman" w:hAnsi="Times New Roman" w:cs="Times New Roman"/>
          <w:b/>
          <w:snapToGrid w:val="0"/>
          <w:sz w:val="28"/>
          <w:szCs w:val="24"/>
          <w:lang w:eastAsia="ru-RU"/>
        </w:rPr>
        <w:t xml:space="preserve"> годов»</w:t>
      </w:r>
    </w:p>
    <w:p w:rsidR="00B611E6" w:rsidRPr="006B2E0B" w:rsidRDefault="00B611E6" w:rsidP="00B611E6">
      <w:pPr>
        <w:keepNext/>
        <w:spacing w:after="0" w:line="240" w:lineRule="auto"/>
        <w:jc w:val="center"/>
        <w:outlineLvl w:val="1"/>
        <w:rPr>
          <w:rFonts w:ascii="Times New Roman" w:eastAsia="Times New Roman" w:hAnsi="Times New Roman" w:cs="Times New Roman"/>
          <w:snapToGrid w:val="0"/>
          <w:sz w:val="28"/>
          <w:szCs w:val="24"/>
          <w:lang w:eastAsia="ru-RU"/>
        </w:rPr>
      </w:pPr>
    </w:p>
    <w:p w:rsidR="00B611E6" w:rsidRPr="006B2E0B" w:rsidRDefault="00B611E6" w:rsidP="00B611E6">
      <w:pPr>
        <w:keepNext/>
        <w:spacing w:after="0" w:line="240" w:lineRule="auto"/>
        <w:jc w:val="center"/>
        <w:outlineLvl w:val="1"/>
        <w:rPr>
          <w:rFonts w:ascii="Times New Roman" w:eastAsia="Times New Roman" w:hAnsi="Times New Roman" w:cs="Times New Roman"/>
          <w:snapToGrid w:val="0"/>
          <w:sz w:val="28"/>
          <w:szCs w:val="24"/>
          <w:lang w:eastAsia="ru-RU"/>
        </w:rPr>
      </w:pPr>
      <w:bookmarkStart w:id="0" w:name="_GoBack"/>
      <w:bookmarkEnd w:id="0"/>
    </w:p>
    <w:p w:rsidR="00B611E6" w:rsidRPr="006B2E0B" w:rsidRDefault="00B611E6" w:rsidP="000806CD">
      <w:pPr>
        <w:spacing w:after="0" w:line="260" w:lineRule="atLeast"/>
        <w:jc w:val="center"/>
        <w:rPr>
          <w:rFonts w:ascii="Times New Roman" w:eastAsia="Calibri" w:hAnsi="Times New Roman" w:cs="Times New Roman"/>
          <w:b/>
          <w:sz w:val="28"/>
          <w:szCs w:val="28"/>
        </w:rPr>
      </w:pPr>
      <w:r w:rsidRPr="006B2E0B">
        <w:rPr>
          <w:rFonts w:ascii="Times New Roman" w:eastAsia="Calibri" w:hAnsi="Times New Roman" w:cs="Times New Roman"/>
          <w:b/>
          <w:sz w:val="28"/>
          <w:szCs w:val="28"/>
        </w:rPr>
        <w:t>Результаты мероприятия:</w:t>
      </w:r>
    </w:p>
    <w:p w:rsidR="00B611E6" w:rsidRPr="006B2E0B" w:rsidRDefault="00B611E6" w:rsidP="00B611E6">
      <w:pPr>
        <w:keepNext/>
        <w:spacing w:after="0" w:line="240" w:lineRule="auto"/>
        <w:jc w:val="center"/>
        <w:outlineLvl w:val="1"/>
        <w:rPr>
          <w:rFonts w:ascii="Times New Roman" w:eastAsia="Times New Roman" w:hAnsi="Times New Roman" w:cs="Times New Roman"/>
          <w:snapToGrid w:val="0"/>
          <w:sz w:val="28"/>
          <w:szCs w:val="24"/>
          <w:lang w:eastAsia="ru-RU"/>
        </w:rPr>
      </w:pPr>
    </w:p>
    <w:p w:rsidR="00B611E6" w:rsidRPr="006B2E0B" w:rsidRDefault="00B611E6" w:rsidP="00B611E6">
      <w:pPr>
        <w:spacing w:after="0" w:line="240" w:lineRule="auto"/>
        <w:ind w:right="-1" w:firstLine="709"/>
        <w:jc w:val="both"/>
        <w:rPr>
          <w:rFonts w:ascii="Times New Roman" w:eastAsia="Calibri" w:hAnsi="Times New Roman" w:cs="Times New Roman"/>
          <w:b/>
          <w:sz w:val="28"/>
          <w:szCs w:val="28"/>
        </w:rPr>
      </w:pPr>
      <w:r w:rsidRPr="006B2E0B">
        <w:rPr>
          <w:rFonts w:ascii="Times New Roman" w:eastAsia="Calibri" w:hAnsi="Times New Roman" w:cs="Times New Roman"/>
          <w:b/>
          <w:sz w:val="28"/>
          <w:szCs w:val="28"/>
        </w:rPr>
        <w:t>1. Общие положения.</w:t>
      </w:r>
    </w:p>
    <w:p w:rsidR="00B611E6" w:rsidRPr="006B2E0B" w:rsidRDefault="00B611E6" w:rsidP="00B611E6">
      <w:pPr>
        <w:spacing w:after="0" w:line="240" w:lineRule="auto"/>
        <w:ind w:right="-1" w:firstLine="709"/>
        <w:jc w:val="both"/>
        <w:rPr>
          <w:rFonts w:ascii="Times New Roman" w:eastAsia="Calibri" w:hAnsi="Times New Roman" w:cs="Times New Roman"/>
          <w:sz w:val="28"/>
          <w:szCs w:val="28"/>
        </w:rPr>
      </w:pPr>
      <w:r w:rsidRPr="006B2E0B">
        <w:rPr>
          <w:rFonts w:ascii="Times New Roman" w:eastAsia="Calibri" w:hAnsi="Times New Roman" w:cs="Times New Roman"/>
          <w:sz w:val="28"/>
          <w:szCs w:val="28"/>
        </w:rPr>
        <w:t>1.1. В соответствии с требованиями БК РФ и Положения о бюджетном процессе Проект решения о бюджете:</w:t>
      </w:r>
    </w:p>
    <w:p w:rsidR="00B611E6" w:rsidRPr="006B2E0B" w:rsidRDefault="00B611E6" w:rsidP="00B611E6">
      <w:pPr>
        <w:spacing w:after="0" w:line="240" w:lineRule="auto"/>
        <w:ind w:right="-1" w:firstLine="709"/>
        <w:jc w:val="both"/>
        <w:rPr>
          <w:rFonts w:ascii="Times New Roman" w:eastAsia="Calibri" w:hAnsi="Times New Roman" w:cs="Times New Roman"/>
          <w:sz w:val="28"/>
          <w:szCs w:val="28"/>
        </w:rPr>
      </w:pPr>
      <w:r w:rsidRPr="006B2E0B">
        <w:rPr>
          <w:rFonts w:ascii="Times New Roman" w:eastAsia="Calibri" w:hAnsi="Times New Roman" w:cs="Times New Roman"/>
          <w:sz w:val="28"/>
          <w:szCs w:val="28"/>
        </w:rPr>
        <w:t>- представлен для рассмотрения и утверждения в установленные сроки и в полном объеме;</w:t>
      </w:r>
    </w:p>
    <w:p w:rsidR="00B611E6" w:rsidRPr="006B2E0B" w:rsidRDefault="00B611E6" w:rsidP="00B611E6">
      <w:pPr>
        <w:spacing w:after="0" w:line="240" w:lineRule="auto"/>
        <w:ind w:right="-1" w:firstLine="709"/>
        <w:jc w:val="both"/>
        <w:rPr>
          <w:rFonts w:ascii="Times New Roman" w:eastAsia="Calibri" w:hAnsi="Times New Roman" w:cs="Times New Roman"/>
          <w:sz w:val="28"/>
          <w:szCs w:val="28"/>
        </w:rPr>
      </w:pPr>
      <w:r w:rsidRPr="006B2E0B">
        <w:rPr>
          <w:rFonts w:ascii="Times New Roman" w:eastAsia="Calibri" w:hAnsi="Times New Roman" w:cs="Times New Roman"/>
          <w:sz w:val="28"/>
          <w:szCs w:val="28"/>
        </w:rPr>
        <w:t>- отвечает требованиям п. 3 ст. 184.1 БК РФ;</w:t>
      </w:r>
    </w:p>
    <w:p w:rsidR="00B611E6" w:rsidRPr="006B2E0B" w:rsidRDefault="00B611E6" w:rsidP="00B611E6">
      <w:pPr>
        <w:spacing w:after="0" w:line="240" w:lineRule="auto"/>
        <w:ind w:right="-1" w:firstLine="709"/>
        <w:jc w:val="both"/>
        <w:rPr>
          <w:rFonts w:ascii="Times New Roman" w:eastAsia="Calibri" w:hAnsi="Times New Roman" w:cs="Times New Roman"/>
          <w:sz w:val="28"/>
          <w:szCs w:val="28"/>
        </w:rPr>
      </w:pPr>
      <w:r w:rsidRPr="006B2E0B">
        <w:rPr>
          <w:rFonts w:ascii="Times New Roman" w:eastAsia="Calibri" w:hAnsi="Times New Roman" w:cs="Times New Roman"/>
          <w:sz w:val="28"/>
          <w:szCs w:val="28"/>
        </w:rPr>
        <w:t>- содержит документы и материалы, предусмотренные ст. 184.2 БК РФ и п.1 ст. 20 Положения о бюджетном процессе;</w:t>
      </w:r>
    </w:p>
    <w:p w:rsidR="00B611E6" w:rsidRPr="006B2E0B" w:rsidRDefault="00B611E6" w:rsidP="00B611E6">
      <w:pPr>
        <w:spacing w:after="0" w:line="240" w:lineRule="auto"/>
        <w:ind w:right="-1" w:firstLine="709"/>
        <w:jc w:val="both"/>
        <w:rPr>
          <w:rFonts w:ascii="Times New Roman" w:eastAsia="Calibri" w:hAnsi="Times New Roman" w:cs="Times New Roman"/>
          <w:sz w:val="28"/>
          <w:szCs w:val="28"/>
        </w:rPr>
      </w:pPr>
      <w:r w:rsidRPr="006B2E0B">
        <w:rPr>
          <w:rFonts w:ascii="Times New Roman" w:eastAsia="Calibri" w:hAnsi="Times New Roman" w:cs="Times New Roman"/>
          <w:sz w:val="28"/>
          <w:szCs w:val="28"/>
        </w:rPr>
        <w:t>- значения всех характеристик, указанных в текстовой части, соответствуют их значениям в табличной части;</w:t>
      </w:r>
    </w:p>
    <w:p w:rsidR="00B611E6" w:rsidRPr="006B2E0B" w:rsidRDefault="00B611E6" w:rsidP="00B611E6">
      <w:pPr>
        <w:spacing w:after="0" w:line="240" w:lineRule="auto"/>
        <w:ind w:right="-1" w:firstLine="709"/>
        <w:jc w:val="both"/>
        <w:rPr>
          <w:rFonts w:ascii="Times New Roman" w:eastAsia="Calibri" w:hAnsi="Times New Roman" w:cs="Times New Roman"/>
          <w:sz w:val="28"/>
          <w:szCs w:val="28"/>
        </w:rPr>
      </w:pPr>
      <w:r w:rsidRPr="006B2E0B">
        <w:rPr>
          <w:rFonts w:ascii="Times New Roman" w:eastAsia="Calibri" w:hAnsi="Times New Roman" w:cs="Times New Roman"/>
          <w:sz w:val="28"/>
          <w:szCs w:val="28"/>
        </w:rPr>
        <w:t>- соблюдены требования и ограничения, установленные бюджетным законодательством.</w:t>
      </w:r>
    </w:p>
    <w:p w:rsidR="00B611E6" w:rsidRPr="006B2E0B" w:rsidRDefault="00B611E6" w:rsidP="00B611E6">
      <w:pPr>
        <w:tabs>
          <w:tab w:val="left" w:pos="1080"/>
        </w:tabs>
        <w:spacing w:after="0" w:line="240" w:lineRule="auto"/>
        <w:ind w:right="-1" w:firstLine="709"/>
        <w:jc w:val="both"/>
        <w:rPr>
          <w:rFonts w:ascii="Times New Roman" w:hAnsi="Times New Roman" w:cs="Times New Roman"/>
          <w:sz w:val="28"/>
          <w:szCs w:val="28"/>
        </w:rPr>
      </w:pPr>
      <w:r w:rsidRPr="006B2E0B">
        <w:rPr>
          <w:rFonts w:ascii="Times New Roman" w:eastAsia="Calibri" w:hAnsi="Times New Roman" w:cs="Times New Roman"/>
          <w:sz w:val="28"/>
          <w:szCs w:val="28"/>
        </w:rPr>
        <w:t xml:space="preserve">1.2. Бюджетная и налоговая политика МО город Краснодар нацелена на обеспечение сбалансированности и устойчивости муниципального бюджета с учетом </w:t>
      </w:r>
      <w:r w:rsidRPr="006B2E0B">
        <w:rPr>
          <w:rFonts w:ascii="Times New Roman" w:hAnsi="Times New Roman" w:cs="Times New Roman"/>
          <w:sz w:val="28"/>
          <w:szCs w:val="28"/>
        </w:rPr>
        <w:t>ограниченности бюджетных ресурсов</w:t>
      </w:r>
      <w:r w:rsidRPr="006B2E0B">
        <w:rPr>
          <w:rFonts w:ascii="Times New Roman" w:eastAsia="Calibri" w:hAnsi="Times New Roman" w:cs="Times New Roman"/>
          <w:sz w:val="28"/>
          <w:szCs w:val="28"/>
        </w:rPr>
        <w:t xml:space="preserve">, роста доходной части местного бюджета и ориентирована на </w:t>
      </w:r>
      <w:r w:rsidRPr="006B2E0B">
        <w:rPr>
          <w:rFonts w:ascii="Times New Roman" w:hAnsi="Times New Roman" w:cs="Times New Roman"/>
          <w:sz w:val="28"/>
          <w:szCs w:val="28"/>
        </w:rPr>
        <w:t>обеспечение ключевых бюджетных приоритетов, безусловное выполнение социальных обязательств перед гражданами.</w:t>
      </w:r>
    </w:p>
    <w:p w:rsidR="009A6341" w:rsidRPr="006B2E0B" w:rsidRDefault="009A6341" w:rsidP="009A6341">
      <w:pPr>
        <w:pStyle w:val="ConsPlusNormal"/>
        <w:ind w:firstLine="709"/>
        <w:jc w:val="both"/>
        <w:rPr>
          <w:rFonts w:ascii="Times New Roman" w:hAnsi="Times New Roman" w:cs="Times New Roman"/>
          <w:color w:val="000000" w:themeColor="text1"/>
          <w:sz w:val="28"/>
          <w:szCs w:val="28"/>
        </w:rPr>
      </w:pPr>
      <w:r w:rsidRPr="006B2E0B">
        <w:rPr>
          <w:rFonts w:ascii="Times New Roman" w:hAnsi="Times New Roman" w:cs="Times New Roman"/>
          <w:sz w:val="28"/>
          <w:szCs w:val="28"/>
        </w:rPr>
        <w:t xml:space="preserve">1.3. Пунктом 21 </w:t>
      </w:r>
      <w:r w:rsidRPr="006B2E0B">
        <w:rPr>
          <w:rFonts w:ascii="Times New Roman" w:eastAsia="Calibri" w:hAnsi="Times New Roman" w:cs="Times New Roman"/>
          <w:sz w:val="28"/>
          <w:szCs w:val="28"/>
        </w:rPr>
        <w:t xml:space="preserve">Проекта решения о бюджете предусмотрены </w:t>
      </w:r>
      <w:r w:rsidRPr="006B2E0B">
        <w:rPr>
          <w:rFonts w:ascii="Times New Roman" w:hAnsi="Times New Roman" w:cs="Times New Roman"/>
          <w:color w:val="000000" w:themeColor="text1"/>
          <w:sz w:val="28"/>
          <w:szCs w:val="28"/>
        </w:rPr>
        <w:t>бюджетные ассигнования на сохранение достигнутого соотношения между уровнем оплаты труда отдельных категорий работников муниципальных учреждений муниципального образования город Краснодар и уровнем средней заработной платы в Краснодарском крае.</w:t>
      </w:r>
    </w:p>
    <w:p w:rsidR="009A6341" w:rsidRPr="006B2E0B" w:rsidRDefault="009A6341" w:rsidP="009A6341">
      <w:pPr>
        <w:pStyle w:val="a6"/>
        <w:rPr>
          <w:rFonts w:ascii="Times New Roman" w:eastAsia="Calibri" w:hAnsi="Times New Roman" w:cs="Times New Roman"/>
          <w:color w:val="000000" w:themeColor="text1"/>
          <w:sz w:val="28"/>
          <w:szCs w:val="28"/>
          <w:lang w:eastAsia="ru-RU"/>
        </w:rPr>
      </w:pPr>
      <w:r w:rsidRPr="006B2E0B">
        <w:rPr>
          <w:rFonts w:ascii="Times New Roman" w:hAnsi="Times New Roman" w:cs="Times New Roman"/>
          <w:sz w:val="28"/>
          <w:szCs w:val="28"/>
        </w:rPr>
        <w:t>Данный пункт не соответствует ч.</w:t>
      </w:r>
      <w:r w:rsidR="005B7251">
        <w:rPr>
          <w:rFonts w:ascii="Times New Roman" w:hAnsi="Times New Roman" w:cs="Times New Roman"/>
          <w:sz w:val="28"/>
          <w:szCs w:val="28"/>
        </w:rPr>
        <w:t xml:space="preserve"> </w:t>
      </w:r>
      <w:r w:rsidRPr="006B2E0B">
        <w:rPr>
          <w:rFonts w:ascii="Times New Roman" w:hAnsi="Times New Roman" w:cs="Times New Roman"/>
          <w:sz w:val="28"/>
          <w:szCs w:val="28"/>
        </w:rPr>
        <w:t>1 ст.</w:t>
      </w:r>
      <w:r w:rsidR="005B7251">
        <w:rPr>
          <w:rFonts w:ascii="Times New Roman" w:hAnsi="Times New Roman" w:cs="Times New Roman"/>
          <w:sz w:val="28"/>
          <w:szCs w:val="28"/>
        </w:rPr>
        <w:t xml:space="preserve"> </w:t>
      </w:r>
      <w:r w:rsidRPr="006B2E0B">
        <w:rPr>
          <w:rFonts w:ascii="Times New Roman" w:hAnsi="Times New Roman" w:cs="Times New Roman"/>
          <w:sz w:val="28"/>
          <w:szCs w:val="28"/>
        </w:rPr>
        <w:t xml:space="preserve">15 </w:t>
      </w:r>
      <w:r w:rsidRPr="006B2E0B">
        <w:rPr>
          <w:rFonts w:ascii="Times New Roman" w:eastAsia="Calibri" w:hAnsi="Times New Roman" w:cs="Times New Roman"/>
          <w:color w:val="000000" w:themeColor="text1"/>
          <w:sz w:val="28"/>
          <w:szCs w:val="28"/>
          <w:lang w:eastAsia="ru-RU"/>
        </w:rPr>
        <w:t>Закона Краснодарского края «О краевом бюджете на 2023 год и на плановый период 2024 и 2025 годов» и соглашениям, заключенным</w:t>
      </w:r>
      <w:r w:rsidRPr="006B2E0B">
        <w:rPr>
          <w:rFonts w:ascii="Times New Roman" w:hAnsi="Times New Roman" w:cs="Times New Roman"/>
        </w:rPr>
        <w:t xml:space="preserve"> </w:t>
      </w:r>
      <w:r w:rsidRPr="006B2E0B">
        <w:rPr>
          <w:rFonts w:ascii="Times New Roman" w:eastAsia="Calibri" w:hAnsi="Times New Roman" w:cs="Times New Roman"/>
          <w:color w:val="000000" w:themeColor="text1"/>
          <w:sz w:val="28"/>
          <w:szCs w:val="28"/>
          <w:lang w:eastAsia="ru-RU"/>
        </w:rPr>
        <w:t>администрацией МО город Краснодар на осуществление государственных полномочий, по следующим причинам:</w:t>
      </w:r>
    </w:p>
    <w:p w:rsidR="009A6341" w:rsidRPr="006B2E0B" w:rsidRDefault="009A6341" w:rsidP="009A6341">
      <w:pPr>
        <w:pStyle w:val="a6"/>
        <w:rPr>
          <w:rFonts w:ascii="Times New Roman" w:eastAsia="Calibri" w:hAnsi="Times New Roman" w:cs="Times New Roman"/>
          <w:color w:val="000000" w:themeColor="text1"/>
          <w:sz w:val="28"/>
          <w:szCs w:val="28"/>
          <w:lang w:eastAsia="ru-RU"/>
        </w:rPr>
      </w:pPr>
      <w:r w:rsidRPr="006B2E0B">
        <w:rPr>
          <w:rFonts w:ascii="Times New Roman" w:eastAsia="Calibri" w:hAnsi="Times New Roman" w:cs="Times New Roman"/>
          <w:color w:val="000000" w:themeColor="text1"/>
          <w:sz w:val="28"/>
          <w:szCs w:val="28"/>
          <w:lang w:eastAsia="ru-RU"/>
        </w:rPr>
        <w:t>1. Понятие</w:t>
      </w:r>
      <w:r w:rsidRPr="006B2E0B">
        <w:rPr>
          <w:rFonts w:ascii="Times New Roman" w:eastAsia="Calibri" w:hAnsi="Times New Roman" w:cs="Times New Roman"/>
          <w:sz w:val="28"/>
          <w:szCs w:val="28"/>
        </w:rPr>
        <w:t xml:space="preserve"> </w:t>
      </w:r>
      <w:r w:rsidRPr="006B2E0B">
        <w:rPr>
          <w:rFonts w:ascii="Times New Roman" w:eastAsia="Calibri" w:hAnsi="Times New Roman" w:cs="Times New Roman"/>
          <w:color w:val="000000" w:themeColor="text1"/>
          <w:sz w:val="28"/>
          <w:szCs w:val="28"/>
          <w:lang w:eastAsia="ru-RU"/>
        </w:rPr>
        <w:t>«уровень средней заработной платы в Краснодарском крае» не тождественно формулировкам «средняя заработная плата наемных работников», «средняя заработная плата в сфере общего образования в Краснодарском крае», «средняя заработная плата учителей».</w:t>
      </w:r>
    </w:p>
    <w:p w:rsidR="009A6341" w:rsidRPr="006B2E0B" w:rsidRDefault="009A6341" w:rsidP="009A6341">
      <w:pPr>
        <w:pStyle w:val="a6"/>
        <w:rPr>
          <w:rFonts w:ascii="Times New Roman" w:eastAsia="Calibri" w:hAnsi="Times New Roman" w:cs="Times New Roman"/>
          <w:color w:val="000000" w:themeColor="text1"/>
          <w:sz w:val="28"/>
          <w:szCs w:val="28"/>
          <w:lang w:eastAsia="ru-RU"/>
        </w:rPr>
      </w:pPr>
      <w:r w:rsidRPr="006B2E0B">
        <w:rPr>
          <w:rFonts w:ascii="Times New Roman" w:eastAsia="Calibri" w:hAnsi="Times New Roman" w:cs="Times New Roman"/>
          <w:color w:val="000000" w:themeColor="text1"/>
          <w:sz w:val="28"/>
          <w:szCs w:val="28"/>
          <w:lang w:eastAsia="ru-RU"/>
        </w:rPr>
        <w:t>2. Понятие «отдельные категории работников» необходимо конкретизировать, установив их исчерпывающий перечень.</w:t>
      </w:r>
    </w:p>
    <w:p w:rsidR="00FC64C5" w:rsidRPr="006B2E0B" w:rsidRDefault="00FC64C5" w:rsidP="00B611E6">
      <w:pPr>
        <w:tabs>
          <w:tab w:val="left" w:pos="1080"/>
        </w:tabs>
        <w:spacing w:after="0" w:line="240" w:lineRule="auto"/>
        <w:ind w:right="-1" w:firstLine="709"/>
        <w:jc w:val="both"/>
        <w:rPr>
          <w:rFonts w:ascii="Times New Roman" w:hAnsi="Times New Roman" w:cs="Times New Roman"/>
          <w:color w:val="CC0066"/>
          <w:sz w:val="28"/>
          <w:szCs w:val="28"/>
        </w:rPr>
      </w:pPr>
    </w:p>
    <w:p w:rsidR="00F77E89" w:rsidRPr="006B2E0B" w:rsidRDefault="00F77E89" w:rsidP="00F77E89">
      <w:pPr>
        <w:keepNext/>
        <w:ind w:firstLine="709"/>
        <w:jc w:val="both"/>
        <w:outlineLvl w:val="1"/>
        <w:rPr>
          <w:rFonts w:ascii="Times New Roman" w:eastAsia="Times New Roman" w:hAnsi="Times New Roman" w:cs="Times New Roman"/>
          <w:b/>
          <w:snapToGrid w:val="0"/>
          <w:sz w:val="28"/>
          <w:szCs w:val="36"/>
          <w:lang w:eastAsia="ru-RU"/>
        </w:rPr>
      </w:pPr>
      <w:r w:rsidRPr="006B2E0B">
        <w:rPr>
          <w:rFonts w:ascii="Times New Roman" w:eastAsia="Times New Roman" w:hAnsi="Times New Roman" w:cs="Times New Roman"/>
          <w:b/>
          <w:snapToGrid w:val="0"/>
          <w:sz w:val="28"/>
          <w:szCs w:val="36"/>
          <w:lang w:eastAsia="ru-RU"/>
        </w:rPr>
        <w:lastRenderedPageBreak/>
        <w:t>2. Прогноз социально-экономического развития МО город Краснодар.</w:t>
      </w:r>
    </w:p>
    <w:p w:rsidR="002E1217" w:rsidRPr="006B2E0B" w:rsidRDefault="008073FB" w:rsidP="008073FB">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6B2E0B">
        <w:rPr>
          <w:rFonts w:ascii="Times New Roman" w:eastAsia="Calibri" w:hAnsi="Times New Roman" w:cs="Times New Roman"/>
          <w:sz w:val="28"/>
          <w:szCs w:val="28"/>
        </w:rPr>
        <w:t>2.1. Прогноз С</w:t>
      </w:r>
      <w:r w:rsidR="002E1217" w:rsidRPr="006B2E0B">
        <w:rPr>
          <w:rFonts w:ascii="Times New Roman" w:eastAsia="Calibri" w:hAnsi="Times New Roman" w:cs="Times New Roman"/>
          <w:sz w:val="28"/>
          <w:szCs w:val="28"/>
        </w:rPr>
        <w:t>ЭР разработан в двух вариантах</w:t>
      </w:r>
      <w:r w:rsidR="006B2E0B" w:rsidRPr="006B2E0B">
        <w:rPr>
          <w:rFonts w:ascii="Times New Roman" w:eastAsia="Calibri" w:hAnsi="Times New Roman" w:cs="Times New Roman"/>
          <w:sz w:val="28"/>
          <w:szCs w:val="28"/>
        </w:rPr>
        <w:t xml:space="preserve"> -</w:t>
      </w:r>
      <w:r w:rsidRPr="006B2E0B">
        <w:rPr>
          <w:rFonts w:ascii="Times New Roman" w:eastAsia="Calibri" w:hAnsi="Times New Roman" w:cs="Times New Roman"/>
          <w:sz w:val="28"/>
          <w:szCs w:val="28"/>
        </w:rPr>
        <w:t xml:space="preserve"> консервативны</w:t>
      </w:r>
      <w:r w:rsidR="002E1217" w:rsidRPr="006B2E0B">
        <w:rPr>
          <w:rFonts w:ascii="Times New Roman" w:eastAsia="Calibri" w:hAnsi="Times New Roman" w:cs="Times New Roman"/>
          <w:sz w:val="28"/>
          <w:szCs w:val="28"/>
        </w:rPr>
        <w:t>й и базовый (одобренный)</w:t>
      </w:r>
      <w:r w:rsidRPr="006B2E0B">
        <w:rPr>
          <w:rFonts w:ascii="Times New Roman" w:eastAsia="Calibri" w:hAnsi="Times New Roman" w:cs="Times New Roman"/>
          <w:sz w:val="28"/>
          <w:szCs w:val="28"/>
        </w:rPr>
        <w:t>, согласно которому на 2023 год предусмотрены</w:t>
      </w:r>
      <w:r w:rsidR="002E1217" w:rsidRPr="006B2E0B">
        <w:rPr>
          <w:rFonts w:ascii="Times New Roman" w:eastAsia="Calibri" w:hAnsi="Times New Roman" w:cs="Times New Roman"/>
          <w:sz w:val="28"/>
          <w:szCs w:val="28"/>
        </w:rPr>
        <w:t xml:space="preserve">: </w:t>
      </w:r>
    </w:p>
    <w:p w:rsidR="008073FB" w:rsidRPr="006B2E0B" w:rsidRDefault="002E1217" w:rsidP="008073FB">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6B2E0B">
        <w:rPr>
          <w:rFonts w:ascii="Times New Roman" w:eastAsia="Calibri" w:hAnsi="Times New Roman" w:cs="Times New Roman"/>
          <w:sz w:val="28"/>
          <w:szCs w:val="28"/>
        </w:rPr>
        <w:t>а) к оценке 2022 года</w:t>
      </w:r>
      <w:r w:rsidR="008073FB" w:rsidRPr="006B2E0B">
        <w:rPr>
          <w:rFonts w:ascii="Times New Roman" w:eastAsia="Calibri" w:hAnsi="Times New Roman" w:cs="Times New Roman"/>
          <w:sz w:val="28"/>
          <w:szCs w:val="28"/>
        </w:rPr>
        <w:t>:</w:t>
      </w:r>
    </w:p>
    <w:p w:rsidR="008073FB" w:rsidRPr="006B2E0B" w:rsidRDefault="008073FB" w:rsidP="008073FB">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6B2E0B">
        <w:rPr>
          <w:rFonts w:ascii="Times New Roman" w:eastAsia="Calibri" w:hAnsi="Times New Roman" w:cs="Times New Roman"/>
          <w:sz w:val="28"/>
          <w:szCs w:val="28"/>
        </w:rPr>
        <w:t xml:space="preserve">- рост 16 из 18 показателей на 0,2% - 10,3%; </w:t>
      </w:r>
    </w:p>
    <w:p w:rsidR="008073FB" w:rsidRPr="006B2E0B" w:rsidRDefault="008073FB" w:rsidP="008073FB">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6B2E0B">
        <w:rPr>
          <w:rFonts w:ascii="Times New Roman" w:eastAsia="Calibri" w:hAnsi="Times New Roman" w:cs="Times New Roman"/>
          <w:sz w:val="28"/>
          <w:szCs w:val="28"/>
        </w:rPr>
        <w:t>- снижение по показателям «Среднегодовой уровень регистрируемой безработицы» (-0,1%)</w:t>
      </w:r>
      <w:r w:rsidRPr="006B2E0B">
        <w:rPr>
          <w:rFonts w:ascii="Times New Roman" w:eastAsia="Calibri" w:hAnsi="Times New Roman" w:cs="Times New Roman"/>
          <w:sz w:val="32"/>
          <w:szCs w:val="28"/>
        </w:rPr>
        <w:t xml:space="preserve"> </w:t>
      </w:r>
      <w:r w:rsidRPr="006B2E0B">
        <w:rPr>
          <w:rFonts w:ascii="Times New Roman" w:eastAsia="Calibri" w:hAnsi="Times New Roman" w:cs="Times New Roman"/>
          <w:sz w:val="28"/>
          <w:szCs w:val="28"/>
        </w:rPr>
        <w:t>и «Ввод в эксплуатацию жилых дом</w:t>
      </w:r>
      <w:r w:rsidR="002E1217" w:rsidRPr="006B2E0B">
        <w:rPr>
          <w:rFonts w:ascii="Times New Roman" w:eastAsia="Calibri" w:hAnsi="Times New Roman" w:cs="Times New Roman"/>
          <w:sz w:val="28"/>
          <w:szCs w:val="28"/>
        </w:rPr>
        <w:t>ов…» (- 6,9%)</w:t>
      </w:r>
      <w:r w:rsidRPr="006B2E0B">
        <w:rPr>
          <w:rFonts w:ascii="Times New Roman" w:eastAsia="Calibri" w:hAnsi="Times New Roman" w:cs="Times New Roman"/>
          <w:sz w:val="28"/>
          <w:szCs w:val="28"/>
        </w:rPr>
        <w:t>;</w:t>
      </w:r>
    </w:p>
    <w:p w:rsidR="008073FB" w:rsidRPr="006B2E0B" w:rsidRDefault="008073FB" w:rsidP="002E1217">
      <w:pPr>
        <w:autoSpaceDE w:val="0"/>
        <w:autoSpaceDN w:val="0"/>
        <w:adjustRightInd w:val="0"/>
        <w:spacing w:after="0" w:line="240" w:lineRule="auto"/>
        <w:ind w:right="-1" w:firstLine="709"/>
        <w:jc w:val="both"/>
        <w:rPr>
          <w:rFonts w:ascii="Times New Roman" w:eastAsia="Calibri" w:hAnsi="Times New Roman" w:cs="Times New Roman"/>
          <w:sz w:val="28"/>
          <w:szCs w:val="24"/>
        </w:rPr>
      </w:pPr>
      <w:r w:rsidRPr="006B2E0B">
        <w:rPr>
          <w:rFonts w:ascii="Times New Roman" w:eastAsia="Calibri" w:hAnsi="Times New Roman" w:cs="Times New Roman"/>
          <w:sz w:val="28"/>
          <w:szCs w:val="28"/>
        </w:rPr>
        <w:t>- н</w:t>
      </w:r>
      <w:r w:rsidRPr="006B2E0B">
        <w:rPr>
          <w:rFonts w:ascii="Times New Roman" w:eastAsia="Calibri" w:hAnsi="Times New Roman" w:cs="Times New Roman"/>
          <w:sz w:val="28"/>
          <w:szCs w:val="24"/>
        </w:rPr>
        <w:t>аиболее низки</w:t>
      </w:r>
      <w:r w:rsidR="002E1217" w:rsidRPr="006B2E0B">
        <w:rPr>
          <w:rFonts w:ascii="Times New Roman" w:eastAsia="Calibri" w:hAnsi="Times New Roman" w:cs="Times New Roman"/>
          <w:sz w:val="28"/>
          <w:szCs w:val="24"/>
        </w:rPr>
        <w:t xml:space="preserve">е темпы роста по показателям: </w:t>
      </w:r>
      <w:r w:rsidRPr="006B2E0B">
        <w:rPr>
          <w:rFonts w:ascii="Times New Roman" w:eastAsia="Calibri" w:hAnsi="Times New Roman" w:cs="Times New Roman"/>
          <w:sz w:val="24"/>
          <w:szCs w:val="24"/>
        </w:rPr>
        <w:t>«Количество субъектов малого и среднег</w:t>
      </w:r>
      <w:r w:rsidR="002E1217" w:rsidRPr="006B2E0B">
        <w:rPr>
          <w:rFonts w:ascii="Times New Roman" w:eastAsia="Calibri" w:hAnsi="Times New Roman" w:cs="Times New Roman"/>
          <w:sz w:val="24"/>
          <w:szCs w:val="24"/>
        </w:rPr>
        <w:t xml:space="preserve">о предпринимательства» - 100,2%, </w:t>
      </w:r>
      <w:r w:rsidRPr="006B2E0B">
        <w:rPr>
          <w:rFonts w:ascii="Times New Roman" w:eastAsia="Calibri" w:hAnsi="Times New Roman" w:cs="Times New Roman"/>
          <w:sz w:val="24"/>
          <w:szCs w:val="24"/>
        </w:rPr>
        <w:t xml:space="preserve">«Численность работников в малом и среднем </w:t>
      </w:r>
      <w:r w:rsidR="002E1217" w:rsidRPr="006B2E0B">
        <w:rPr>
          <w:rFonts w:ascii="Times New Roman" w:eastAsia="Calibri" w:hAnsi="Times New Roman" w:cs="Times New Roman"/>
          <w:sz w:val="24"/>
          <w:szCs w:val="24"/>
        </w:rPr>
        <w:t xml:space="preserve">предпринимательстве …» - 100,2%, </w:t>
      </w:r>
      <w:r w:rsidRPr="006B2E0B">
        <w:rPr>
          <w:rFonts w:ascii="Times New Roman" w:eastAsia="Calibri" w:hAnsi="Times New Roman" w:cs="Times New Roman"/>
          <w:sz w:val="24"/>
          <w:szCs w:val="24"/>
        </w:rPr>
        <w:t>«Численность постоянного населения» - 101,7% (против</w:t>
      </w:r>
      <w:r w:rsidR="002E1217" w:rsidRPr="006B2E0B">
        <w:rPr>
          <w:rFonts w:ascii="Times New Roman" w:eastAsia="Calibri" w:hAnsi="Times New Roman" w:cs="Times New Roman"/>
          <w:sz w:val="24"/>
          <w:szCs w:val="24"/>
        </w:rPr>
        <w:t xml:space="preserve"> 100,1% по Краснодарскому краю), </w:t>
      </w:r>
      <w:r w:rsidRPr="006B2E0B">
        <w:rPr>
          <w:rFonts w:ascii="Times New Roman" w:eastAsia="Calibri" w:hAnsi="Times New Roman" w:cs="Times New Roman"/>
          <w:sz w:val="24"/>
          <w:szCs w:val="24"/>
        </w:rPr>
        <w:t>«Численность занятых в экономике» - 102,3% (против 0,4% по РФ</w:t>
      </w:r>
      <w:r w:rsidR="002E1217" w:rsidRPr="006B2E0B">
        <w:rPr>
          <w:rFonts w:ascii="Times New Roman" w:eastAsia="Calibri" w:hAnsi="Times New Roman" w:cs="Times New Roman"/>
          <w:sz w:val="24"/>
          <w:szCs w:val="24"/>
        </w:rPr>
        <w:t xml:space="preserve"> и 1,4% по Краснодарскому краю), </w:t>
      </w:r>
      <w:r w:rsidRPr="006B2E0B">
        <w:rPr>
          <w:rFonts w:ascii="Times New Roman" w:eastAsia="Calibri" w:hAnsi="Times New Roman" w:cs="Times New Roman"/>
          <w:sz w:val="24"/>
          <w:szCs w:val="24"/>
        </w:rPr>
        <w:t>«Промышленная деятельность (объем отгруженной продукции)»</w:t>
      </w:r>
      <w:r w:rsidR="002E1217" w:rsidRPr="006B2E0B">
        <w:rPr>
          <w:rFonts w:ascii="Times New Roman" w:eastAsia="Calibri" w:hAnsi="Times New Roman" w:cs="Times New Roman"/>
          <w:sz w:val="24"/>
          <w:szCs w:val="24"/>
        </w:rPr>
        <w:t xml:space="preserve"> - 102,5% (против 100,7% по РФ), </w:t>
      </w:r>
      <w:r w:rsidRPr="006B2E0B">
        <w:rPr>
          <w:rFonts w:ascii="Times New Roman" w:eastAsia="Calibri" w:hAnsi="Times New Roman" w:cs="Times New Roman"/>
          <w:sz w:val="24"/>
          <w:szCs w:val="24"/>
        </w:rPr>
        <w:t>«Среднегодовая стоимость основных производственных фондов» - 103%;</w:t>
      </w:r>
    </w:p>
    <w:p w:rsidR="002E1217" w:rsidRPr="006B2E0B" w:rsidRDefault="002E1217" w:rsidP="002E1217">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B2E0B">
        <w:rPr>
          <w:rFonts w:ascii="Times New Roman" w:eastAsia="Calibri" w:hAnsi="Times New Roman" w:cs="Times New Roman"/>
          <w:sz w:val="28"/>
          <w:szCs w:val="24"/>
        </w:rPr>
        <w:t>б)</w:t>
      </w:r>
      <w:r w:rsidR="008073FB" w:rsidRPr="006B2E0B">
        <w:rPr>
          <w:rFonts w:ascii="Times New Roman" w:eastAsia="Calibri" w:hAnsi="Times New Roman" w:cs="Times New Roman"/>
          <w:sz w:val="32"/>
          <w:szCs w:val="28"/>
        </w:rPr>
        <w:t xml:space="preserve"> </w:t>
      </w:r>
      <w:r w:rsidR="008073FB" w:rsidRPr="006B2E0B">
        <w:rPr>
          <w:rFonts w:ascii="Times New Roman" w:eastAsia="Calibri" w:hAnsi="Times New Roman" w:cs="Times New Roman"/>
          <w:sz w:val="28"/>
          <w:szCs w:val="28"/>
        </w:rPr>
        <w:t xml:space="preserve">по отношению к ранее утвержденным параметрам прогноза на </w:t>
      </w:r>
      <w:r w:rsidR="00ED2892" w:rsidRPr="006B2E0B">
        <w:rPr>
          <w:rFonts w:ascii="Times New Roman" w:eastAsia="Calibri" w:hAnsi="Times New Roman" w:cs="Times New Roman"/>
          <w:sz w:val="28"/>
          <w:szCs w:val="28"/>
        </w:rPr>
        <w:t>2023 год</w:t>
      </w:r>
      <w:r w:rsidRPr="006B2E0B">
        <w:rPr>
          <w:rFonts w:ascii="Times New Roman" w:eastAsia="Calibri" w:hAnsi="Times New Roman" w:cs="Times New Roman"/>
          <w:sz w:val="28"/>
          <w:szCs w:val="28"/>
        </w:rPr>
        <w:t>:</w:t>
      </w:r>
      <w:r w:rsidR="008073FB" w:rsidRPr="006B2E0B">
        <w:rPr>
          <w:rFonts w:ascii="Times New Roman" w:eastAsia="Calibri" w:hAnsi="Times New Roman" w:cs="Times New Roman"/>
          <w:sz w:val="28"/>
          <w:szCs w:val="28"/>
        </w:rPr>
        <w:t xml:space="preserve"> </w:t>
      </w:r>
    </w:p>
    <w:p w:rsidR="008073FB" w:rsidRPr="006B2E0B" w:rsidRDefault="002E1217" w:rsidP="002E1217">
      <w:pPr>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6B2E0B">
        <w:rPr>
          <w:rFonts w:ascii="Times New Roman" w:eastAsia="Calibri" w:hAnsi="Times New Roman" w:cs="Times New Roman"/>
          <w:sz w:val="28"/>
          <w:szCs w:val="28"/>
        </w:rPr>
        <w:t xml:space="preserve">- </w:t>
      </w:r>
      <w:r w:rsidR="008073FB" w:rsidRPr="006B2E0B">
        <w:rPr>
          <w:rFonts w:ascii="Times New Roman" w:eastAsia="Calibri" w:hAnsi="Times New Roman" w:cs="Times New Roman"/>
          <w:sz w:val="28"/>
          <w:szCs w:val="28"/>
        </w:rPr>
        <w:t>рост по 9 показателям (на 3,6% - 21,3%) и снижение по 2 показателям;</w:t>
      </w:r>
    </w:p>
    <w:p w:rsidR="008073FB" w:rsidRPr="006B2E0B" w:rsidRDefault="008073FB" w:rsidP="008073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B2E0B">
        <w:rPr>
          <w:rFonts w:ascii="Times New Roman" w:eastAsia="Calibri" w:hAnsi="Times New Roman" w:cs="Times New Roman"/>
          <w:sz w:val="28"/>
          <w:szCs w:val="28"/>
        </w:rPr>
        <w:t xml:space="preserve">- рост 7 из 16 показателей в пределах базовых вариантов в целом по РФ и Краснодарскому краю, 8 показателей их опережают. </w:t>
      </w:r>
    </w:p>
    <w:p w:rsidR="008073FB" w:rsidRPr="006B2E0B" w:rsidRDefault="008073FB" w:rsidP="008A71C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B2E0B">
        <w:rPr>
          <w:rFonts w:ascii="Times New Roman" w:eastAsia="Calibri" w:hAnsi="Times New Roman" w:cs="Times New Roman"/>
          <w:sz w:val="28"/>
          <w:szCs w:val="28"/>
        </w:rPr>
        <w:t xml:space="preserve">2.2. Из 18 прогнозных значений на 2023 год по отношению к отчетным показателям 2021 года 16 показателей установлены с ростом </w:t>
      </w:r>
      <w:r w:rsidRPr="006B2E0B">
        <w:rPr>
          <w:rFonts w:ascii="Times New Roman" w:eastAsia="Calibri" w:hAnsi="Times New Roman" w:cs="Times New Roman"/>
          <w:sz w:val="24"/>
          <w:szCs w:val="24"/>
        </w:rPr>
        <w:t>(в диапазоне 0,7-25,3%)</w:t>
      </w:r>
      <w:r w:rsidRPr="006B2E0B">
        <w:rPr>
          <w:rFonts w:ascii="Times New Roman" w:eastAsia="Calibri" w:hAnsi="Times New Roman" w:cs="Times New Roman"/>
          <w:sz w:val="28"/>
          <w:szCs w:val="28"/>
        </w:rPr>
        <w:t>. Наиболее существенный рост прогнозируется по показателям:</w:t>
      </w:r>
      <w:r w:rsidR="008A71C3" w:rsidRPr="006B2E0B">
        <w:rPr>
          <w:rFonts w:ascii="Times New Roman" w:eastAsia="Calibri" w:hAnsi="Times New Roman" w:cs="Times New Roman"/>
          <w:sz w:val="28"/>
          <w:szCs w:val="28"/>
        </w:rPr>
        <w:t xml:space="preserve"> </w:t>
      </w:r>
      <w:r w:rsidRPr="006B2E0B">
        <w:rPr>
          <w:rFonts w:ascii="Times New Roman" w:eastAsia="Calibri" w:hAnsi="Times New Roman" w:cs="Times New Roman"/>
          <w:sz w:val="24"/>
          <w:szCs w:val="24"/>
        </w:rPr>
        <w:t>«Доходы предприятий курортно-турис</w:t>
      </w:r>
      <w:r w:rsidR="008A71C3" w:rsidRPr="006B2E0B">
        <w:rPr>
          <w:rFonts w:ascii="Times New Roman" w:eastAsia="Calibri" w:hAnsi="Times New Roman" w:cs="Times New Roman"/>
          <w:sz w:val="24"/>
          <w:szCs w:val="24"/>
        </w:rPr>
        <w:t xml:space="preserve">тического комплекса» - на 25,3%, </w:t>
      </w:r>
      <w:r w:rsidRPr="006B2E0B">
        <w:rPr>
          <w:rFonts w:ascii="Times New Roman" w:eastAsia="Calibri" w:hAnsi="Times New Roman" w:cs="Times New Roman"/>
          <w:sz w:val="24"/>
          <w:szCs w:val="24"/>
        </w:rPr>
        <w:t>«Инвестиции в</w:t>
      </w:r>
      <w:r w:rsidR="008A71C3" w:rsidRPr="006B2E0B">
        <w:rPr>
          <w:rFonts w:ascii="Times New Roman" w:eastAsia="Calibri" w:hAnsi="Times New Roman" w:cs="Times New Roman"/>
          <w:sz w:val="24"/>
          <w:szCs w:val="24"/>
        </w:rPr>
        <w:t xml:space="preserve"> основной капитал …» - на 22,8%, </w:t>
      </w:r>
      <w:r w:rsidRPr="006B2E0B">
        <w:rPr>
          <w:rFonts w:ascii="Times New Roman" w:eastAsia="Calibri" w:hAnsi="Times New Roman" w:cs="Times New Roman"/>
          <w:sz w:val="24"/>
          <w:szCs w:val="24"/>
        </w:rPr>
        <w:t>«Среднемесячная заработная плата» - на</w:t>
      </w:r>
      <w:r w:rsidR="008A71C3" w:rsidRPr="006B2E0B">
        <w:rPr>
          <w:rFonts w:ascii="Times New Roman" w:eastAsia="Calibri" w:hAnsi="Times New Roman" w:cs="Times New Roman"/>
          <w:sz w:val="24"/>
          <w:szCs w:val="24"/>
        </w:rPr>
        <w:t xml:space="preserve"> 20,8%, </w:t>
      </w:r>
      <w:r w:rsidRPr="006B2E0B">
        <w:rPr>
          <w:rFonts w:ascii="Times New Roman" w:eastAsia="Calibri" w:hAnsi="Times New Roman" w:cs="Times New Roman"/>
          <w:sz w:val="24"/>
          <w:szCs w:val="24"/>
        </w:rPr>
        <w:t>«Фо</w:t>
      </w:r>
      <w:r w:rsidR="008A71C3" w:rsidRPr="006B2E0B">
        <w:rPr>
          <w:rFonts w:ascii="Times New Roman" w:eastAsia="Calibri" w:hAnsi="Times New Roman" w:cs="Times New Roman"/>
          <w:sz w:val="24"/>
          <w:szCs w:val="24"/>
        </w:rPr>
        <w:t xml:space="preserve">нд заработной платы» - на 19,3%, </w:t>
      </w:r>
      <w:r w:rsidRPr="006B2E0B">
        <w:rPr>
          <w:rFonts w:ascii="Times New Roman" w:eastAsia="Calibri" w:hAnsi="Times New Roman" w:cs="Times New Roman"/>
          <w:sz w:val="24"/>
          <w:szCs w:val="24"/>
        </w:rPr>
        <w:t>«Оборот розничной торговли» - на 17,2%.</w:t>
      </w:r>
    </w:p>
    <w:p w:rsidR="008073FB" w:rsidRPr="006B2E0B" w:rsidRDefault="008073FB" w:rsidP="008073FB">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4"/>
        </w:rPr>
      </w:pPr>
      <w:r w:rsidRPr="006B2E0B">
        <w:rPr>
          <w:rFonts w:ascii="Times New Roman" w:eastAsia="Calibri" w:hAnsi="Times New Roman" w:cs="Times New Roman"/>
          <w:sz w:val="28"/>
          <w:szCs w:val="24"/>
        </w:rPr>
        <w:t>Все планируемые показатели существенно превышают отчетные показатели за 2019 год</w:t>
      </w:r>
      <w:r w:rsidR="00216029" w:rsidRPr="006B2E0B">
        <w:rPr>
          <w:rFonts w:ascii="Times New Roman" w:eastAsia="Calibri" w:hAnsi="Times New Roman" w:cs="Times New Roman"/>
          <w:sz w:val="28"/>
          <w:szCs w:val="24"/>
        </w:rPr>
        <w:t xml:space="preserve"> </w:t>
      </w:r>
      <w:r w:rsidR="00216029" w:rsidRPr="006B2E0B">
        <w:rPr>
          <w:rFonts w:ascii="Times New Roman" w:eastAsia="Calibri" w:hAnsi="Times New Roman" w:cs="Times New Roman"/>
          <w:sz w:val="24"/>
          <w:szCs w:val="24"/>
        </w:rPr>
        <w:t xml:space="preserve">(как базы </w:t>
      </w:r>
      <w:r w:rsidR="00460E4A" w:rsidRPr="006B2E0B">
        <w:rPr>
          <w:rFonts w:ascii="Times New Roman" w:eastAsia="Calibri" w:hAnsi="Times New Roman" w:cs="Times New Roman"/>
          <w:sz w:val="24"/>
          <w:szCs w:val="24"/>
        </w:rPr>
        <w:t xml:space="preserve">в условиях </w:t>
      </w:r>
      <w:r w:rsidR="00216029" w:rsidRPr="006B2E0B">
        <w:rPr>
          <w:rFonts w:ascii="Times New Roman" w:eastAsia="Calibri" w:hAnsi="Times New Roman" w:cs="Times New Roman"/>
          <w:sz w:val="24"/>
          <w:szCs w:val="24"/>
        </w:rPr>
        <w:t>стабильного функционирования экономики</w:t>
      </w:r>
      <w:r w:rsidR="00216029" w:rsidRPr="006B2E0B">
        <w:rPr>
          <w:rFonts w:ascii="Times New Roman" w:eastAsia="Calibri" w:hAnsi="Times New Roman" w:cs="Times New Roman"/>
          <w:sz w:val="28"/>
          <w:szCs w:val="24"/>
        </w:rPr>
        <w:t>)</w:t>
      </w:r>
      <w:r w:rsidRPr="006B2E0B">
        <w:rPr>
          <w:rFonts w:ascii="Times New Roman" w:eastAsia="Calibri" w:hAnsi="Times New Roman" w:cs="Times New Roman"/>
          <w:sz w:val="28"/>
          <w:szCs w:val="24"/>
        </w:rPr>
        <w:t>, за исключением показателя «Промышленная деятельность (объем отгруженной продукции)», плановое значение которого (321 960,4 млн рублей) только в 2025 году превысит уровень 2019 года (315 551,1 млн рублей).</w:t>
      </w:r>
    </w:p>
    <w:p w:rsidR="008073FB" w:rsidRPr="006B2E0B" w:rsidRDefault="008073FB" w:rsidP="008073FB">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4"/>
        </w:rPr>
      </w:pPr>
      <w:r w:rsidRPr="006B2E0B">
        <w:rPr>
          <w:rFonts w:ascii="Times New Roman" w:eastAsia="Calibri" w:hAnsi="Times New Roman" w:cs="Times New Roman"/>
          <w:sz w:val="28"/>
          <w:szCs w:val="24"/>
        </w:rPr>
        <w:t>Практически по всем показателям (кроме промышленного производства) усредненные прогнозные те</w:t>
      </w:r>
      <w:r w:rsidR="00214B61">
        <w:rPr>
          <w:rFonts w:ascii="Times New Roman" w:eastAsia="Calibri" w:hAnsi="Times New Roman" w:cs="Times New Roman"/>
          <w:sz w:val="28"/>
          <w:szCs w:val="24"/>
        </w:rPr>
        <w:t>мпы на планируемый период (2023</w:t>
      </w:r>
      <w:r w:rsidR="008C6647" w:rsidRPr="006B2E0B">
        <w:rPr>
          <w:rFonts w:ascii="Times New Roman" w:eastAsia="Calibri" w:hAnsi="Times New Roman" w:cs="Times New Roman"/>
          <w:sz w:val="28"/>
          <w:szCs w:val="24"/>
        </w:rPr>
        <w:t>-</w:t>
      </w:r>
      <w:r w:rsidRPr="006B2E0B">
        <w:rPr>
          <w:rFonts w:ascii="Times New Roman" w:eastAsia="Calibri" w:hAnsi="Times New Roman" w:cs="Times New Roman"/>
          <w:sz w:val="28"/>
          <w:szCs w:val="24"/>
        </w:rPr>
        <w:t>2025 годы) существенно ниже предыдущего трехлетнего периода (2020-2022(оценка) годы).</w:t>
      </w:r>
    </w:p>
    <w:p w:rsidR="008073FB" w:rsidRPr="006B2E0B" w:rsidRDefault="008073FB" w:rsidP="008073FB">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B2E0B">
        <w:rPr>
          <w:rFonts w:ascii="Times New Roman" w:eastAsia="Calibri" w:hAnsi="Times New Roman" w:cs="Times New Roman"/>
          <w:sz w:val="28"/>
          <w:szCs w:val="28"/>
        </w:rPr>
        <w:t>2.3. Сравнительный анализ исполнения в 2021 году по 7 из 11 показателей выявил существенное отклонение от прогнозируемых значений (в диапазоне от +10,7% до +60,3%). Корректировка Прогноза СЭР на 2021 год и на плановый период не проводилась.</w:t>
      </w:r>
    </w:p>
    <w:p w:rsidR="008073FB" w:rsidRPr="006B2E0B" w:rsidRDefault="008073FB" w:rsidP="008073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B2E0B">
        <w:rPr>
          <w:rFonts w:ascii="Times New Roman" w:eastAsia="Calibri" w:hAnsi="Times New Roman" w:cs="Times New Roman"/>
          <w:sz w:val="28"/>
          <w:szCs w:val="28"/>
        </w:rPr>
        <w:t>Значительные расхождения между плановыми и фактическими значениями имеют место на протяжении длительного времени без проведения корректировки, в связи с чем Контрольно-счетная палата неоднократно обращала внимание на целесообразность уточнения прогнозных значений текущего года.</w:t>
      </w:r>
    </w:p>
    <w:p w:rsidR="008073FB" w:rsidRPr="006B2E0B" w:rsidRDefault="008073FB" w:rsidP="008073F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2E0B">
        <w:rPr>
          <w:rFonts w:ascii="Times New Roman" w:eastAsia="Calibri" w:hAnsi="Times New Roman" w:cs="Times New Roman"/>
          <w:sz w:val="28"/>
          <w:szCs w:val="24"/>
          <w:lang w:eastAsia="ru-RU"/>
        </w:rPr>
        <w:t>2.4.</w:t>
      </w:r>
      <w:r w:rsidRPr="006B2E0B">
        <w:rPr>
          <w:rFonts w:ascii="Times New Roman" w:eastAsia="Calibri" w:hAnsi="Times New Roman" w:cs="Times New Roman"/>
          <w:b/>
          <w:sz w:val="28"/>
          <w:szCs w:val="24"/>
          <w:lang w:eastAsia="ru-RU"/>
        </w:rPr>
        <w:t xml:space="preserve"> </w:t>
      </w:r>
      <w:r w:rsidRPr="006B2E0B">
        <w:rPr>
          <w:rFonts w:ascii="Times New Roman" w:eastAsia="Times New Roman" w:hAnsi="Times New Roman" w:cs="Times New Roman"/>
          <w:sz w:val="28"/>
          <w:szCs w:val="28"/>
          <w:lang w:eastAsia="ru-RU"/>
        </w:rPr>
        <w:t xml:space="preserve"> Прогноз СЭР в утвержденном формате:</w:t>
      </w:r>
    </w:p>
    <w:p w:rsidR="008073FB" w:rsidRPr="006B2E0B" w:rsidRDefault="008073FB" w:rsidP="008073FB">
      <w:pPr>
        <w:spacing w:after="0" w:line="240" w:lineRule="auto"/>
        <w:ind w:right="-1" w:firstLine="709"/>
        <w:contextualSpacing/>
        <w:jc w:val="both"/>
        <w:rPr>
          <w:rFonts w:ascii="Times New Roman" w:eastAsia="Times New Roman" w:hAnsi="Times New Roman" w:cs="Times New Roman"/>
          <w:color w:val="FF0000"/>
          <w:sz w:val="28"/>
          <w:szCs w:val="28"/>
          <w:lang w:eastAsia="ru-RU"/>
        </w:rPr>
      </w:pPr>
      <w:r w:rsidRPr="006B2E0B">
        <w:rPr>
          <w:rFonts w:ascii="Times New Roman" w:eastAsia="Times New Roman" w:hAnsi="Times New Roman" w:cs="Times New Roman"/>
          <w:sz w:val="28"/>
          <w:szCs w:val="28"/>
          <w:lang w:eastAsia="ru-RU"/>
        </w:rPr>
        <w:t>- не обеспечивает соблюдение принципа сбалансированности системы стратегического планирования;</w:t>
      </w:r>
    </w:p>
    <w:p w:rsidR="008073FB" w:rsidRPr="006B2E0B" w:rsidRDefault="008073FB" w:rsidP="008073FB">
      <w:pPr>
        <w:spacing w:after="0" w:line="240" w:lineRule="auto"/>
        <w:ind w:right="-1" w:firstLine="709"/>
        <w:contextualSpacing/>
        <w:jc w:val="both"/>
        <w:rPr>
          <w:rFonts w:ascii="Times New Roman" w:hAnsi="Times New Roman" w:cs="Times New Roman"/>
          <w:sz w:val="28"/>
          <w:szCs w:val="28"/>
        </w:rPr>
      </w:pPr>
      <w:r w:rsidRPr="006B2E0B">
        <w:rPr>
          <w:rFonts w:ascii="Times New Roman" w:eastAsia="Calibri" w:hAnsi="Times New Roman" w:cs="Times New Roman"/>
          <w:sz w:val="28"/>
          <w:szCs w:val="28"/>
        </w:rPr>
        <w:lastRenderedPageBreak/>
        <w:t>- не в полной мере отвечает требованиям Закона о стратегическом планировании в части</w:t>
      </w:r>
      <w:r w:rsidRPr="006B2E0B">
        <w:rPr>
          <w:rFonts w:ascii="Times New Roman" w:eastAsia="Times New Roman" w:hAnsi="Times New Roman" w:cs="Times New Roman"/>
          <w:sz w:val="28"/>
          <w:szCs w:val="28"/>
          <w:lang w:eastAsia="ru-RU"/>
        </w:rPr>
        <w:t xml:space="preserve"> </w:t>
      </w:r>
      <w:r w:rsidRPr="006B2E0B">
        <w:rPr>
          <w:rFonts w:ascii="Times New Roman" w:hAnsi="Times New Roman" w:cs="Times New Roman"/>
          <w:sz w:val="28"/>
          <w:szCs w:val="28"/>
        </w:rPr>
        <w:t>отсутствия прогнозных значений, характеризующих направления и ожидаемые результаты социального развития.</w:t>
      </w:r>
    </w:p>
    <w:p w:rsidR="008073FB" w:rsidRPr="006B2E0B" w:rsidRDefault="008073FB" w:rsidP="008073FB">
      <w:pPr>
        <w:spacing w:after="0" w:line="240" w:lineRule="auto"/>
        <w:ind w:right="-1" w:firstLine="709"/>
        <w:contextualSpacing/>
        <w:jc w:val="both"/>
        <w:rPr>
          <w:rFonts w:ascii="Times New Roman" w:hAnsi="Times New Roman" w:cs="Times New Roman"/>
          <w:sz w:val="28"/>
          <w:szCs w:val="28"/>
        </w:rPr>
      </w:pPr>
      <w:r w:rsidRPr="006B2E0B">
        <w:rPr>
          <w:rFonts w:ascii="Times New Roman" w:eastAsia="Calibri" w:hAnsi="Times New Roman" w:cs="Times New Roman"/>
          <w:sz w:val="28"/>
          <w:szCs w:val="24"/>
          <w:lang w:eastAsia="ru-RU"/>
        </w:rPr>
        <w:t>Отсутствует</w:t>
      </w:r>
      <w:r w:rsidRPr="006B2E0B">
        <w:rPr>
          <w:rFonts w:ascii="Times New Roman" w:eastAsia="Calibri" w:hAnsi="Times New Roman" w:cs="Times New Roman"/>
          <w:b/>
          <w:sz w:val="28"/>
          <w:szCs w:val="24"/>
          <w:lang w:eastAsia="ru-RU"/>
        </w:rPr>
        <w:t xml:space="preserve"> </w:t>
      </w:r>
      <w:r w:rsidRPr="006B2E0B">
        <w:rPr>
          <w:rFonts w:ascii="Times New Roman" w:eastAsia="Times New Roman" w:hAnsi="Times New Roman" w:cs="Times New Roman"/>
          <w:sz w:val="28"/>
          <w:szCs w:val="28"/>
          <w:lang w:eastAsia="ru-RU"/>
        </w:rPr>
        <w:t>взаимоувязка ряда показателей Прогноза СЭР и Стратегии МО город Краснодар.</w:t>
      </w:r>
      <w:r w:rsidRPr="006B2E0B">
        <w:rPr>
          <w:rFonts w:ascii="Times New Roman" w:eastAsia="Times New Roman" w:hAnsi="Times New Roman" w:cs="Times New Roman"/>
          <w:sz w:val="24"/>
          <w:szCs w:val="28"/>
          <w:lang w:eastAsia="ru-RU"/>
        </w:rPr>
        <w:t xml:space="preserve"> </w:t>
      </w:r>
      <w:r w:rsidRPr="006B2E0B">
        <w:rPr>
          <w:rFonts w:ascii="Times New Roman" w:eastAsia="Times New Roman" w:hAnsi="Times New Roman" w:cs="Times New Roman"/>
          <w:sz w:val="28"/>
          <w:szCs w:val="28"/>
          <w:lang w:eastAsia="ru-RU"/>
        </w:rPr>
        <w:t>Кроме того, в Прогнозе СЭР полностью отсутствуют показатели социального развития (система образования, культура, физкультура и спорт), а также показатели, характеризующие существенные аспекты экономического развития МО город Краснодар (жилищно-коммунальное хозяйство, транспорт, дороги), предусмотренные в Стратегии МО город Краснодар на планируемый период.</w:t>
      </w:r>
    </w:p>
    <w:p w:rsidR="008073FB" w:rsidRPr="006B2E0B" w:rsidRDefault="008073FB" w:rsidP="00831B3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B2E0B">
        <w:rPr>
          <w:rFonts w:ascii="Times New Roman" w:eastAsia="Calibri" w:hAnsi="Times New Roman" w:cs="Times New Roman"/>
          <w:sz w:val="28"/>
          <w:szCs w:val="24"/>
          <w:lang w:eastAsia="ru-RU"/>
        </w:rPr>
        <w:t>2.5.</w:t>
      </w:r>
      <w:r w:rsidRPr="006B2E0B">
        <w:rPr>
          <w:rFonts w:ascii="Times New Roman" w:eastAsia="Calibri" w:hAnsi="Times New Roman" w:cs="Times New Roman"/>
          <w:b/>
          <w:sz w:val="28"/>
          <w:szCs w:val="24"/>
          <w:lang w:eastAsia="ru-RU"/>
        </w:rPr>
        <w:t xml:space="preserve"> </w:t>
      </w:r>
      <w:r w:rsidRPr="006B2E0B">
        <w:rPr>
          <w:rFonts w:ascii="Times New Roman" w:eastAsia="Calibri" w:hAnsi="Times New Roman" w:cs="Times New Roman"/>
          <w:sz w:val="28"/>
          <w:szCs w:val="28"/>
        </w:rPr>
        <w:t>Прогноз СЭР и пояснительные материалы к нему не содержа</w:t>
      </w:r>
      <w:r w:rsidR="00831B31" w:rsidRPr="006B2E0B">
        <w:rPr>
          <w:rFonts w:ascii="Times New Roman" w:eastAsia="Calibri" w:hAnsi="Times New Roman" w:cs="Times New Roman"/>
          <w:sz w:val="28"/>
          <w:szCs w:val="28"/>
        </w:rPr>
        <w:t xml:space="preserve">т оценку рисков его реализации </w:t>
      </w:r>
      <w:r w:rsidRPr="006B2E0B">
        <w:rPr>
          <w:rFonts w:ascii="Times New Roman" w:eastAsia="Calibri" w:hAnsi="Times New Roman" w:cs="Times New Roman"/>
          <w:sz w:val="28"/>
          <w:szCs w:val="28"/>
        </w:rPr>
        <w:t xml:space="preserve">ввиду возможного: </w:t>
      </w:r>
    </w:p>
    <w:p w:rsidR="008073FB" w:rsidRPr="006B2E0B" w:rsidRDefault="008073FB" w:rsidP="008073FB">
      <w:pPr>
        <w:spacing w:after="0" w:line="240" w:lineRule="auto"/>
        <w:ind w:right="-1" w:firstLine="709"/>
        <w:contextualSpacing/>
        <w:jc w:val="both"/>
        <w:rPr>
          <w:rFonts w:ascii="Times New Roman" w:hAnsi="Times New Roman" w:cs="Times New Roman"/>
          <w:bCs/>
          <w:sz w:val="28"/>
          <w:szCs w:val="28"/>
        </w:rPr>
      </w:pPr>
      <w:r w:rsidRPr="006B2E0B">
        <w:rPr>
          <w:rFonts w:ascii="Times New Roman" w:hAnsi="Times New Roman" w:cs="Times New Roman"/>
          <w:bCs/>
          <w:sz w:val="28"/>
          <w:szCs w:val="28"/>
        </w:rPr>
        <w:t xml:space="preserve">- замедления или снижения динамики большинства экономических показателей в условиях вероятности усиления санкционного давления и ограничений во внешней торговле, а также замедления перестройки производственно-логистических цепочек. Базовый и консервативный варианты в большей мере представляют собой диапазон одного варианта прогноза, чем два </w:t>
      </w:r>
      <w:r w:rsidR="00831B31" w:rsidRPr="006B2E0B">
        <w:rPr>
          <w:rFonts w:ascii="Times New Roman" w:hAnsi="Times New Roman" w:cs="Times New Roman"/>
          <w:bCs/>
          <w:sz w:val="28"/>
          <w:szCs w:val="28"/>
        </w:rPr>
        <w:t>полноценных различных сценария.</w:t>
      </w:r>
      <w:r w:rsidRPr="006B2E0B">
        <w:rPr>
          <w:rFonts w:ascii="Times New Roman" w:hAnsi="Times New Roman" w:cs="Times New Roman"/>
          <w:bCs/>
          <w:sz w:val="28"/>
          <w:szCs w:val="28"/>
        </w:rPr>
        <w:t xml:space="preserve"> Соответственно, реалистичность оценки в консервативном варианте последствий действия вышеуказанных негативных явлений вызывает сомнение; </w:t>
      </w:r>
    </w:p>
    <w:p w:rsidR="008073FB" w:rsidRPr="006B2E0B" w:rsidRDefault="008073FB" w:rsidP="008073FB">
      <w:pPr>
        <w:spacing w:after="0" w:line="240" w:lineRule="auto"/>
        <w:ind w:right="-1" w:firstLine="709"/>
        <w:contextualSpacing/>
        <w:jc w:val="both"/>
        <w:rPr>
          <w:rFonts w:ascii="Times New Roman" w:eastAsia="Calibri" w:hAnsi="Times New Roman" w:cs="Times New Roman"/>
          <w:color w:val="0070C0"/>
          <w:sz w:val="28"/>
          <w:szCs w:val="28"/>
        </w:rPr>
      </w:pPr>
      <w:r w:rsidRPr="006B2E0B">
        <w:rPr>
          <w:rFonts w:ascii="Times New Roman" w:hAnsi="Times New Roman" w:cs="Times New Roman"/>
          <w:bCs/>
          <w:sz w:val="28"/>
          <w:szCs w:val="28"/>
        </w:rPr>
        <w:t xml:space="preserve">- превышения </w:t>
      </w:r>
      <w:r w:rsidRPr="006B2E0B">
        <w:rPr>
          <w:rFonts w:ascii="Times New Roman" w:eastAsia="Calibri" w:hAnsi="Times New Roman" w:cs="Times New Roman"/>
          <w:sz w:val="28"/>
          <w:szCs w:val="28"/>
        </w:rPr>
        <w:t>учтенного при составлении Прогноза социально-экономического развития РФ уровня инфляции на планируемый период.</w:t>
      </w:r>
    </w:p>
    <w:p w:rsidR="008073FB" w:rsidRPr="006B2E0B" w:rsidRDefault="008073FB" w:rsidP="008073FB">
      <w:pPr>
        <w:spacing w:after="0" w:line="240" w:lineRule="auto"/>
        <w:ind w:right="-1" w:firstLine="709"/>
        <w:contextualSpacing/>
        <w:jc w:val="both"/>
        <w:rPr>
          <w:rFonts w:ascii="Times New Roman" w:eastAsia="Calibri" w:hAnsi="Times New Roman" w:cs="Times New Roman"/>
          <w:sz w:val="28"/>
          <w:szCs w:val="28"/>
        </w:rPr>
      </w:pPr>
      <w:r w:rsidRPr="006B2E0B">
        <w:rPr>
          <w:rFonts w:ascii="Times New Roman" w:eastAsia="Calibri" w:hAnsi="Times New Roman" w:cs="Times New Roman"/>
          <w:sz w:val="28"/>
          <w:szCs w:val="28"/>
        </w:rPr>
        <w:t>2.6. Кроме того, увеличиваются риски дисбаланса разв</w:t>
      </w:r>
      <w:r w:rsidR="00FB560C" w:rsidRPr="006B2E0B">
        <w:rPr>
          <w:rFonts w:ascii="Times New Roman" w:eastAsia="Calibri" w:hAnsi="Times New Roman" w:cs="Times New Roman"/>
          <w:sz w:val="28"/>
          <w:szCs w:val="28"/>
        </w:rPr>
        <w:t>ития города и трудовых ресурсов</w:t>
      </w:r>
      <w:r w:rsidRPr="006B2E0B">
        <w:rPr>
          <w:rFonts w:ascii="Times New Roman" w:eastAsia="Calibri" w:hAnsi="Times New Roman" w:cs="Times New Roman"/>
          <w:sz w:val="28"/>
          <w:szCs w:val="28"/>
        </w:rPr>
        <w:t xml:space="preserve"> в связи с:</w:t>
      </w:r>
    </w:p>
    <w:p w:rsidR="008073FB" w:rsidRPr="006B2E0B" w:rsidRDefault="008073FB" w:rsidP="008073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B2E0B">
        <w:rPr>
          <w:rFonts w:ascii="Times New Roman" w:eastAsia="Calibri" w:hAnsi="Times New Roman" w:cs="Times New Roman"/>
          <w:sz w:val="28"/>
          <w:szCs w:val="28"/>
        </w:rPr>
        <w:t xml:space="preserve">- </w:t>
      </w:r>
      <w:r w:rsidR="00FB560C" w:rsidRPr="006B2E0B">
        <w:rPr>
          <w:rFonts w:ascii="Times New Roman" w:eastAsia="Calibri" w:hAnsi="Times New Roman" w:cs="Times New Roman"/>
          <w:sz w:val="28"/>
          <w:szCs w:val="28"/>
        </w:rPr>
        <w:t>возможным ростом уровня безработицы (</w:t>
      </w:r>
      <w:r w:rsidRPr="006B2E0B">
        <w:rPr>
          <w:rFonts w:ascii="Times New Roman" w:eastAsia="Calibri" w:hAnsi="Times New Roman" w:cs="Times New Roman"/>
          <w:sz w:val="28"/>
          <w:szCs w:val="28"/>
        </w:rPr>
        <w:t xml:space="preserve">несмотря на низкое его </w:t>
      </w:r>
      <w:r w:rsidR="00FB560C" w:rsidRPr="006B2E0B">
        <w:rPr>
          <w:rFonts w:ascii="Times New Roman" w:eastAsia="Calibri" w:hAnsi="Times New Roman" w:cs="Times New Roman"/>
          <w:sz w:val="28"/>
          <w:szCs w:val="28"/>
        </w:rPr>
        <w:t>значение согласно Прогнозу СЭР</w:t>
      </w:r>
      <w:r w:rsidR="006B2E0B" w:rsidRPr="006B2E0B">
        <w:rPr>
          <w:rFonts w:ascii="Times New Roman" w:eastAsia="Calibri" w:hAnsi="Times New Roman" w:cs="Times New Roman"/>
          <w:sz w:val="28"/>
          <w:szCs w:val="28"/>
        </w:rPr>
        <w:t xml:space="preserve"> -</w:t>
      </w:r>
      <w:r w:rsidR="00FB560C" w:rsidRPr="006B2E0B">
        <w:rPr>
          <w:rFonts w:ascii="Times New Roman" w:eastAsia="Calibri" w:hAnsi="Times New Roman" w:cs="Times New Roman"/>
          <w:sz w:val="28"/>
          <w:szCs w:val="28"/>
        </w:rPr>
        <w:t xml:space="preserve"> </w:t>
      </w:r>
      <w:r w:rsidRPr="006B2E0B">
        <w:rPr>
          <w:rFonts w:ascii="Times New Roman" w:eastAsia="Calibri" w:hAnsi="Times New Roman" w:cs="Times New Roman"/>
          <w:sz w:val="28"/>
          <w:szCs w:val="28"/>
        </w:rPr>
        <w:t>0,5% на 2023 год и 0,4% н</w:t>
      </w:r>
      <w:r w:rsidR="00FB560C" w:rsidRPr="006B2E0B">
        <w:rPr>
          <w:rFonts w:ascii="Times New Roman" w:eastAsia="Calibri" w:hAnsi="Times New Roman" w:cs="Times New Roman"/>
          <w:sz w:val="28"/>
          <w:szCs w:val="28"/>
        </w:rPr>
        <w:t>а плановый период до 2027 года)</w:t>
      </w:r>
      <w:r w:rsidRPr="006B2E0B">
        <w:rPr>
          <w:rFonts w:ascii="Times New Roman" w:eastAsia="Calibri" w:hAnsi="Times New Roman" w:cs="Times New Roman"/>
          <w:sz w:val="28"/>
          <w:szCs w:val="28"/>
        </w:rPr>
        <w:t xml:space="preserve"> вследствие вероятного снижения динамики большинства экономических показателей;</w:t>
      </w:r>
    </w:p>
    <w:p w:rsidR="008073FB" w:rsidRPr="006B2E0B" w:rsidRDefault="008073FB" w:rsidP="008073FB">
      <w:pPr>
        <w:spacing w:after="0" w:line="240" w:lineRule="auto"/>
        <w:ind w:right="-1" w:firstLine="709"/>
        <w:contextualSpacing/>
        <w:jc w:val="both"/>
        <w:rPr>
          <w:rFonts w:ascii="Times New Roman" w:eastAsia="Calibri" w:hAnsi="Times New Roman" w:cs="Times New Roman"/>
          <w:sz w:val="28"/>
          <w:szCs w:val="28"/>
          <w:lang w:eastAsia="ru-RU"/>
        </w:rPr>
      </w:pPr>
      <w:r w:rsidRPr="006B2E0B">
        <w:rPr>
          <w:rFonts w:ascii="Times New Roman" w:eastAsia="Calibri" w:hAnsi="Times New Roman" w:cs="Times New Roman"/>
          <w:sz w:val="28"/>
          <w:szCs w:val="28"/>
        </w:rPr>
        <w:t xml:space="preserve">- </w:t>
      </w:r>
      <w:r w:rsidRPr="006B2E0B">
        <w:rPr>
          <w:rFonts w:ascii="Times New Roman" w:eastAsia="Calibri" w:hAnsi="Times New Roman" w:cs="Times New Roman"/>
          <w:sz w:val="28"/>
          <w:szCs w:val="28"/>
          <w:lang w:eastAsia="ru-RU"/>
        </w:rPr>
        <w:t>созданием условий для увеличения численности населения (прог</w:t>
      </w:r>
      <w:r w:rsidR="00214B61">
        <w:rPr>
          <w:rFonts w:ascii="Times New Roman" w:eastAsia="Calibri" w:hAnsi="Times New Roman" w:cs="Times New Roman"/>
          <w:sz w:val="28"/>
          <w:szCs w:val="28"/>
          <w:lang w:eastAsia="ru-RU"/>
        </w:rPr>
        <w:t>нозный объем ввод жилья на 2023</w:t>
      </w:r>
      <w:r w:rsidR="008C6647" w:rsidRPr="006B2E0B">
        <w:rPr>
          <w:rFonts w:ascii="Times New Roman" w:eastAsia="Calibri" w:hAnsi="Times New Roman" w:cs="Times New Roman"/>
          <w:sz w:val="28"/>
          <w:szCs w:val="28"/>
          <w:lang w:eastAsia="ru-RU"/>
        </w:rPr>
        <w:t>-</w:t>
      </w:r>
      <w:r w:rsidR="009A6341" w:rsidRPr="006B2E0B">
        <w:rPr>
          <w:rFonts w:ascii="Times New Roman" w:eastAsia="Calibri" w:hAnsi="Times New Roman" w:cs="Times New Roman"/>
          <w:sz w:val="28"/>
          <w:szCs w:val="28"/>
          <w:lang w:eastAsia="ru-RU"/>
        </w:rPr>
        <w:t>2025 годы составляет 8,6 млн</w:t>
      </w:r>
      <w:r w:rsidR="00FB560C" w:rsidRPr="006B2E0B">
        <w:rPr>
          <w:rFonts w:ascii="Times New Roman" w:eastAsia="Calibri" w:hAnsi="Times New Roman" w:cs="Times New Roman"/>
          <w:sz w:val="28"/>
          <w:szCs w:val="28"/>
          <w:lang w:eastAsia="ru-RU"/>
        </w:rPr>
        <w:t xml:space="preserve"> кв.м</w:t>
      </w:r>
      <w:r w:rsidRPr="006B2E0B">
        <w:rPr>
          <w:rFonts w:ascii="Times New Roman" w:eastAsia="Calibri" w:hAnsi="Times New Roman" w:cs="Times New Roman"/>
          <w:sz w:val="28"/>
          <w:szCs w:val="28"/>
          <w:lang w:eastAsia="ru-RU"/>
        </w:rPr>
        <w:t>)</w:t>
      </w:r>
      <w:r w:rsidRPr="006B2E0B">
        <w:rPr>
          <w:rFonts w:ascii="Times New Roman" w:eastAsia="Calibri" w:hAnsi="Times New Roman" w:cs="Times New Roman"/>
          <w:sz w:val="24"/>
          <w:szCs w:val="28"/>
          <w:lang w:eastAsia="ru-RU"/>
        </w:rPr>
        <w:t xml:space="preserve"> </w:t>
      </w:r>
      <w:r w:rsidRPr="006B2E0B">
        <w:rPr>
          <w:rFonts w:ascii="Times New Roman" w:eastAsia="Calibri" w:hAnsi="Times New Roman" w:cs="Times New Roman"/>
          <w:sz w:val="28"/>
          <w:szCs w:val="28"/>
          <w:lang w:eastAsia="ru-RU"/>
        </w:rPr>
        <w:t>и необходимостью предоставления соответствующих социальных услуг</w:t>
      </w:r>
      <w:r w:rsidR="00FB560C" w:rsidRPr="006B2E0B">
        <w:rPr>
          <w:rFonts w:ascii="Times New Roman" w:eastAsia="Calibri" w:hAnsi="Times New Roman" w:cs="Times New Roman"/>
          <w:sz w:val="28"/>
          <w:szCs w:val="28"/>
          <w:lang w:eastAsia="ru-RU"/>
        </w:rPr>
        <w:t>.</w:t>
      </w:r>
      <w:r w:rsidRPr="006B2E0B">
        <w:rPr>
          <w:rFonts w:ascii="Times New Roman" w:eastAsia="Calibri" w:hAnsi="Times New Roman" w:cs="Times New Roman"/>
          <w:sz w:val="28"/>
          <w:szCs w:val="28"/>
          <w:lang w:eastAsia="ru-RU"/>
        </w:rPr>
        <w:t xml:space="preserve"> </w:t>
      </w:r>
    </w:p>
    <w:p w:rsidR="00F77E89" w:rsidRPr="006B2E0B" w:rsidRDefault="00F77E89" w:rsidP="00B611E6">
      <w:pPr>
        <w:tabs>
          <w:tab w:val="left" w:pos="1080"/>
        </w:tabs>
        <w:spacing w:after="0" w:line="240" w:lineRule="auto"/>
        <w:ind w:right="-1" w:firstLine="709"/>
        <w:jc w:val="both"/>
        <w:rPr>
          <w:rFonts w:ascii="Times New Roman" w:hAnsi="Times New Roman" w:cs="Times New Roman"/>
          <w:sz w:val="28"/>
          <w:szCs w:val="28"/>
        </w:rPr>
      </w:pPr>
    </w:p>
    <w:p w:rsidR="00F77E89" w:rsidRPr="006B2E0B" w:rsidRDefault="00F77E89" w:rsidP="00BF6734">
      <w:pPr>
        <w:keepNext/>
        <w:spacing w:after="0" w:line="240" w:lineRule="auto"/>
        <w:ind w:firstLine="709"/>
        <w:outlineLvl w:val="1"/>
        <w:rPr>
          <w:rFonts w:ascii="Times New Roman" w:eastAsia="Times New Roman" w:hAnsi="Times New Roman" w:cs="Times New Roman"/>
          <w:b/>
          <w:snapToGrid w:val="0"/>
          <w:sz w:val="28"/>
          <w:szCs w:val="36"/>
          <w:lang w:eastAsia="ru-RU"/>
        </w:rPr>
      </w:pPr>
      <w:r w:rsidRPr="006B2E0B">
        <w:rPr>
          <w:rFonts w:ascii="Times New Roman" w:eastAsia="Times New Roman" w:hAnsi="Times New Roman" w:cs="Times New Roman"/>
          <w:b/>
          <w:snapToGrid w:val="0"/>
          <w:sz w:val="28"/>
          <w:szCs w:val="36"/>
          <w:lang w:eastAsia="ru-RU"/>
        </w:rPr>
        <w:t>3. Доходы местного бюджета.</w:t>
      </w:r>
    </w:p>
    <w:p w:rsidR="00BF6734" w:rsidRPr="006B2E0B" w:rsidRDefault="00BF6734" w:rsidP="00BF67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2E0B">
        <w:rPr>
          <w:rFonts w:ascii="Times New Roman" w:eastAsia="Times New Roman" w:hAnsi="Times New Roman" w:cs="Times New Roman"/>
          <w:sz w:val="28"/>
          <w:szCs w:val="28"/>
          <w:lang w:eastAsia="ru-RU"/>
        </w:rPr>
        <w:t xml:space="preserve">Доходы местного бюджета </w:t>
      </w:r>
      <w:r w:rsidRPr="006B2E0B">
        <w:rPr>
          <w:rFonts w:ascii="Times New Roman" w:eastAsia="TimesNewRomanPSMT" w:hAnsi="Times New Roman" w:cs="Times New Roman"/>
          <w:sz w:val="28"/>
          <w:szCs w:val="28"/>
        </w:rPr>
        <w:t xml:space="preserve">в 2023 году составят 52 938 865,5 </w:t>
      </w:r>
      <w:r w:rsidRPr="006B2E0B">
        <w:rPr>
          <w:rFonts w:ascii="Times New Roman" w:eastAsia="Times New Roman" w:hAnsi="Times New Roman" w:cs="Times New Roman"/>
          <w:sz w:val="28"/>
          <w:szCs w:val="28"/>
          <w:lang w:eastAsia="ru-RU"/>
        </w:rPr>
        <w:t xml:space="preserve">тыс. рублей, что на 4,2% (+2 142 647,7 тыс. рублей) выше объема доходов, ожидаемых по оценке Департамента финансов в 2022 году, за счет роста </w:t>
      </w:r>
      <w:r w:rsidRPr="006B2E0B">
        <w:rPr>
          <w:rFonts w:ascii="Times New Roman" w:eastAsia="Calibri" w:hAnsi="Times New Roman" w:cs="Times New Roman"/>
          <w:sz w:val="28"/>
          <w:szCs w:val="28"/>
        </w:rPr>
        <w:t>безвозмездных поступлений на 7</w:t>
      </w:r>
      <w:r w:rsidR="00971D0E" w:rsidRPr="006B2E0B">
        <w:rPr>
          <w:rFonts w:ascii="Times New Roman" w:eastAsia="Calibri" w:hAnsi="Times New Roman" w:cs="Times New Roman"/>
          <w:sz w:val="28"/>
          <w:szCs w:val="28"/>
        </w:rPr>
        <w:t>%</w:t>
      </w:r>
      <w:r w:rsidRPr="006B2E0B">
        <w:rPr>
          <w:rFonts w:ascii="Times New Roman" w:eastAsia="Calibri" w:hAnsi="Times New Roman" w:cs="Times New Roman"/>
          <w:sz w:val="28"/>
          <w:szCs w:val="28"/>
        </w:rPr>
        <w:t xml:space="preserve"> (+1 824 629,1 тыс. рублей) и налоговых доходов на 2,5% (+555 606,2 тыс. рублей), одновременного снижения</w:t>
      </w:r>
      <w:r w:rsidRPr="006B2E0B">
        <w:rPr>
          <w:rFonts w:ascii="Times New Roman" w:eastAsia="Times New Roman" w:hAnsi="Times New Roman" w:cs="Times New Roman"/>
          <w:sz w:val="28"/>
          <w:szCs w:val="28"/>
          <w:lang w:eastAsia="ru-RU"/>
        </w:rPr>
        <w:t xml:space="preserve"> неналоговых доходов на 10,6% (-237 587,6 тыс. рублей).</w:t>
      </w:r>
    </w:p>
    <w:p w:rsidR="00BF6734" w:rsidRPr="006B2E0B" w:rsidRDefault="00BF6734" w:rsidP="00BF67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2E0B">
        <w:rPr>
          <w:rFonts w:ascii="Times New Roman" w:eastAsia="Times New Roman" w:hAnsi="Times New Roman" w:cs="Times New Roman"/>
          <w:sz w:val="28"/>
          <w:szCs w:val="28"/>
          <w:lang w:eastAsia="ru-RU"/>
        </w:rPr>
        <w:t xml:space="preserve">На плановый период доходы предусмотрены: </w:t>
      </w:r>
    </w:p>
    <w:p w:rsidR="00BF6734" w:rsidRPr="006B2E0B" w:rsidRDefault="00BF6734" w:rsidP="00BF673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B2E0B">
        <w:rPr>
          <w:rFonts w:ascii="Times New Roman" w:eastAsia="Times New Roman" w:hAnsi="Times New Roman" w:cs="Times New Roman"/>
          <w:color w:val="000000" w:themeColor="text1"/>
          <w:sz w:val="28"/>
          <w:szCs w:val="28"/>
          <w:lang w:eastAsia="ru-RU"/>
        </w:rPr>
        <w:t xml:space="preserve">- на 2024 год </w:t>
      </w:r>
      <w:r w:rsidR="008C6647" w:rsidRPr="006B2E0B">
        <w:rPr>
          <w:rFonts w:ascii="Times New Roman" w:eastAsia="Times New Roman" w:hAnsi="Times New Roman" w:cs="Times New Roman"/>
          <w:color w:val="000000" w:themeColor="text1"/>
          <w:sz w:val="28"/>
          <w:szCs w:val="28"/>
          <w:lang w:eastAsia="ru-RU"/>
        </w:rPr>
        <w:t>-</w:t>
      </w:r>
      <w:r w:rsidRPr="006B2E0B">
        <w:rPr>
          <w:rFonts w:ascii="Times New Roman" w:eastAsia="Times New Roman" w:hAnsi="Times New Roman" w:cs="Times New Roman"/>
          <w:color w:val="000000" w:themeColor="text1"/>
          <w:sz w:val="28"/>
          <w:szCs w:val="28"/>
          <w:lang w:eastAsia="ru-RU"/>
        </w:rPr>
        <w:t xml:space="preserve"> со снижением к предыдущему году на 20,3% (-10 734 974,4 тыс. рублей) за счет уменьшения безвозмездных поступлений в 1,7 раз (-11 756 501,9 тыс. рублей) и </w:t>
      </w:r>
      <w:r w:rsidRPr="006B2E0B">
        <w:rPr>
          <w:rFonts w:ascii="Times New Roman" w:eastAsia="Calibri" w:hAnsi="Times New Roman" w:cs="Times New Roman"/>
          <w:color w:val="000000" w:themeColor="text1"/>
          <w:sz w:val="28"/>
          <w:szCs w:val="28"/>
        </w:rPr>
        <w:t xml:space="preserve">неналоговых доходов на 7,9% (-157 592,8 тыс. рублей). </w:t>
      </w:r>
      <w:r w:rsidRPr="006B2E0B">
        <w:rPr>
          <w:rFonts w:ascii="Times New Roman" w:eastAsia="Times New Roman" w:hAnsi="Times New Roman" w:cs="Times New Roman"/>
          <w:color w:val="000000" w:themeColor="text1"/>
          <w:sz w:val="28"/>
          <w:szCs w:val="28"/>
          <w:lang w:eastAsia="ru-RU"/>
        </w:rPr>
        <w:t>Одновременно предусмотрен рост налоговых доходов на 5,1% (+1 179 120,3 тыс. рублей);</w:t>
      </w:r>
    </w:p>
    <w:p w:rsidR="00BF6734" w:rsidRPr="006B2E0B" w:rsidRDefault="00BF6734" w:rsidP="00BF67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2E0B">
        <w:rPr>
          <w:rFonts w:ascii="Times New Roman" w:eastAsia="Times New Roman" w:hAnsi="Times New Roman" w:cs="Times New Roman"/>
          <w:sz w:val="28"/>
          <w:szCs w:val="28"/>
          <w:lang w:eastAsia="ru-RU"/>
        </w:rPr>
        <w:lastRenderedPageBreak/>
        <w:t xml:space="preserve">- на 2025 год </w:t>
      </w:r>
      <w:r w:rsidR="008C6647" w:rsidRPr="006B2E0B">
        <w:rPr>
          <w:rFonts w:ascii="Times New Roman" w:eastAsia="Times New Roman" w:hAnsi="Times New Roman" w:cs="Times New Roman"/>
          <w:sz w:val="28"/>
          <w:szCs w:val="28"/>
          <w:lang w:eastAsia="ru-RU"/>
        </w:rPr>
        <w:t>-</w:t>
      </w:r>
      <w:r w:rsidRPr="006B2E0B">
        <w:rPr>
          <w:rFonts w:ascii="Times New Roman" w:eastAsia="Times New Roman" w:hAnsi="Times New Roman" w:cs="Times New Roman"/>
          <w:sz w:val="28"/>
          <w:szCs w:val="28"/>
          <w:lang w:eastAsia="ru-RU"/>
        </w:rPr>
        <w:t xml:space="preserve"> со снижением к предыдущему году на 6,6% (-2 796 080,3 тыс. рублей) </w:t>
      </w:r>
      <w:r w:rsidRPr="006B2E0B">
        <w:rPr>
          <w:rFonts w:ascii="Times New Roman" w:eastAsia="Times New Roman" w:hAnsi="Times New Roman" w:cs="Times New Roman"/>
          <w:color w:val="000000" w:themeColor="text1"/>
          <w:sz w:val="28"/>
          <w:szCs w:val="28"/>
          <w:lang w:eastAsia="ru-RU"/>
        </w:rPr>
        <w:t>за счет уменьшения безвозмездных поступлений на 27</w:t>
      </w:r>
      <w:r w:rsidR="00971D0E" w:rsidRPr="006B2E0B">
        <w:rPr>
          <w:rFonts w:ascii="Times New Roman" w:eastAsia="Times New Roman" w:hAnsi="Times New Roman" w:cs="Times New Roman"/>
          <w:color w:val="000000" w:themeColor="text1"/>
          <w:sz w:val="28"/>
          <w:szCs w:val="28"/>
          <w:lang w:eastAsia="ru-RU"/>
        </w:rPr>
        <w:t>%</w:t>
      </w:r>
      <w:r w:rsidRPr="006B2E0B">
        <w:rPr>
          <w:rFonts w:ascii="Times New Roman" w:eastAsia="Times New Roman" w:hAnsi="Times New Roman" w:cs="Times New Roman"/>
          <w:color w:val="000000" w:themeColor="text1"/>
          <w:sz w:val="28"/>
          <w:szCs w:val="28"/>
          <w:lang w:eastAsia="ru-RU"/>
        </w:rPr>
        <w:t xml:space="preserve">                         (-4 380 762,8 тыс. рублей) Одновременно предусмотрен рост налоговых на 6,1% </w:t>
      </w:r>
      <w:r w:rsidRPr="006B2E0B">
        <w:rPr>
          <w:rFonts w:ascii="Times New Roman" w:eastAsia="Times New Roman" w:hAnsi="Times New Roman" w:cs="Times New Roman"/>
          <w:sz w:val="28"/>
          <w:szCs w:val="28"/>
          <w:lang w:eastAsia="ru-RU"/>
        </w:rPr>
        <w:t xml:space="preserve">(+1 481 420,6 тыс. рублей) </w:t>
      </w:r>
      <w:r w:rsidRPr="006B2E0B">
        <w:rPr>
          <w:rFonts w:ascii="Times New Roman" w:eastAsia="Times New Roman" w:hAnsi="Times New Roman" w:cs="Times New Roman"/>
          <w:color w:val="000000" w:themeColor="text1"/>
          <w:sz w:val="28"/>
          <w:szCs w:val="28"/>
          <w:lang w:eastAsia="ru-RU"/>
        </w:rPr>
        <w:t xml:space="preserve">и </w:t>
      </w:r>
      <w:r w:rsidRPr="006B2E0B">
        <w:rPr>
          <w:rFonts w:ascii="Times New Roman" w:eastAsia="Calibri" w:hAnsi="Times New Roman" w:cs="Times New Roman"/>
          <w:color w:val="000000" w:themeColor="text1"/>
          <w:sz w:val="28"/>
          <w:szCs w:val="28"/>
        </w:rPr>
        <w:t>неналоговых доходов на 5,6% (+103 261,9 тыс. рублей).</w:t>
      </w:r>
    </w:p>
    <w:p w:rsidR="00BF6734" w:rsidRPr="006B2E0B" w:rsidRDefault="00BF6734" w:rsidP="00BF6734">
      <w:pPr>
        <w:tabs>
          <w:tab w:val="left" w:pos="156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B2E0B">
        <w:rPr>
          <w:rFonts w:ascii="Times New Roman" w:eastAsia="Times New Roman" w:hAnsi="Times New Roman" w:cs="Times New Roman"/>
          <w:sz w:val="28"/>
          <w:szCs w:val="28"/>
          <w:lang w:eastAsia="ru-RU"/>
        </w:rPr>
        <w:t>В общем объеме доходов увеличатся удельные веса налоговых доходов с 43,4% в 2023 году до 65</w:t>
      </w:r>
      <w:r w:rsidR="00971D0E" w:rsidRPr="006B2E0B">
        <w:rPr>
          <w:rFonts w:ascii="Times New Roman" w:eastAsia="Times New Roman" w:hAnsi="Times New Roman" w:cs="Times New Roman"/>
          <w:sz w:val="28"/>
          <w:szCs w:val="28"/>
          <w:lang w:eastAsia="ru-RU"/>
        </w:rPr>
        <w:t>%</w:t>
      </w:r>
      <w:r w:rsidRPr="006B2E0B">
        <w:rPr>
          <w:rFonts w:ascii="Times New Roman" w:eastAsia="Times New Roman" w:hAnsi="Times New Roman" w:cs="Times New Roman"/>
          <w:sz w:val="28"/>
          <w:szCs w:val="28"/>
          <w:lang w:eastAsia="ru-RU"/>
        </w:rPr>
        <w:t xml:space="preserve"> в 2025 году и неналоговых доходов (с 3,8% до 5</w:t>
      </w:r>
      <w:r w:rsidR="00971D0E" w:rsidRPr="006B2E0B">
        <w:rPr>
          <w:rFonts w:ascii="Times New Roman" w:eastAsia="Times New Roman" w:hAnsi="Times New Roman" w:cs="Times New Roman"/>
          <w:sz w:val="28"/>
          <w:szCs w:val="28"/>
          <w:lang w:eastAsia="ru-RU"/>
        </w:rPr>
        <w:t>%</w:t>
      </w:r>
      <w:r w:rsidRPr="006B2E0B">
        <w:rPr>
          <w:rFonts w:ascii="Times New Roman" w:eastAsia="Times New Roman" w:hAnsi="Times New Roman" w:cs="Times New Roman"/>
          <w:sz w:val="28"/>
          <w:szCs w:val="28"/>
          <w:lang w:eastAsia="ru-RU"/>
        </w:rPr>
        <w:t xml:space="preserve">). </w:t>
      </w:r>
    </w:p>
    <w:p w:rsidR="00F77E89" w:rsidRPr="006B2E0B" w:rsidRDefault="00F77E89" w:rsidP="00BF6734">
      <w:pPr>
        <w:tabs>
          <w:tab w:val="left" w:pos="1080"/>
        </w:tabs>
        <w:spacing w:after="0" w:line="240" w:lineRule="auto"/>
        <w:ind w:right="-1" w:firstLine="709"/>
        <w:jc w:val="both"/>
        <w:rPr>
          <w:rFonts w:ascii="Times New Roman" w:hAnsi="Times New Roman" w:cs="Times New Roman"/>
          <w:sz w:val="28"/>
          <w:szCs w:val="28"/>
        </w:rPr>
      </w:pPr>
    </w:p>
    <w:p w:rsidR="00F77E89" w:rsidRPr="006B2E0B" w:rsidRDefault="00F77E89" w:rsidP="00BF6734">
      <w:pPr>
        <w:tabs>
          <w:tab w:val="left" w:pos="1560"/>
        </w:tabs>
        <w:autoSpaceDE w:val="0"/>
        <w:autoSpaceDN w:val="0"/>
        <w:adjustRightInd w:val="0"/>
        <w:spacing w:after="0" w:line="240" w:lineRule="auto"/>
        <w:ind w:right="-1" w:firstLine="709"/>
        <w:rPr>
          <w:rFonts w:ascii="Times New Roman" w:eastAsia="Times New Roman" w:hAnsi="Times New Roman" w:cs="Times New Roman"/>
          <w:b/>
          <w:sz w:val="28"/>
          <w:szCs w:val="28"/>
          <w:lang w:eastAsia="ru-RU"/>
        </w:rPr>
      </w:pPr>
      <w:r w:rsidRPr="006B2E0B">
        <w:rPr>
          <w:rFonts w:ascii="Times New Roman" w:eastAsia="Times New Roman" w:hAnsi="Times New Roman" w:cs="Times New Roman"/>
          <w:b/>
          <w:sz w:val="28"/>
          <w:szCs w:val="28"/>
          <w:lang w:eastAsia="ru-RU"/>
        </w:rPr>
        <w:t>3.1. Налоговые доходы.</w:t>
      </w:r>
    </w:p>
    <w:p w:rsidR="00BF6734" w:rsidRPr="006B2E0B" w:rsidRDefault="00BF6734" w:rsidP="00BF6734">
      <w:pPr>
        <w:tabs>
          <w:tab w:val="left" w:pos="1560"/>
        </w:tabs>
        <w:autoSpaceDE w:val="0"/>
        <w:autoSpaceDN w:val="0"/>
        <w:adjustRightInd w:val="0"/>
        <w:spacing w:after="0" w:line="240" w:lineRule="auto"/>
        <w:ind w:right="-1" w:firstLine="709"/>
        <w:jc w:val="both"/>
        <w:rPr>
          <w:rFonts w:ascii="Times New Roman" w:eastAsia="Times New Roman" w:hAnsi="Times New Roman" w:cs="Times New Roman"/>
          <w:sz w:val="28"/>
          <w:szCs w:val="24"/>
          <w:lang w:eastAsia="ru-RU"/>
        </w:rPr>
      </w:pPr>
      <w:r w:rsidRPr="006B2E0B">
        <w:rPr>
          <w:rFonts w:ascii="Times New Roman" w:eastAsia="Times New Roman" w:hAnsi="Times New Roman" w:cs="Times New Roman"/>
          <w:color w:val="000000" w:themeColor="text1"/>
          <w:sz w:val="28"/>
          <w:szCs w:val="28"/>
          <w:lang w:eastAsia="ru-RU"/>
        </w:rPr>
        <w:t xml:space="preserve">3.1.1. </w:t>
      </w:r>
      <w:r w:rsidRPr="006B2E0B">
        <w:rPr>
          <w:rFonts w:ascii="Times New Roman" w:eastAsia="Times New Roman" w:hAnsi="Times New Roman" w:cs="Times New Roman"/>
          <w:sz w:val="28"/>
          <w:szCs w:val="24"/>
          <w:lang w:eastAsia="ru-RU"/>
        </w:rPr>
        <w:t xml:space="preserve">Налоговые доходы запланированы в Проект решения о бюджете в соответствии с прогнозными расчетами УФНС КК, выполненными </w:t>
      </w:r>
      <w:r w:rsidRPr="006B2E0B">
        <w:rPr>
          <w:rFonts w:ascii="Times New Roman" w:eastAsia="Times New Roman" w:hAnsi="Times New Roman" w:cs="Times New Roman"/>
          <w:color w:val="000000" w:themeColor="text1"/>
          <w:sz w:val="28"/>
          <w:szCs w:val="24"/>
          <w:lang w:eastAsia="ru-RU"/>
        </w:rPr>
        <w:t xml:space="preserve">в целом </w:t>
      </w:r>
      <w:r w:rsidRPr="006B2E0B">
        <w:rPr>
          <w:rFonts w:ascii="Times New Roman" w:eastAsia="Times New Roman" w:hAnsi="Times New Roman" w:cs="Times New Roman"/>
          <w:color w:val="000000" w:themeColor="text1"/>
          <w:sz w:val="28"/>
          <w:szCs w:val="28"/>
          <w:lang w:eastAsia="ru-RU"/>
        </w:rPr>
        <w:t xml:space="preserve">в соответствии с </w:t>
      </w:r>
      <w:r w:rsidRPr="006B2E0B">
        <w:rPr>
          <w:rFonts w:ascii="Times New Roman" w:eastAsia="Times New Roman" w:hAnsi="Times New Roman" w:cs="Times New Roman"/>
          <w:sz w:val="28"/>
          <w:szCs w:val="24"/>
          <w:lang w:eastAsia="ru-RU"/>
        </w:rPr>
        <w:t>Методикой прогнозирования поступлений доходов, администрируемых УФНС КК.</w:t>
      </w:r>
    </w:p>
    <w:p w:rsidR="00BF6734" w:rsidRPr="006B2E0B" w:rsidRDefault="00BF6734" w:rsidP="00BF6734">
      <w:pPr>
        <w:spacing w:after="0" w:line="240" w:lineRule="auto"/>
        <w:ind w:firstLine="709"/>
        <w:contextualSpacing/>
        <w:jc w:val="both"/>
        <w:rPr>
          <w:rFonts w:ascii="Times New Roman" w:eastAsia="Times New Roman" w:hAnsi="Times New Roman" w:cs="Times New Roman"/>
          <w:sz w:val="28"/>
          <w:szCs w:val="24"/>
          <w:lang w:eastAsia="ru-RU"/>
        </w:rPr>
      </w:pPr>
      <w:r w:rsidRPr="006B2E0B">
        <w:rPr>
          <w:rFonts w:ascii="Times New Roman" w:eastAsia="Times New Roman" w:hAnsi="Times New Roman" w:cs="Times New Roman"/>
          <w:sz w:val="28"/>
          <w:szCs w:val="24"/>
          <w:lang w:eastAsia="ru-RU"/>
        </w:rPr>
        <w:t xml:space="preserve">Использование показателей прогноза СЭР муниципальных образований Методикой </w:t>
      </w:r>
      <w:r w:rsidRPr="006B2E0B">
        <w:rPr>
          <w:rFonts w:ascii="Times New Roman" w:eastAsia="Times New Roman" w:hAnsi="Times New Roman" w:cs="Times New Roman"/>
          <w:color w:val="000000" w:themeColor="text1"/>
          <w:sz w:val="28"/>
          <w:szCs w:val="24"/>
          <w:lang w:eastAsia="ru-RU"/>
        </w:rPr>
        <w:t>УФНС КК</w:t>
      </w:r>
      <w:r w:rsidRPr="006B2E0B">
        <w:rPr>
          <w:rFonts w:ascii="Times New Roman" w:eastAsia="Calibri" w:hAnsi="Times New Roman" w:cs="Times New Roman"/>
          <w:color w:val="000000" w:themeColor="text1"/>
          <w:sz w:val="28"/>
          <w:szCs w:val="28"/>
        </w:rPr>
        <w:t xml:space="preserve"> </w:t>
      </w:r>
      <w:r w:rsidRPr="006B2E0B">
        <w:rPr>
          <w:rFonts w:ascii="Times New Roman" w:eastAsia="Times New Roman" w:hAnsi="Times New Roman" w:cs="Times New Roman"/>
          <w:sz w:val="28"/>
          <w:szCs w:val="24"/>
          <w:lang w:eastAsia="ru-RU"/>
        </w:rPr>
        <w:t>не предусмотрено, но при этом фактически учитывается.</w:t>
      </w:r>
    </w:p>
    <w:p w:rsidR="00BF6734" w:rsidRPr="006B2E0B" w:rsidRDefault="00BF6734" w:rsidP="00BF6734">
      <w:pPr>
        <w:spacing w:after="0" w:line="240" w:lineRule="auto"/>
        <w:ind w:firstLine="709"/>
        <w:jc w:val="both"/>
        <w:rPr>
          <w:rFonts w:ascii="Times New Roman" w:eastAsia="Times New Roman" w:hAnsi="Times New Roman" w:cs="Times New Roman"/>
          <w:sz w:val="28"/>
          <w:szCs w:val="24"/>
          <w:lang w:eastAsia="ru-RU"/>
        </w:rPr>
      </w:pPr>
      <w:r w:rsidRPr="006B2E0B">
        <w:rPr>
          <w:rFonts w:ascii="Times New Roman" w:eastAsia="Times New Roman" w:hAnsi="Times New Roman" w:cs="Times New Roman"/>
          <w:sz w:val="28"/>
          <w:szCs w:val="24"/>
          <w:lang w:eastAsia="ru-RU"/>
        </w:rPr>
        <w:t xml:space="preserve">Формирование прогноза налоговых доходов на 2023 год и плановый период выполнено в том числе с использованием корректирующих показателей, существенно влияющих на величину прогнозных значений, и планируемых изменений законодательства. </w:t>
      </w:r>
    </w:p>
    <w:p w:rsidR="00BF6734" w:rsidRPr="006B2E0B" w:rsidRDefault="00BF6734" w:rsidP="00BF6734">
      <w:pPr>
        <w:tabs>
          <w:tab w:val="left" w:pos="1560"/>
        </w:tabs>
        <w:autoSpaceDE w:val="0"/>
        <w:autoSpaceDN w:val="0"/>
        <w:adjustRightInd w:val="0"/>
        <w:spacing w:after="0" w:line="240" w:lineRule="auto"/>
        <w:ind w:right="-1" w:firstLine="709"/>
        <w:jc w:val="both"/>
        <w:rPr>
          <w:rFonts w:ascii="Times New Roman" w:eastAsia="Times New Roman" w:hAnsi="Times New Roman" w:cs="Times New Roman"/>
          <w:color w:val="FF0000"/>
          <w:sz w:val="28"/>
          <w:szCs w:val="24"/>
          <w:lang w:eastAsia="ru-RU"/>
        </w:rPr>
      </w:pPr>
      <w:r w:rsidRPr="006B2E0B">
        <w:rPr>
          <w:rFonts w:ascii="Times New Roman" w:hAnsi="Times New Roman" w:cs="Times New Roman"/>
          <w:sz w:val="28"/>
          <w:szCs w:val="23"/>
        </w:rPr>
        <w:t xml:space="preserve">3.1.2. </w:t>
      </w:r>
      <w:r w:rsidR="00977455" w:rsidRPr="006B2E0B">
        <w:rPr>
          <w:rFonts w:ascii="Times New Roman" w:hAnsi="Times New Roman" w:cs="Times New Roman"/>
          <w:sz w:val="28"/>
          <w:szCs w:val="23"/>
        </w:rPr>
        <w:t>П</w:t>
      </w:r>
      <w:r w:rsidRPr="006B2E0B">
        <w:rPr>
          <w:rFonts w:ascii="Times New Roman" w:eastAsia="Times New Roman" w:hAnsi="Times New Roman" w:cs="Times New Roman"/>
          <w:sz w:val="28"/>
          <w:szCs w:val="24"/>
          <w:lang w:eastAsia="ru-RU"/>
        </w:rPr>
        <w:t>о ряду налого</w:t>
      </w:r>
      <w:r w:rsidR="00977455" w:rsidRPr="006B2E0B">
        <w:rPr>
          <w:rFonts w:ascii="Times New Roman" w:eastAsia="Times New Roman" w:hAnsi="Times New Roman" w:cs="Times New Roman"/>
          <w:sz w:val="28"/>
          <w:szCs w:val="24"/>
          <w:lang w:eastAsia="ru-RU"/>
        </w:rPr>
        <w:t>в в ходе исполнения бюджета имеются риски</w:t>
      </w:r>
      <w:r w:rsidRPr="006B2E0B">
        <w:rPr>
          <w:rFonts w:ascii="Times New Roman" w:eastAsia="Times New Roman" w:hAnsi="Times New Roman" w:cs="Times New Roman"/>
          <w:sz w:val="28"/>
          <w:szCs w:val="24"/>
          <w:lang w:eastAsia="ru-RU"/>
        </w:rPr>
        <w:t xml:space="preserve"> отклонения фактических поступлений от спрогнозированных значений, в том </w:t>
      </w:r>
      <w:r w:rsidRPr="006B2E0B">
        <w:rPr>
          <w:rFonts w:ascii="Times New Roman" w:eastAsia="Times New Roman" w:hAnsi="Times New Roman" w:cs="Times New Roman"/>
          <w:color w:val="000000" w:themeColor="text1"/>
          <w:sz w:val="28"/>
          <w:szCs w:val="24"/>
          <w:lang w:eastAsia="ru-RU"/>
        </w:rPr>
        <w:t>числе:</w:t>
      </w:r>
    </w:p>
    <w:p w:rsidR="00BF6734" w:rsidRPr="006B2E0B" w:rsidRDefault="00F93AF6" w:rsidP="00BF6734">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6B2E0B">
        <w:rPr>
          <w:rFonts w:ascii="Times New Roman" w:eastAsia="Times New Roman" w:hAnsi="Times New Roman" w:cs="Times New Roman"/>
          <w:sz w:val="28"/>
          <w:szCs w:val="24"/>
          <w:lang w:eastAsia="ru-RU"/>
        </w:rPr>
        <w:t xml:space="preserve">- </w:t>
      </w:r>
      <w:r w:rsidR="00BF6734" w:rsidRPr="006B2E0B">
        <w:rPr>
          <w:rFonts w:ascii="Times New Roman" w:eastAsia="Times New Roman" w:hAnsi="Times New Roman" w:cs="Times New Roman"/>
          <w:sz w:val="28"/>
          <w:szCs w:val="24"/>
          <w:lang w:eastAsia="ru-RU"/>
        </w:rPr>
        <w:t>по налогу на прибыль (</w:t>
      </w:r>
      <w:r w:rsidR="00BF6734" w:rsidRPr="006B2E0B">
        <w:rPr>
          <w:rFonts w:ascii="Times New Roman" w:hAnsi="Times New Roman" w:cs="Times New Roman"/>
          <w:sz w:val="24"/>
          <w:szCs w:val="24"/>
        </w:rPr>
        <w:t>в связи с применением корректирующих показателей</w:t>
      </w:r>
      <w:r w:rsidR="00BF6734" w:rsidRPr="006B2E0B">
        <w:rPr>
          <w:rFonts w:ascii="Times New Roman" w:eastAsia="Times New Roman" w:hAnsi="Times New Roman" w:cs="Times New Roman"/>
          <w:sz w:val="24"/>
          <w:szCs w:val="24"/>
          <w:lang w:eastAsia="ru-RU"/>
        </w:rPr>
        <w:t xml:space="preserve"> в части</w:t>
      </w:r>
      <w:r w:rsidR="00BF6734" w:rsidRPr="006B2E0B">
        <w:rPr>
          <w:rFonts w:ascii="Times New Roman" w:hAnsi="Times New Roman" w:cs="Times New Roman"/>
          <w:sz w:val="24"/>
          <w:szCs w:val="24"/>
        </w:rPr>
        <w:t xml:space="preserve"> </w:t>
      </w:r>
      <w:r w:rsidR="00BF6734" w:rsidRPr="006B2E0B">
        <w:rPr>
          <w:rFonts w:ascii="Times New Roman" w:eastAsia="Times New Roman" w:hAnsi="Times New Roman" w:cs="Times New Roman"/>
          <w:sz w:val="24"/>
          <w:szCs w:val="24"/>
          <w:lang w:eastAsia="ru-RU"/>
        </w:rPr>
        <w:t xml:space="preserve">уменьшения на предстоящие 3 года за счет показателя «Погрешность прогнозирования (+/-15% </w:t>
      </w:r>
      <w:r w:rsidR="003C7785" w:rsidRPr="006B2E0B">
        <w:rPr>
          <w:rFonts w:ascii="Times New Roman" w:eastAsia="Times New Roman" w:hAnsi="Times New Roman" w:cs="Times New Roman"/>
          <w:sz w:val="24"/>
          <w:szCs w:val="24"/>
          <w:lang w:eastAsia="ru-RU"/>
        </w:rPr>
        <w:t xml:space="preserve">в </w:t>
      </w:r>
      <w:r w:rsidR="00BF6734" w:rsidRPr="006B2E0B">
        <w:rPr>
          <w:rFonts w:ascii="Times New Roman" w:eastAsia="Times New Roman" w:hAnsi="Times New Roman" w:cs="Times New Roman"/>
          <w:sz w:val="24"/>
          <w:szCs w:val="24"/>
          <w:lang w:eastAsia="ru-RU"/>
        </w:rPr>
        <w:t>2022-2025</w:t>
      </w:r>
      <w:r w:rsidR="003C7785" w:rsidRPr="006B2E0B">
        <w:rPr>
          <w:rFonts w:ascii="Times New Roman" w:eastAsia="Times New Roman" w:hAnsi="Times New Roman" w:cs="Times New Roman"/>
          <w:sz w:val="24"/>
          <w:szCs w:val="24"/>
          <w:lang w:eastAsia="ru-RU"/>
        </w:rPr>
        <w:t xml:space="preserve"> годах</w:t>
      </w:r>
      <w:r w:rsidR="00BF6734" w:rsidRPr="006B2E0B">
        <w:rPr>
          <w:rFonts w:ascii="Times New Roman" w:eastAsia="Times New Roman" w:hAnsi="Times New Roman" w:cs="Times New Roman"/>
          <w:sz w:val="24"/>
          <w:szCs w:val="24"/>
          <w:lang w:eastAsia="ru-RU"/>
        </w:rPr>
        <w:t>)», на 242 903,0 тыс. рублей, 333 215,0 тыс. рублей и 454 453,0 тыс. рублей соответственно), а также на сумму прогнозного налога, уплачиваемого КГН (на 147 924,0 тыс. рублей, 150 924,0 тыс. рублей и 172 148,0 тыс. рублей соответственно</w:t>
      </w:r>
      <w:r w:rsidR="00BF6734" w:rsidRPr="006B2E0B">
        <w:rPr>
          <w:rFonts w:ascii="Times New Roman" w:eastAsia="Times New Roman" w:hAnsi="Times New Roman" w:cs="Times New Roman"/>
          <w:sz w:val="28"/>
          <w:szCs w:val="24"/>
          <w:lang w:eastAsia="ru-RU"/>
        </w:rPr>
        <w:t>);</w:t>
      </w:r>
    </w:p>
    <w:p w:rsidR="00BF6734" w:rsidRPr="006B2E0B" w:rsidRDefault="00BF6734" w:rsidP="00BF6734">
      <w:pPr>
        <w:autoSpaceDE w:val="0"/>
        <w:autoSpaceDN w:val="0"/>
        <w:adjustRightInd w:val="0"/>
        <w:spacing w:after="0" w:line="240" w:lineRule="auto"/>
        <w:ind w:firstLine="709"/>
        <w:jc w:val="both"/>
        <w:rPr>
          <w:rFonts w:ascii="Times New Roman" w:hAnsi="Times New Roman" w:cs="Times New Roman"/>
          <w:sz w:val="28"/>
          <w:szCs w:val="23"/>
        </w:rPr>
      </w:pPr>
      <w:r w:rsidRPr="006B2E0B">
        <w:rPr>
          <w:rFonts w:ascii="Times New Roman" w:hAnsi="Times New Roman" w:cs="Times New Roman"/>
          <w:sz w:val="28"/>
          <w:szCs w:val="23"/>
        </w:rPr>
        <w:t>- УСН, ПСН, ЕСХН (</w:t>
      </w:r>
      <w:r w:rsidRPr="006B2E0B">
        <w:rPr>
          <w:rFonts w:ascii="Times New Roman" w:hAnsi="Times New Roman" w:cs="Times New Roman"/>
          <w:sz w:val="24"/>
          <w:szCs w:val="24"/>
        </w:rPr>
        <w:t xml:space="preserve">в результате изменения значений показателей </w:t>
      </w:r>
      <w:r w:rsidRPr="006B2E0B">
        <w:rPr>
          <w:rFonts w:ascii="Times New Roman" w:eastAsia="Times New Roman" w:hAnsi="Times New Roman" w:cs="Times New Roman"/>
          <w:sz w:val="24"/>
          <w:szCs w:val="24"/>
          <w:lang w:eastAsia="ru-RU"/>
        </w:rPr>
        <w:t>Прогноза СЭР Краснодарского края на 2023-2025 годы</w:t>
      </w:r>
      <w:r w:rsidRPr="006B2E0B">
        <w:rPr>
          <w:rFonts w:ascii="Times New Roman" w:hAnsi="Times New Roman" w:cs="Times New Roman"/>
          <w:sz w:val="28"/>
          <w:szCs w:val="23"/>
        </w:rPr>
        <w:t>);</w:t>
      </w:r>
    </w:p>
    <w:p w:rsidR="00BF6734" w:rsidRPr="006B2E0B" w:rsidRDefault="00BF6734" w:rsidP="00BF6734">
      <w:pPr>
        <w:autoSpaceDE w:val="0"/>
        <w:autoSpaceDN w:val="0"/>
        <w:adjustRightInd w:val="0"/>
        <w:spacing w:after="0" w:line="240" w:lineRule="auto"/>
        <w:ind w:firstLine="709"/>
        <w:jc w:val="both"/>
        <w:rPr>
          <w:rFonts w:ascii="Times New Roman" w:hAnsi="Times New Roman" w:cs="Times New Roman"/>
          <w:sz w:val="28"/>
          <w:szCs w:val="23"/>
        </w:rPr>
      </w:pPr>
      <w:r w:rsidRPr="006B2E0B">
        <w:rPr>
          <w:rFonts w:ascii="Times New Roman" w:hAnsi="Times New Roman" w:cs="Times New Roman"/>
          <w:sz w:val="28"/>
          <w:szCs w:val="23"/>
        </w:rPr>
        <w:t xml:space="preserve">- </w:t>
      </w:r>
      <w:r w:rsidR="00EF4FDB" w:rsidRPr="006B2E0B">
        <w:rPr>
          <w:rFonts w:ascii="Times New Roman" w:hAnsi="Times New Roman" w:cs="Times New Roman"/>
          <w:sz w:val="28"/>
          <w:szCs w:val="23"/>
        </w:rPr>
        <w:t xml:space="preserve">земельному налогу, </w:t>
      </w:r>
      <w:r w:rsidRPr="006B2E0B">
        <w:rPr>
          <w:rFonts w:ascii="Times New Roman" w:hAnsi="Times New Roman" w:cs="Times New Roman"/>
          <w:sz w:val="28"/>
          <w:szCs w:val="23"/>
        </w:rPr>
        <w:t xml:space="preserve">налогу на имущество физических лиц, налогу на имущество организаций в плановом периоде 2024 </w:t>
      </w:r>
      <w:r w:rsidR="008C6647" w:rsidRPr="006B2E0B">
        <w:rPr>
          <w:rFonts w:ascii="Times New Roman" w:hAnsi="Times New Roman" w:cs="Times New Roman"/>
          <w:sz w:val="28"/>
          <w:szCs w:val="23"/>
        </w:rPr>
        <w:t>-</w:t>
      </w:r>
      <w:r w:rsidRPr="006B2E0B">
        <w:rPr>
          <w:rFonts w:ascii="Times New Roman" w:hAnsi="Times New Roman" w:cs="Times New Roman"/>
          <w:sz w:val="28"/>
          <w:szCs w:val="23"/>
        </w:rPr>
        <w:t xml:space="preserve"> 2025 годов (в связи с утверждением в 2022 году результатов переоцен</w:t>
      </w:r>
      <w:r w:rsidR="002C7106" w:rsidRPr="006B2E0B">
        <w:rPr>
          <w:rFonts w:ascii="Times New Roman" w:hAnsi="Times New Roman" w:cs="Times New Roman"/>
          <w:sz w:val="28"/>
          <w:szCs w:val="23"/>
        </w:rPr>
        <w:t>ки кадастровой стоимости земель</w:t>
      </w:r>
      <w:r w:rsidRPr="006B2E0B">
        <w:rPr>
          <w:rFonts w:ascii="Times New Roman" w:hAnsi="Times New Roman" w:cs="Times New Roman"/>
          <w:sz w:val="28"/>
          <w:szCs w:val="23"/>
        </w:rPr>
        <w:t xml:space="preserve"> и проведением в 2023 году переоценки объектов недвижимости). </w:t>
      </w:r>
    </w:p>
    <w:p w:rsidR="00BF6734" w:rsidRPr="006B2E0B" w:rsidRDefault="00BF6734" w:rsidP="00BF6734">
      <w:pPr>
        <w:tabs>
          <w:tab w:val="left" w:pos="1560"/>
        </w:tabs>
        <w:autoSpaceDE w:val="0"/>
        <w:autoSpaceDN w:val="0"/>
        <w:adjustRightInd w:val="0"/>
        <w:spacing w:after="0" w:line="240" w:lineRule="auto"/>
        <w:ind w:right="-1" w:firstLine="709"/>
        <w:jc w:val="both"/>
        <w:rPr>
          <w:rFonts w:ascii="Times New Roman" w:eastAsia="Times New Roman" w:hAnsi="Times New Roman" w:cs="Times New Roman"/>
          <w:color w:val="000000" w:themeColor="text1"/>
          <w:sz w:val="28"/>
          <w:szCs w:val="28"/>
          <w:lang w:eastAsia="ru-RU"/>
        </w:rPr>
      </w:pPr>
      <w:r w:rsidRPr="006B2E0B">
        <w:rPr>
          <w:rFonts w:ascii="Times New Roman" w:eastAsia="Times New Roman" w:hAnsi="Times New Roman" w:cs="Times New Roman"/>
          <w:sz w:val="28"/>
          <w:szCs w:val="24"/>
          <w:lang w:eastAsia="ru-RU"/>
        </w:rPr>
        <w:t xml:space="preserve"> </w:t>
      </w:r>
      <w:r w:rsidRPr="006B2E0B">
        <w:rPr>
          <w:rFonts w:ascii="Times New Roman" w:eastAsia="Times New Roman" w:hAnsi="Times New Roman" w:cs="Times New Roman"/>
          <w:color w:val="000000" w:themeColor="text1"/>
          <w:sz w:val="28"/>
          <w:szCs w:val="28"/>
          <w:lang w:eastAsia="ru-RU"/>
        </w:rPr>
        <w:t xml:space="preserve">3.1.3. Имеется потенциал увеличения поступлений по налогам на предстоящие </w:t>
      </w:r>
      <w:r w:rsidR="005A3E40" w:rsidRPr="006B2E0B">
        <w:rPr>
          <w:rFonts w:ascii="Times New Roman" w:eastAsia="Times New Roman" w:hAnsi="Times New Roman" w:cs="Times New Roman"/>
          <w:color w:val="000000" w:themeColor="text1"/>
          <w:sz w:val="28"/>
          <w:szCs w:val="28"/>
          <w:lang w:eastAsia="ru-RU"/>
        </w:rPr>
        <w:t>три</w:t>
      </w:r>
      <w:r w:rsidRPr="006B2E0B">
        <w:rPr>
          <w:rFonts w:ascii="Times New Roman" w:eastAsia="Times New Roman" w:hAnsi="Times New Roman" w:cs="Times New Roman"/>
          <w:color w:val="000000" w:themeColor="text1"/>
          <w:sz w:val="28"/>
          <w:szCs w:val="28"/>
          <w:lang w:eastAsia="ru-RU"/>
        </w:rPr>
        <w:t xml:space="preserve"> года:</w:t>
      </w:r>
    </w:p>
    <w:p w:rsidR="00BF6734" w:rsidRPr="006B2E0B" w:rsidRDefault="00BF6734" w:rsidP="00BF6734">
      <w:pPr>
        <w:autoSpaceDE w:val="0"/>
        <w:autoSpaceDN w:val="0"/>
        <w:adjustRightInd w:val="0"/>
        <w:spacing w:after="0" w:line="240" w:lineRule="auto"/>
        <w:ind w:firstLine="709"/>
        <w:jc w:val="both"/>
        <w:rPr>
          <w:rFonts w:ascii="Times New Roman" w:eastAsia="Calibri" w:hAnsi="Times New Roman" w:cs="Times New Roman"/>
          <w:sz w:val="28"/>
          <w:szCs w:val="28"/>
        </w:rPr>
      </w:pPr>
      <w:r w:rsidRPr="006B2E0B">
        <w:rPr>
          <w:rFonts w:ascii="Times New Roman" w:eastAsia="Calibri" w:hAnsi="Times New Roman" w:cs="Times New Roman"/>
          <w:sz w:val="28"/>
          <w:szCs w:val="28"/>
        </w:rPr>
        <w:t>- по НДФЛ, в результате повышенной динамики поступлений сверх ожидаемой за 2022 год (по 600 000,0 тыс. рублей ежегодно);</w:t>
      </w:r>
    </w:p>
    <w:p w:rsidR="00BF6734" w:rsidRPr="006B2E0B" w:rsidRDefault="00BF6734" w:rsidP="00BF6734">
      <w:pPr>
        <w:autoSpaceDE w:val="0"/>
        <w:autoSpaceDN w:val="0"/>
        <w:adjustRightInd w:val="0"/>
        <w:spacing w:after="0" w:line="240" w:lineRule="auto"/>
        <w:ind w:firstLine="709"/>
        <w:jc w:val="both"/>
        <w:rPr>
          <w:rFonts w:ascii="Times New Roman" w:eastAsia="Calibri" w:hAnsi="Times New Roman" w:cs="Times New Roman"/>
          <w:sz w:val="28"/>
          <w:szCs w:val="28"/>
        </w:rPr>
      </w:pPr>
      <w:r w:rsidRPr="006B2E0B">
        <w:rPr>
          <w:rFonts w:ascii="Times New Roman" w:eastAsia="Calibri" w:hAnsi="Times New Roman" w:cs="Times New Roman"/>
          <w:sz w:val="28"/>
          <w:szCs w:val="28"/>
        </w:rPr>
        <w:t>- по УСН, в результате повышенной динамики поступлений сверх ожидаемой за 2022 год (по 400 000,0 тыс. рублей ежегодно);</w:t>
      </w:r>
    </w:p>
    <w:p w:rsidR="00BF6734" w:rsidRPr="006B2E0B" w:rsidRDefault="00BF6734" w:rsidP="00BF6734">
      <w:pPr>
        <w:autoSpaceDE w:val="0"/>
        <w:autoSpaceDN w:val="0"/>
        <w:adjustRightInd w:val="0"/>
        <w:spacing w:after="0" w:line="240" w:lineRule="auto"/>
        <w:ind w:firstLine="709"/>
        <w:jc w:val="both"/>
        <w:rPr>
          <w:rFonts w:ascii="Times New Roman" w:eastAsia="Calibri" w:hAnsi="Times New Roman" w:cs="Times New Roman"/>
          <w:sz w:val="28"/>
          <w:szCs w:val="28"/>
        </w:rPr>
      </w:pPr>
      <w:r w:rsidRPr="006B2E0B">
        <w:rPr>
          <w:rFonts w:ascii="Times New Roman" w:eastAsia="Calibri" w:hAnsi="Times New Roman" w:cs="Times New Roman"/>
          <w:sz w:val="28"/>
          <w:szCs w:val="28"/>
        </w:rPr>
        <w:t>- по налогу на прибыль, в части КГН (на 118 339,2 тыс. рублей, 90 554,4 тыс. рублей и 68 859,2 тыс. рублей соответственно).</w:t>
      </w:r>
    </w:p>
    <w:p w:rsidR="00693310" w:rsidRPr="006B2E0B" w:rsidRDefault="00693310" w:rsidP="00693310">
      <w:pPr>
        <w:autoSpaceDE w:val="0"/>
        <w:autoSpaceDN w:val="0"/>
        <w:adjustRightInd w:val="0"/>
        <w:spacing w:after="0" w:line="240" w:lineRule="auto"/>
        <w:ind w:firstLine="708"/>
        <w:jc w:val="both"/>
        <w:rPr>
          <w:rFonts w:ascii="Times New Roman" w:hAnsi="Times New Roman" w:cs="Times New Roman"/>
          <w:sz w:val="28"/>
          <w:szCs w:val="28"/>
        </w:rPr>
      </w:pPr>
      <w:r w:rsidRPr="006B2E0B">
        <w:rPr>
          <w:rFonts w:ascii="Times New Roman" w:eastAsia="Times New Roman" w:hAnsi="Times New Roman" w:cs="Times New Roman"/>
          <w:sz w:val="28"/>
          <w:szCs w:val="28"/>
        </w:rPr>
        <w:t xml:space="preserve"> </w:t>
      </w:r>
      <w:r w:rsidR="005A3E40" w:rsidRPr="006B2E0B">
        <w:rPr>
          <w:rFonts w:ascii="Times New Roman" w:eastAsia="Times New Roman" w:hAnsi="Times New Roman" w:cs="Times New Roman"/>
          <w:sz w:val="28"/>
          <w:szCs w:val="28"/>
        </w:rPr>
        <w:t xml:space="preserve">При этом </w:t>
      </w:r>
      <w:r w:rsidR="00BF6734" w:rsidRPr="006B2E0B">
        <w:rPr>
          <w:rFonts w:ascii="Times New Roman" w:eastAsia="Times New Roman" w:hAnsi="Times New Roman" w:cs="Times New Roman"/>
          <w:sz w:val="28"/>
          <w:szCs w:val="28"/>
        </w:rPr>
        <w:t xml:space="preserve">муниципальные правовые акты, включая </w:t>
      </w:r>
      <w:r w:rsidR="00BF6734" w:rsidRPr="006B2E0B">
        <w:rPr>
          <w:rFonts w:ascii="Times New Roman" w:hAnsi="Times New Roman" w:cs="Times New Roman"/>
          <w:sz w:val="28"/>
          <w:szCs w:val="28"/>
        </w:rPr>
        <w:t>Положение о бюджетном процессе</w:t>
      </w:r>
      <w:r w:rsidR="00024B15" w:rsidRPr="006B2E0B">
        <w:rPr>
          <w:rFonts w:ascii="Times New Roman" w:hAnsi="Times New Roman" w:cs="Times New Roman"/>
          <w:sz w:val="28"/>
          <w:szCs w:val="28"/>
        </w:rPr>
        <w:t>, не в полной мере позволяют обеспечить принцип достоверности бюджета</w:t>
      </w:r>
      <w:r w:rsidR="008E71F5" w:rsidRPr="006B2E0B">
        <w:rPr>
          <w:rFonts w:ascii="Times New Roman" w:hAnsi="Times New Roman" w:cs="Times New Roman"/>
          <w:sz w:val="28"/>
          <w:szCs w:val="28"/>
        </w:rPr>
        <w:t xml:space="preserve"> (</w:t>
      </w:r>
      <w:r w:rsidR="00024B15" w:rsidRPr="006B2E0B">
        <w:rPr>
          <w:rFonts w:ascii="Times New Roman" w:hAnsi="Times New Roman" w:cs="Times New Roman"/>
          <w:sz w:val="28"/>
          <w:szCs w:val="28"/>
        </w:rPr>
        <w:t>ст</w:t>
      </w:r>
      <w:r w:rsidR="008E71F5" w:rsidRPr="006B2E0B">
        <w:rPr>
          <w:rFonts w:ascii="Times New Roman" w:hAnsi="Times New Roman" w:cs="Times New Roman"/>
          <w:sz w:val="28"/>
          <w:szCs w:val="28"/>
        </w:rPr>
        <w:t>.</w:t>
      </w:r>
      <w:r w:rsidR="00024B15" w:rsidRPr="006B2E0B">
        <w:rPr>
          <w:rFonts w:ascii="Times New Roman" w:hAnsi="Times New Roman" w:cs="Times New Roman"/>
          <w:sz w:val="28"/>
          <w:szCs w:val="28"/>
        </w:rPr>
        <w:t xml:space="preserve"> 37 БК РФ</w:t>
      </w:r>
      <w:r w:rsidR="008E71F5" w:rsidRPr="006B2E0B">
        <w:rPr>
          <w:rFonts w:ascii="Times New Roman" w:hAnsi="Times New Roman" w:cs="Times New Roman"/>
          <w:sz w:val="28"/>
          <w:szCs w:val="28"/>
        </w:rPr>
        <w:t>)</w:t>
      </w:r>
      <w:r w:rsidR="00024B15" w:rsidRPr="006B2E0B">
        <w:rPr>
          <w:rFonts w:ascii="Times New Roman" w:hAnsi="Times New Roman" w:cs="Times New Roman"/>
          <w:sz w:val="28"/>
          <w:szCs w:val="28"/>
        </w:rPr>
        <w:t>, в связи с отсутствием положений, устанавливающих</w:t>
      </w:r>
      <w:r w:rsidRPr="006B2E0B">
        <w:rPr>
          <w:rFonts w:ascii="Times New Roman" w:hAnsi="Times New Roman" w:cs="Times New Roman"/>
          <w:sz w:val="28"/>
          <w:szCs w:val="28"/>
        </w:rPr>
        <w:t>:</w:t>
      </w:r>
    </w:p>
    <w:p w:rsidR="00024B15" w:rsidRPr="006B2E0B" w:rsidRDefault="00974A89" w:rsidP="00693310">
      <w:pPr>
        <w:autoSpaceDE w:val="0"/>
        <w:autoSpaceDN w:val="0"/>
        <w:adjustRightInd w:val="0"/>
        <w:spacing w:after="0" w:line="240" w:lineRule="auto"/>
        <w:ind w:firstLine="708"/>
        <w:jc w:val="both"/>
        <w:rPr>
          <w:rFonts w:ascii="Times New Roman" w:hAnsi="Times New Roman" w:cs="Times New Roman"/>
          <w:sz w:val="28"/>
          <w:szCs w:val="28"/>
        </w:rPr>
      </w:pPr>
      <w:r w:rsidRPr="006B2E0B">
        <w:rPr>
          <w:rFonts w:ascii="Times New Roman" w:hAnsi="Times New Roman" w:cs="Times New Roman"/>
          <w:sz w:val="28"/>
          <w:szCs w:val="28"/>
        </w:rPr>
        <w:lastRenderedPageBreak/>
        <w:t xml:space="preserve">- </w:t>
      </w:r>
      <w:r w:rsidR="00024B15" w:rsidRPr="006B2E0B">
        <w:rPr>
          <w:rFonts w:ascii="Times New Roman" w:hAnsi="Times New Roman" w:cs="Times New Roman"/>
          <w:sz w:val="28"/>
          <w:szCs w:val="28"/>
        </w:rPr>
        <w:t xml:space="preserve">уровень </w:t>
      </w:r>
      <w:r w:rsidR="00EF4FDB" w:rsidRPr="006B2E0B">
        <w:rPr>
          <w:rFonts w:ascii="Times New Roman" w:hAnsi="Times New Roman" w:cs="Times New Roman"/>
          <w:sz w:val="28"/>
          <w:szCs w:val="28"/>
        </w:rPr>
        <w:t xml:space="preserve">роста </w:t>
      </w:r>
      <w:r w:rsidR="00024B15" w:rsidRPr="006B2E0B">
        <w:rPr>
          <w:rFonts w:ascii="Times New Roman" w:hAnsi="Times New Roman" w:cs="Times New Roman"/>
          <w:sz w:val="28"/>
          <w:szCs w:val="28"/>
        </w:rPr>
        <w:t>(</w:t>
      </w:r>
      <w:r w:rsidR="00EF4FDB" w:rsidRPr="006B2E0B">
        <w:rPr>
          <w:rFonts w:ascii="Times New Roman" w:hAnsi="Times New Roman" w:cs="Times New Roman"/>
          <w:sz w:val="28"/>
          <w:szCs w:val="28"/>
        </w:rPr>
        <w:t>снижения</w:t>
      </w:r>
      <w:r w:rsidR="00024B15" w:rsidRPr="006B2E0B">
        <w:rPr>
          <w:rFonts w:ascii="Times New Roman" w:hAnsi="Times New Roman" w:cs="Times New Roman"/>
          <w:sz w:val="28"/>
          <w:szCs w:val="28"/>
        </w:rPr>
        <w:t>) ожидаемых поступлений в бюджет муниципального образования по источникам доходов, при достижении которого Администрация МО город Краснодар вносит на рассмотрение городской Думы проект решения о внесении изменений в решение о бюджете муниципального образования;</w:t>
      </w:r>
    </w:p>
    <w:p w:rsidR="00693310" w:rsidRPr="006B2E0B" w:rsidRDefault="00974A89" w:rsidP="00693310">
      <w:pPr>
        <w:autoSpaceDE w:val="0"/>
        <w:autoSpaceDN w:val="0"/>
        <w:adjustRightInd w:val="0"/>
        <w:spacing w:after="0" w:line="240" w:lineRule="auto"/>
        <w:ind w:firstLine="708"/>
        <w:jc w:val="both"/>
        <w:rPr>
          <w:rFonts w:ascii="Times New Roman" w:eastAsia="Times New Roman" w:hAnsi="Times New Roman" w:cs="Times New Roman"/>
          <w:sz w:val="28"/>
          <w:lang w:eastAsia="ru-RU"/>
        </w:rPr>
      </w:pPr>
      <w:r w:rsidRPr="006B2E0B">
        <w:rPr>
          <w:rFonts w:ascii="Times New Roman" w:hAnsi="Times New Roman" w:cs="Times New Roman"/>
          <w:sz w:val="28"/>
          <w:szCs w:val="28"/>
        </w:rPr>
        <w:t xml:space="preserve">- </w:t>
      </w:r>
      <w:r w:rsidR="00024B15" w:rsidRPr="006B2E0B">
        <w:rPr>
          <w:rFonts w:ascii="Times New Roman" w:hAnsi="Times New Roman" w:cs="Times New Roman"/>
          <w:sz w:val="28"/>
          <w:szCs w:val="28"/>
        </w:rPr>
        <w:t xml:space="preserve">обязанности по </w:t>
      </w:r>
      <w:r w:rsidR="00693310" w:rsidRPr="006B2E0B">
        <w:rPr>
          <w:rFonts w:ascii="Times New Roman" w:hAnsi="Times New Roman" w:cs="Times New Roman"/>
          <w:sz w:val="28"/>
          <w:szCs w:val="28"/>
        </w:rPr>
        <w:t>формировани</w:t>
      </w:r>
      <w:r w:rsidR="00024B15" w:rsidRPr="006B2E0B">
        <w:rPr>
          <w:rFonts w:ascii="Times New Roman" w:hAnsi="Times New Roman" w:cs="Times New Roman"/>
          <w:sz w:val="28"/>
          <w:szCs w:val="28"/>
        </w:rPr>
        <w:t>ю</w:t>
      </w:r>
      <w:r w:rsidR="00693310" w:rsidRPr="006B2E0B">
        <w:rPr>
          <w:rFonts w:ascii="Times New Roman" w:hAnsi="Times New Roman" w:cs="Times New Roman"/>
          <w:sz w:val="28"/>
          <w:szCs w:val="28"/>
        </w:rPr>
        <w:t xml:space="preserve"> и предоставлени</w:t>
      </w:r>
      <w:r w:rsidR="00024B15" w:rsidRPr="006B2E0B">
        <w:rPr>
          <w:rFonts w:ascii="Times New Roman" w:hAnsi="Times New Roman" w:cs="Times New Roman"/>
          <w:sz w:val="28"/>
          <w:szCs w:val="28"/>
        </w:rPr>
        <w:t>ю</w:t>
      </w:r>
      <w:r w:rsidR="00693310" w:rsidRPr="006B2E0B">
        <w:rPr>
          <w:rFonts w:ascii="Times New Roman" w:hAnsi="Times New Roman" w:cs="Times New Roman"/>
          <w:sz w:val="28"/>
          <w:szCs w:val="28"/>
        </w:rPr>
        <w:t xml:space="preserve"> </w:t>
      </w:r>
      <w:r w:rsidR="00024B15" w:rsidRPr="006B2E0B">
        <w:rPr>
          <w:rFonts w:ascii="Times New Roman" w:hAnsi="Times New Roman" w:cs="Times New Roman"/>
          <w:sz w:val="28"/>
          <w:szCs w:val="28"/>
        </w:rPr>
        <w:t>ГАДБ</w:t>
      </w:r>
      <w:r w:rsidR="00693310" w:rsidRPr="006B2E0B">
        <w:rPr>
          <w:rFonts w:ascii="Times New Roman" w:hAnsi="Times New Roman" w:cs="Times New Roman"/>
          <w:sz w:val="28"/>
          <w:szCs w:val="28"/>
        </w:rPr>
        <w:t xml:space="preserve"> обоснований прогноза поступления доходов в целях</w:t>
      </w:r>
      <w:r w:rsidR="00693310" w:rsidRPr="006B2E0B">
        <w:rPr>
          <w:rFonts w:ascii="Times New Roman" w:eastAsia="Times New Roman" w:hAnsi="Times New Roman" w:cs="Times New Roman"/>
          <w:sz w:val="28"/>
          <w:lang w:eastAsia="ru-RU"/>
        </w:rPr>
        <w:t xml:space="preserve"> внесения изменений в решение о бюджете муниципального образования</w:t>
      </w:r>
      <w:r w:rsidR="00024B15" w:rsidRPr="006B2E0B">
        <w:rPr>
          <w:rFonts w:ascii="Times New Roman" w:eastAsia="Times New Roman" w:hAnsi="Times New Roman" w:cs="Times New Roman"/>
          <w:sz w:val="28"/>
          <w:lang w:eastAsia="ru-RU"/>
        </w:rPr>
        <w:t>.</w:t>
      </w:r>
    </w:p>
    <w:p w:rsidR="00F77E89" w:rsidRPr="006B2E0B" w:rsidRDefault="00F77E89" w:rsidP="00BF6734">
      <w:pPr>
        <w:tabs>
          <w:tab w:val="left" w:pos="1080"/>
        </w:tabs>
        <w:spacing w:after="0" w:line="240" w:lineRule="auto"/>
        <w:ind w:right="-1" w:firstLine="709"/>
        <w:jc w:val="both"/>
        <w:rPr>
          <w:rFonts w:ascii="Times New Roman" w:hAnsi="Times New Roman" w:cs="Times New Roman"/>
          <w:sz w:val="28"/>
          <w:szCs w:val="28"/>
        </w:rPr>
      </w:pPr>
    </w:p>
    <w:p w:rsidR="004D00AA" w:rsidRPr="006B2E0B" w:rsidRDefault="004D00AA" w:rsidP="004D00AA">
      <w:pPr>
        <w:keepNext/>
        <w:spacing w:after="0" w:line="240" w:lineRule="auto"/>
        <w:ind w:firstLine="709"/>
        <w:jc w:val="both"/>
        <w:outlineLvl w:val="1"/>
        <w:rPr>
          <w:rFonts w:ascii="Times New Roman" w:eastAsia="Times New Roman" w:hAnsi="Times New Roman" w:cs="Times New Roman"/>
          <w:b/>
          <w:snapToGrid w:val="0"/>
          <w:sz w:val="28"/>
          <w:szCs w:val="24"/>
          <w:lang w:eastAsia="ru-RU"/>
        </w:rPr>
      </w:pPr>
      <w:r w:rsidRPr="006B2E0B">
        <w:rPr>
          <w:rFonts w:ascii="Times New Roman" w:eastAsia="Times New Roman" w:hAnsi="Times New Roman" w:cs="Times New Roman"/>
          <w:b/>
          <w:snapToGrid w:val="0"/>
          <w:sz w:val="28"/>
          <w:szCs w:val="24"/>
          <w:lang w:eastAsia="ru-RU"/>
        </w:rPr>
        <w:t>3.2. Неналоговые доходы.</w:t>
      </w:r>
    </w:p>
    <w:p w:rsidR="004D00AA" w:rsidRPr="006B2E0B" w:rsidRDefault="004D00AA" w:rsidP="004D00AA">
      <w:pPr>
        <w:tabs>
          <w:tab w:val="left" w:pos="709"/>
        </w:tabs>
        <w:suppressAutoHyphens/>
        <w:spacing w:after="0" w:line="240" w:lineRule="auto"/>
        <w:ind w:firstLine="709"/>
        <w:jc w:val="both"/>
        <w:rPr>
          <w:rFonts w:ascii="Times New Roman" w:eastAsia="Calibri" w:hAnsi="Times New Roman" w:cs="Times New Roman"/>
          <w:sz w:val="28"/>
          <w:szCs w:val="28"/>
        </w:rPr>
      </w:pPr>
      <w:r w:rsidRPr="006B2E0B">
        <w:rPr>
          <w:rFonts w:ascii="Times New Roman" w:eastAsia="Times New Roman" w:hAnsi="Times New Roman" w:cs="Times New Roman"/>
          <w:sz w:val="28"/>
          <w:lang w:eastAsia="ru-RU"/>
        </w:rPr>
        <w:t>3.2.1.</w:t>
      </w:r>
      <w:r w:rsidR="005A3E40" w:rsidRPr="006B2E0B">
        <w:rPr>
          <w:rFonts w:ascii="Times New Roman" w:eastAsia="Times New Roman" w:hAnsi="Times New Roman" w:cs="Times New Roman"/>
          <w:sz w:val="28"/>
          <w:lang w:eastAsia="ru-RU"/>
        </w:rPr>
        <w:t xml:space="preserve"> О</w:t>
      </w:r>
      <w:r w:rsidRPr="006B2E0B">
        <w:rPr>
          <w:rFonts w:ascii="Times New Roman" w:eastAsia="Times New Roman" w:hAnsi="Times New Roman" w:cs="Times New Roman"/>
          <w:sz w:val="28"/>
          <w:lang w:eastAsia="ru-RU"/>
        </w:rPr>
        <w:t xml:space="preserve">бъемы поступлений по </w:t>
      </w:r>
      <w:r w:rsidRPr="006B2E0B">
        <w:rPr>
          <w:rFonts w:ascii="Times New Roman" w:eastAsia="Times New Roman" w:hAnsi="Times New Roman" w:cs="Times New Roman"/>
          <w:sz w:val="28"/>
          <w:szCs w:val="24"/>
          <w:lang w:eastAsia="ru-RU"/>
        </w:rPr>
        <w:t xml:space="preserve">неналоговым доходам на 2022-2024 годы запланированы на основе данных </w:t>
      </w:r>
      <w:r w:rsidRPr="006B2E0B">
        <w:rPr>
          <w:rFonts w:ascii="Times New Roman" w:eastAsia="Calibri" w:hAnsi="Times New Roman" w:cs="Times New Roman"/>
          <w:sz w:val="28"/>
          <w:szCs w:val="28"/>
        </w:rPr>
        <w:t xml:space="preserve">ГАДБ, за исключением платы за рекламные конструкции, платы за размещение НТО, </w:t>
      </w:r>
      <w:r w:rsidRPr="006B2E0B">
        <w:rPr>
          <w:rFonts w:ascii="Times New Roman" w:eastAsia="Times New Roman" w:hAnsi="Times New Roman" w:cs="Times New Roman"/>
          <w:sz w:val="28"/>
          <w:szCs w:val="24"/>
          <w:lang w:eastAsia="ru-RU"/>
        </w:rPr>
        <w:t>доходов от продажи активов</w:t>
      </w:r>
      <w:r w:rsidRPr="006B2E0B">
        <w:rPr>
          <w:rFonts w:ascii="Times New Roman" w:eastAsia="Calibri" w:hAnsi="Times New Roman" w:cs="Times New Roman"/>
          <w:sz w:val="28"/>
          <w:szCs w:val="28"/>
        </w:rPr>
        <w:t>.</w:t>
      </w:r>
    </w:p>
    <w:p w:rsidR="004D00AA" w:rsidRPr="006B2E0B" w:rsidRDefault="004D00AA" w:rsidP="004D00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2E0B">
        <w:rPr>
          <w:rFonts w:ascii="Times New Roman" w:eastAsia="Times New Roman" w:hAnsi="Times New Roman" w:cs="Times New Roman"/>
          <w:sz w:val="28"/>
          <w:szCs w:val="28"/>
          <w:lang w:eastAsia="ru-RU"/>
        </w:rPr>
        <w:t>Предоставленные прогнозные расчеты и обоснования</w:t>
      </w:r>
      <w:r w:rsidRPr="006B2E0B">
        <w:rPr>
          <w:rFonts w:ascii="Times New Roman" w:eastAsia="Times New Roman" w:hAnsi="Times New Roman" w:cs="Times New Roman"/>
          <w:sz w:val="28"/>
          <w:szCs w:val="24"/>
          <w:lang w:eastAsia="ru-RU"/>
        </w:rPr>
        <w:t xml:space="preserve"> по неналоговым доходам в целом </w:t>
      </w:r>
      <w:r w:rsidRPr="006B2E0B">
        <w:rPr>
          <w:rFonts w:ascii="Times New Roman" w:eastAsia="Times New Roman" w:hAnsi="Times New Roman" w:cs="Times New Roman"/>
          <w:sz w:val="28"/>
          <w:szCs w:val="28"/>
          <w:lang w:eastAsia="ru-RU"/>
        </w:rPr>
        <w:t xml:space="preserve">выполнены в соответствии с </w:t>
      </w:r>
      <w:r w:rsidRPr="006B2E0B">
        <w:rPr>
          <w:rFonts w:ascii="Times New Roman" w:eastAsia="Calibri" w:hAnsi="Times New Roman" w:cs="Times New Roman"/>
          <w:sz w:val="28"/>
          <w:szCs w:val="28"/>
        </w:rPr>
        <w:t xml:space="preserve">Методиками и </w:t>
      </w:r>
      <w:r w:rsidRPr="006B2E0B">
        <w:rPr>
          <w:rFonts w:ascii="Times New Roman" w:eastAsia="Times New Roman" w:hAnsi="Times New Roman" w:cs="Times New Roman"/>
          <w:sz w:val="28"/>
          <w:szCs w:val="28"/>
          <w:lang w:eastAsia="ru-RU"/>
        </w:rPr>
        <w:t xml:space="preserve">подтверждают плановые показатели </w:t>
      </w:r>
      <w:r w:rsidRPr="006B2E0B">
        <w:rPr>
          <w:rFonts w:ascii="Times New Roman" w:eastAsia="Times New Roman" w:hAnsi="Times New Roman" w:cs="Times New Roman"/>
          <w:sz w:val="28"/>
          <w:szCs w:val="24"/>
          <w:lang w:eastAsia="ru-RU"/>
        </w:rPr>
        <w:t xml:space="preserve">Проекта решения о </w:t>
      </w:r>
      <w:r w:rsidRPr="00A35D30">
        <w:rPr>
          <w:rFonts w:ascii="Times New Roman" w:eastAsia="Times New Roman" w:hAnsi="Times New Roman" w:cs="Times New Roman"/>
          <w:sz w:val="28"/>
          <w:szCs w:val="24"/>
          <w:lang w:eastAsia="ru-RU"/>
        </w:rPr>
        <w:t>бюджете,</w:t>
      </w:r>
      <w:r w:rsidRPr="006B2E0B">
        <w:rPr>
          <w:rFonts w:ascii="Times New Roman" w:eastAsia="Times New Roman" w:hAnsi="Times New Roman" w:cs="Times New Roman"/>
          <w:sz w:val="28"/>
          <w:szCs w:val="24"/>
          <w:lang w:eastAsia="ru-RU"/>
        </w:rPr>
        <w:t xml:space="preserve"> за исключением отдельных доходов</w:t>
      </w:r>
      <w:r w:rsidR="006B2E0B" w:rsidRPr="006B2E0B">
        <w:rPr>
          <w:rFonts w:ascii="Times New Roman" w:eastAsia="Times New Roman" w:hAnsi="Times New Roman" w:cs="Times New Roman"/>
          <w:sz w:val="28"/>
          <w:szCs w:val="24"/>
          <w:lang w:eastAsia="ru-RU"/>
        </w:rPr>
        <w:t>:</w:t>
      </w:r>
      <w:r w:rsidRPr="006B2E0B">
        <w:rPr>
          <w:rFonts w:ascii="Times New Roman" w:eastAsia="Times New Roman" w:hAnsi="Times New Roman" w:cs="Times New Roman"/>
          <w:sz w:val="28"/>
          <w:szCs w:val="24"/>
          <w:lang w:eastAsia="ru-RU"/>
        </w:rPr>
        <w:t xml:space="preserve"> платы за на</w:t>
      </w:r>
      <w:r w:rsidR="009A6341" w:rsidRPr="006B2E0B">
        <w:rPr>
          <w:rFonts w:ascii="Times New Roman" w:eastAsia="Times New Roman" w:hAnsi="Times New Roman" w:cs="Times New Roman"/>
          <w:sz w:val="28"/>
          <w:szCs w:val="24"/>
          <w:lang w:eastAsia="ru-RU"/>
        </w:rPr>
        <w:t>е</w:t>
      </w:r>
      <w:r w:rsidRPr="006B2E0B">
        <w:rPr>
          <w:rFonts w:ascii="Times New Roman" w:eastAsia="Times New Roman" w:hAnsi="Times New Roman" w:cs="Times New Roman"/>
          <w:sz w:val="28"/>
          <w:szCs w:val="24"/>
          <w:lang w:eastAsia="ru-RU"/>
        </w:rPr>
        <w:t>м жилья, платы за негативное воздействие, платы за компенсационное озеленение, доходов от продажи активов</w:t>
      </w:r>
      <w:r w:rsidRPr="006B2E0B">
        <w:rPr>
          <w:rFonts w:ascii="Times New Roman" w:eastAsia="Times New Roman" w:hAnsi="Times New Roman" w:cs="Times New Roman"/>
          <w:sz w:val="24"/>
          <w:szCs w:val="24"/>
          <w:lang w:eastAsia="ru-RU"/>
        </w:rPr>
        <w:t xml:space="preserve">. </w:t>
      </w:r>
    </w:p>
    <w:p w:rsidR="004D00AA" w:rsidRPr="006B2E0B" w:rsidRDefault="004D00AA" w:rsidP="004D00AA">
      <w:pPr>
        <w:tabs>
          <w:tab w:val="left" w:pos="1560"/>
        </w:tabs>
        <w:autoSpaceDE w:val="0"/>
        <w:autoSpaceDN w:val="0"/>
        <w:adjustRightInd w:val="0"/>
        <w:spacing w:after="0" w:line="240" w:lineRule="auto"/>
        <w:ind w:right="-1" w:firstLine="709"/>
        <w:jc w:val="both"/>
        <w:rPr>
          <w:rFonts w:ascii="Times New Roman" w:eastAsia="Times New Roman" w:hAnsi="Times New Roman" w:cs="Times New Roman"/>
          <w:sz w:val="28"/>
          <w:lang w:eastAsia="ru-RU"/>
        </w:rPr>
      </w:pPr>
      <w:r w:rsidRPr="006B2E0B">
        <w:rPr>
          <w:rFonts w:ascii="Times New Roman" w:eastAsia="Times New Roman" w:hAnsi="Times New Roman" w:cs="Times New Roman"/>
          <w:sz w:val="28"/>
          <w:lang w:eastAsia="ru-RU"/>
        </w:rPr>
        <w:t>3.2.</w:t>
      </w:r>
      <w:r w:rsidR="00024B15" w:rsidRPr="006B2E0B">
        <w:rPr>
          <w:rFonts w:ascii="Times New Roman" w:eastAsia="Times New Roman" w:hAnsi="Times New Roman" w:cs="Times New Roman"/>
          <w:sz w:val="28"/>
          <w:lang w:eastAsia="ru-RU"/>
        </w:rPr>
        <w:t>2</w:t>
      </w:r>
      <w:r w:rsidRPr="006B2E0B">
        <w:rPr>
          <w:rFonts w:ascii="Times New Roman" w:eastAsia="Times New Roman" w:hAnsi="Times New Roman" w:cs="Times New Roman"/>
          <w:sz w:val="28"/>
          <w:lang w:eastAsia="ru-RU"/>
        </w:rPr>
        <w:t>. По результатам экспертизы:</w:t>
      </w:r>
    </w:p>
    <w:p w:rsidR="004D00AA" w:rsidRPr="006B2E0B" w:rsidRDefault="004D00AA" w:rsidP="004D00AA">
      <w:pPr>
        <w:spacing w:after="0" w:line="240" w:lineRule="auto"/>
        <w:ind w:firstLine="709"/>
        <w:jc w:val="both"/>
        <w:rPr>
          <w:rFonts w:ascii="Times New Roman" w:hAnsi="Times New Roman" w:cs="Times New Roman"/>
          <w:sz w:val="28"/>
          <w:szCs w:val="23"/>
        </w:rPr>
      </w:pPr>
      <w:r w:rsidRPr="006B2E0B">
        <w:rPr>
          <w:rFonts w:ascii="Times New Roman" w:hAnsi="Times New Roman" w:cs="Times New Roman"/>
          <w:sz w:val="28"/>
          <w:szCs w:val="23"/>
        </w:rPr>
        <w:t xml:space="preserve">- подтвердить обоснованность (реалистичность) прогнозных значений по доходам от арендной платы за неразграниченные, муниципальные и федеральные земли, доходам от продажи активов, доходам от МУП, плате за негативное воздействие, плате за компенсационное озеленение, плате за </w:t>
      </w:r>
      <w:r w:rsidR="00DC6F76" w:rsidRPr="006B2E0B">
        <w:rPr>
          <w:rFonts w:ascii="Times New Roman" w:eastAsia="Times New Roman" w:hAnsi="Times New Roman" w:cs="Times New Roman"/>
          <w:sz w:val="28"/>
          <w:szCs w:val="24"/>
          <w:lang w:eastAsia="ru-RU"/>
        </w:rPr>
        <w:t>на</w:t>
      </w:r>
      <w:r w:rsidR="009A6341" w:rsidRPr="006B2E0B">
        <w:rPr>
          <w:rFonts w:ascii="Times New Roman" w:eastAsia="Times New Roman" w:hAnsi="Times New Roman" w:cs="Times New Roman"/>
          <w:sz w:val="28"/>
          <w:szCs w:val="24"/>
          <w:lang w:eastAsia="ru-RU"/>
        </w:rPr>
        <w:t>е</w:t>
      </w:r>
      <w:r w:rsidR="00DC6F76" w:rsidRPr="006B2E0B">
        <w:rPr>
          <w:rFonts w:ascii="Times New Roman" w:eastAsia="Times New Roman" w:hAnsi="Times New Roman" w:cs="Times New Roman"/>
          <w:sz w:val="28"/>
          <w:szCs w:val="24"/>
          <w:lang w:eastAsia="ru-RU"/>
        </w:rPr>
        <w:t>м</w:t>
      </w:r>
      <w:r w:rsidR="00DC6F76" w:rsidRPr="006B2E0B">
        <w:rPr>
          <w:rFonts w:ascii="Times New Roman" w:hAnsi="Times New Roman" w:cs="Times New Roman"/>
          <w:sz w:val="28"/>
          <w:szCs w:val="23"/>
        </w:rPr>
        <w:t xml:space="preserve"> </w:t>
      </w:r>
      <w:r w:rsidR="00525EF0" w:rsidRPr="006B2E0B">
        <w:rPr>
          <w:rFonts w:ascii="Times New Roman" w:hAnsi="Times New Roman" w:cs="Times New Roman"/>
          <w:sz w:val="28"/>
          <w:szCs w:val="23"/>
        </w:rPr>
        <w:t xml:space="preserve">жилья </w:t>
      </w:r>
      <w:r w:rsidRPr="006B2E0B">
        <w:rPr>
          <w:rFonts w:ascii="Times New Roman" w:hAnsi="Times New Roman" w:cs="Times New Roman"/>
          <w:sz w:val="28"/>
          <w:szCs w:val="23"/>
        </w:rPr>
        <w:t>в полном объеме не представляется возможным;</w:t>
      </w:r>
    </w:p>
    <w:p w:rsidR="004D00AA" w:rsidRPr="006B2E0B" w:rsidRDefault="004D00AA" w:rsidP="004D00AA">
      <w:pPr>
        <w:spacing w:after="0" w:line="240" w:lineRule="auto"/>
        <w:ind w:firstLine="709"/>
        <w:jc w:val="both"/>
        <w:rPr>
          <w:rFonts w:ascii="Times New Roman" w:hAnsi="Times New Roman" w:cs="Times New Roman"/>
          <w:sz w:val="28"/>
          <w:szCs w:val="23"/>
        </w:rPr>
      </w:pPr>
      <w:r w:rsidRPr="006B2E0B">
        <w:rPr>
          <w:rFonts w:ascii="Times New Roman" w:hAnsi="Times New Roman" w:cs="Times New Roman"/>
          <w:sz w:val="28"/>
          <w:szCs w:val="23"/>
        </w:rPr>
        <w:t>- высокие риски отклонения фактических поступлений от прогнозных значений имеют доходы от арендной платы за неразграниченные, муниципальные и федеральные земли в связи с утверждением в 2022 году результатов переоценки кадастровой стоимости земель;</w:t>
      </w:r>
    </w:p>
    <w:p w:rsidR="004D00AA" w:rsidRPr="006B2E0B" w:rsidRDefault="004D00AA" w:rsidP="004D00AA">
      <w:pPr>
        <w:autoSpaceDE w:val="0"/>
        <w:autoSpaceDN w:val="0"/>
        <w:adjustRightInd w:val="0"/>
        <w:spacing w:after="0" w:line="240" w:lineRule="auto"/>
        <w:ind w:firstLine="709"/>
        <w:jc w:val="both"/>
        <w:rPr>
          <w:rFonts w:ascii="Times New Roman" w:hAnsi="Times New Roman" w:cs="Times New Roman"/>
          <w:sz w:val="28"/>
          <w:szCs w:val="23"/>
        </w:rPr>
      </w:pPr>
      <w:r w:rsidRPr="006B2E0B">
        <w:rPr>
          <w:rFonts w:ascii="Times New Roman" w:hAnsi="Times New Roman" w:cs="Times New Roman"/>
          <w:sz w:val="28"/>
          <w:szCs w:val="23"/>
        </w:rPr>
        <w:t xml:space="preserve">- установлено занижение плановых назначений на 2023 год в сумме 56 226,2 тыс. рублей, в том числе по доходам от продажи активов на 39 396,1 тыс. рублей, плате за наем жилья на 9 000,0 тыс. рублей, доходам от МУП на </w:t>
      </w:r>
      <w:r w:rsidR="00D85D11" w:rsidRPr="006B2E0B">
        <w:rPr>
          <w:rFonts w:ascii="Times New Roman" w:hAnsi="Times New Roman" w:cs="Times New Roman"/>
          <w:sz w:val="28"/>
          <w:szCs w:val="23"/>
        </w:rPr>
        <w:t>7 830,1</w:t>
      </w:r>
      <w:r w:rsidRPr="006B2E0B">
        <w:rPr>
          <w:rFonts w:ascii="Times New Roman" w:hAnsi="Times New Roman" w:cs="Times New Roman"/>
          <w:sz w:val="28"/>
          <w:szCs w:val="23"/>
        </w:rPr>
        <w:t xml:space="preserve"> тыс. рублей;</w:t>
      </w:r>
    </w:p>
    <w:p w:rsidR="004D00AA" w:rsidRPr="006B2E0B" w:rsidRDefault="004D00AA" w:rsidP="004D00AA">
      <w:pPr>
        <w:spacing w:after="0" w:line="240" w:lineRule="auto"/>
        <w:ind w:firstLine="709"/>
        <w:jc w:val="both"/>
        <w:rPr>
          <w:rFonts w:ascii="Times New Roman" w:hAnsi="Times New Roman" w:cs="Times New Roman"/>
          <w:color w:val="0070C0"/>
          <w:sz w:val="28"/>
          <w:szCs w:val="28"/>
        </w:rPr>
      </w:pPr>
      <w:r w:rsidRPr="006B2E0B">
        <w:rPr>
          <w:rFonts w:ascii="Times New Roman" w:hAnsi="Times New Roman" w:cs="Times New Roman"/>
          <w:sz w:val="28"/>
          <w:szCs w:val="23"/>
        </w:rPr>
        <w:t>- установлено занижение плановых значений по плате за компенсационное озеленение на 2023, 2024 и 202</w:t>
      </w:r>
      <w:r w:rsidR="00EA5C17" w:rsidRPr="006B2E0B">
        <w:rPr>
          <w:rFonts w:ascii="Times New Roman" w:hAnsi="Times New Roman" w:cs="Times New Roman"/>
          <w:sz w:val="28"/>
          <w:szCs w:val="23"/>
        </w:rPr>
        <w:t>5</w:t>
      </w:r>
      <w:r w:rsidRPr="006B2E0B">
        <w:rPr>
          <w:rFonts w:ascii="Times New Roman" w:hAnsi="Times New Roman" w:cs="Times New Roman"/>
          <w:sz w:val="28"/>
          <w:szCs w:val="23"/>
        </w:rPr>
        <w:t xml:space="preserve"> годы: на 18 000,0 тыс. рублей, 28 000,0 тыс. рублей и </w:t>
      </w:r>
      <w:r w:rsidRPr="006B2E0B">
        <w:rPr>
          <w:rFonts w:ascii="Times New Roman" w:hAnsi="Times New Roman" w:cs="Times New Roman"/>
          <w:sz w:val="28"/>
          <w:szCs w:val="28"/>
        </w:rPr>
        <w:t>38 000,0</w:t>
      </w:r>
      <w:r w:rsidRPr="006B2E0B">
        <w:rPr>
          <w:rFonts w:ascii="Times New Roman" w:hAnsi="Times New Roman" w:cs="Times New Roman"/>
          <w:sz w:val="28"/>
          <w:szCs w:val="23"/>
        </w:rPr>
        <w:t xml:space="preserve"> тыс. рублей соответственно</w:t>
      </w:r>
      <w:r w:rsidRPr="006B2E0B">
        <w:rPr>
          <w:rFonts w:ascii="Times New Roman" w:hAnsi="Times New Roman" w:cs="Times New Roman"/>
          <w:sz w:val="28"/>
          <w:szCs w:val="28"/>
        </w:rPr>
        <w:t>;</w:t>
      </w:r>
      <w:r w:rsidRPr="006B2E0B">
        <w:rPr>
          <w:rFonts w:ascii="Times New Roman" w:hAnsi="Times New Roman" w:cs="Times New Roman"/>
          <w:color w:val="0070C0"/>
          <w:sz w:val="28"/>
          <w:szCs w:val="28"/>
        </w:rPr>
        <w:t xml:space="preserve"> </w:t>
      </w:r>
    </w:p>
    <w:p w:rsidR="004D00AA" w:rsidRPr="006B2E0B" w:rsidRDefault="004D00AA" w:rsidP="004D00AA">
      <w:pPr>
        <w:tabs>
          <w:tab w:val="left" w:pos="1560"/>
        </w:tabs>
        <w:autoSpaceDE w:val="0"/>
        <w:autoSpaceDN w:val="0"/>
        <w:adjustRightInd w:val="0"/>
        <w:spacing w:after="0" w:line="240" w:lineRule="auto"/>
        <w:ind w:right="-1" w:firstLine="709"/>
        <w:jc w:val="both"/>
        <w:rPr>
          <w:rFonts w:ascii="Times New Roman" w:hAnsi="Times New Roman" w:cs="Times New Roman"/>
          <w:sz w:val="28"/>
          <w:szCs w:val="28"/>
        </w:rPr>
      </w:pPr>
      <w:r w:rsidRPr="006B2E0B">
        <w:rPr>
          <w:rFonts w:ascii="Times New Roman" w:hAnsi="Times New Roman" w:cs="Times New Roman"/>
          <w:sz w:val="28"/>
          <w:szCs w:val="28"/>
        </w:rPr>
        <w:t xml:space="preserve">- прогнозные значения недооценены и содержат резерв поступлений на сумму не менее 20 948,9 тыс. рублей, в том числе по доходам от арендной платы за неразграниченные и муниципальные земли не менее 10 554,2 тыс. рублей ежегодно, по доходам от сдачи в аренду имущества не менее 4 281,2 тыс. рублей ежегодно, по плате за размещение НТО на 3 395,8 тыс. рублей ежегодно, доходам от арендной платы за федеральные земли не менее 991,4 тыс. рублей ежегодно. Кроме того, имеется потенциальный резерв увеличения по плате за рекламные конструкции на 2023 год - на сумму 1 726,3 тыс. рублей, на 2024 </w:t>
      </w:r>
      <w:r w:rsidR="008C6647" w:rsidRPr="006B2E0B">
        <w:rPr>
          <w:rFonts w:ascii="Times New Roman" w:hAnsi="Times New Roman" w:cs="Times New Roman"/>
          <w:sz w:val="28"/>
          <w:szCs w:val="28"/>
        </w:rPr>
        <w:t>-</w:t>
      </w:r>
      <w:r w:rsidRPr="006B2E0B">
        <w:rPr>
          <w:rFonts w:ascii="Times New Roman" w:hAnsi="Times New Roman" w:cs="Times New Roman"/>
          <w:sz w:val="28"/>
          <w:szCs w:val="28"/>
        </w:rPr>
        <w:t xml:space="preserve"> 2025 годы - на 35 712,6 тыс. рублей и 4 572,0 тыс. рублей соответственно.</w:t>
      </w:r>
    </w:p>
    <w:p w:rsidR="004D00AA" w:rsidRPr="006B2E0B" w:rsidRDefault="004D00AA" w:rsidP="004D00AA">
      <w:pPr>
        <w:autoSpaceDE w:val="0"/>
        <w:autoSpaceDN w:val="0"/>
        <w:adjustRightInd w:val="0"/>
        <w:spacing w:after="0" w:line="240" w:lineRule="auto"/>
        <w:ind w:firstLine="709"/>
        <w:jc w:val="both"/>
        <w:rPr>
          <w:rFonts w:ascii="Times New Roman" w:hAnsi="Times New Roman" w:cs="Times New Roman"/>
          <w:sz w:val="28"/>
          <w:szCs w:val="23"/>
        </w:rPr>
      </w:pPr>
    </w:p>
    <w:p w:rsidR="004D00AA" w:rsidRPr="006B2E0B" w:rsidRDefault="004D00AA" w:rsidP="004D00AA">
      <w:pPr>
        <w:autoSpaceDE w:val="0"/>
        <w:autoSpaceDN w:val="0"/>
        <w:adjustRightInd w:val="0"/>
        <w:spacing w:after="0" w:line="240" w:lineRule="auto"/>
        <w:ind w:firstLine="709"/>
        <w:jc w:val="both"/>
        <w:rPr>
          <w:rFonts w:ascii="Times New Roman" w:hAnsi="Times New Roman" w:cs="Times New Roman"/>
          <w:sz w:val="28"/>
          <w:szCs w:val="23"/>
        </w:rPr>
      </w:pPr>
      <w:r w:rsidRPr="006B2E0B">
        <w:rPr>
          <w:rFonts w:ascii="Times New Roman" w:hAnsi="Times New Roman" w:cs="Times New Roman"/>
          <w:sz w:val="28"/>
          <w:szCs w:val="23"/>
        </w:rPr>
        <w:lastRenderedPageBreak/>
        <w:t>3.2.</w:t>
      </w:r>
      <w:r w:rsidR="00DC6F76" w:rsidRPr="006B2E0B">
        <w:rPr>
          <w:rFonts w:ascii="Times New Roman" w:hAnsi="Times New Roman" w:cs="Times New Roman"/>
          <w:sz w:val="28"/>
          <w:szCs w:val="23"/>
        </w:rPr>
        <w:t>3</w:t>
      </w:r>
      <w:r w:rsidRPr="006B2E0B">
        <w:rPr>
          <w:rFonts w:ascii="Times New Roman" w:hAnsi="Times New Roman" w:cs="Times New Roman"/>
          <w:sz w:val="28"/>
          <w:szCs w:val="23"/>
        </w:rPr>
        <w:t>. По ряду неналоговых доходов имеются высокие риски отклонения фактических поступлений от прогнозных значений в ходе исполнения бюджета, в том числе по:</w:t>
      </w:r>
    </w:p>
    <w:p w:rsidR="004D00AA" w:rsidRPr="006B2E0B" w:rsidRDefault="004D00AA" w:rsidP="004D00AA">
      <w:pPr>
        <w:autoSpaceDE w:val="0"/>
        <w:autoSpaceDN w:val="0"/>
        <w:adjustRightInd w:val="0"/>
        <w:spacing w:after="0" w:line="240" w:lineRule="auto"/>
        <w:ind w:firstLine="709"/>
        <w:jc w:val="both"/>
        <w:rPr>
          <w:rFonts w:ascii="Times New Roman" w:hAnsi="Times New Roman" w:cs="Times New Roman"/>
          <w:sz w:val="28"/>
          <w:szCs w:val="23"/>
        </w:rPr>
      </w:pPr>
      <w:r w:rsidRPr="006B2E0B">
        <w:rPr>
          <w:rFonts w:ascii="Times New Roman" w:hAnsi="Times New Roman" w:cs="Times New Roman"/>
          <w:sz w:val="28"/>
          <w:szCs w:val="23"/>
        </w:rPr>
        <w:t>- арендной плате за неразграниченные, муниципальные и федеральные земли, доходов от сдачи в аренду имущества (</w:t>
      </w:r>
      <w:r w:rsidRPr="006B2E0B">
        <w:rPr>
          <w:rFonts w:ascii="Times New Roman" w:hAnsi="Times New Roman" w:cs="Times New Roman"/>
          <w:sz w:val="24"/>
          <w:szCs w:val="24"/>
        </w:rPr>
        <w:t>в результате утверждения в 2022 году результатов переоценки кадастровой стоимости земель, индексации, объема взыскания дебиторской задолженности, отсутствия обоснований</w:t>
      </w:r>
      <w:r w:rsidRPr="006B2E0B">
        <w:rPr>
          <w:rFonts w:ascii="Times New Roman" w:hAnsi="Times New Roman" w:cs="Times New Roman"/>
          <w:sz w:val="28"/>
          <w:szCs w:val="23"/>
        </w:rPr>
        <w:t>);</w:t>
      </w:r>
    </w:p>
    <w:p w:rsidR="004D00AA" w:rsidRPr="006B2E0B" w:rsidRDefault="004D00AA" w:rsidP="004D00AA">
      <w:pPr>
        <w:autoSpaceDE w:val="0"/>
        <w:autoSpaceDN w:val="0"/>
        <w:adjustRightInd w:val="0"/>
        <w:spacing w:after="0" w:line="240" w:lineRule="auto"/>
        <w:ind w:firstLine="709"/>
        <w:jc w:val="both"/>
        <w:rPr>
          <w:rFonts w:ascii="Times New Roman" w:hAnsi="Times New Roman" w:cs="Times New Roman"/>
          <w:sz w:val="28"/>
          <w:szCs w:val="23"/>
        </w:rPr>
      </w:pPr>
      <w:r w:rsidRPr="006B2E0B">
        <w:rPr>
          <w:rFonts w:ascii="Times New Roman" w:hAnsi="Times New Roman" w:cs="Times New Roman"/>
          <w:sz w:val="28"/>
          <w:szCs w:val="23"/>
        </w:rPr>
        <w:t>- доходам от парковок;</w:t>
      </w:r>
    </w:p>
    <w:p w:rsidR="004D00AA" w:rsidRPr="006B2E0B" w:rsidRDefault="004D00AA" w:rsidP="004D00AA">
      <w:pPr>
        <w:autoSpaceDE w:val="0"/>
        <w:autoSpaceDN w:val="0"/>
        <w:adjustRightInd w:val="0"/>
        <w:spacing w:after="0" w:line="240" w:lineRule="auto"/>
        <w:ind w:firstLine="709"/>
        <w:jc w:val="both"/>
        <w:rPr>
          <w:rFonts w:ascii="Times New Roman" w:hAnsi="Times New Roman" w:cs="Times New Roman"/>
          <w:sz w:val="28"/>
          <w:szCs w:val="23"/>
        </w:rPr>
      </w:pPr>
      <w:r w:rsidRPr="006B2E0B">
        <w:rPr>
          <w:rFonts w:ascii="Times New Roman" w:hAnsi="Times New Roman" w:cs="Times New Roman"/>
          <w:sz w:val="28"/>
          <w:szCs w:val="23"/>
        </w:rPr>
        <w:t>- штрафам.</w:t>
      </w:r>
    </w:p>
    <w:p w:rsidR="00DC6F76" w:rsidRPr="006B2E0B" w:rsidRDefault="00525EF0" w:rsidP="00DC6F76">
      <w:pPr>
        <w:tabs>
          <w:tab w:val="left" w:pos="709"/>
        </w:tabs>
        <w:suppressAutoHyphens/>
        <w:spacing w:after="0" w:line="240" w:lineRule="auto"/>
        <w:ind w:firstLine="709"/>
        <w:jc w:val="both"/>
        <w:rPr>
          <w:rFonts w:ascii="Times New Roman" w:hAnsi="Times New Roman" w:cs="Times New Roman"/>
          <w:sz w:val="28"/>
          <w:szCs w:val="23"/>
        </w:rPr>
      </w:pPr>
      <w:r w:rsidRPr="006B2E0B">
        <w:rPr>
          <w:rFonts w:ascii="Times New Roman" w:hAnsi="Times New Roman" w:cs="Times New Roman"/>
          <w:sz w:val="28"/>
          <w:szCs w:val="23"/>
        </w:rPr>
        <w:t>3.2.4</w:t>
      </w:r>
      <w:r w:rsidR="00DC6F76" w:rsidRPr="006B2E0B">
        <w:rPr>
          <w:rFonts w:ascii="Times New Roman" w:hAnsi="Times New Roman" w:cs="Times New Roman"/>
          <w:sz w:val="28"/>
          <w:szCs w:val="23"/>
        </w:rPr>
        <w:t xml:space="preserve">. В целях выполнения рекомендаций Контрольно-счетной палаты Департаментом финансов проводилась работа с главными администраторами доходов по приведению Методик в соответствие с Общими требованиями к методике </w:t>
      </w:r>
      <w:r w:rsidR="008C6647" w:rsidRPr="006B2E0B">
        <w:rPr>
          <w:rFonts w:ascii="Times New Roman" w:hAnsi="Times New Roman" w:cs="Times New Roman"/>
          <w:sz w:val="28"/>
          <w:szCs w:val="23"/>
        </w:rPr>
        <w:t xml:space="preserve">№ </w:t>
      </w:r>
      <w:r w:rsidR="00DC6F76" w:rsidRPr="006B2E0B">
        <w:rPr>
          <w:rFonts w:ascii="Times New Roman" w:hAnsi="Times New Roman" w:cs="Times New Roman"/>
          <w:sz w:val="28"/>
          <w:szCs w:val="23"/>
        </w:rPr>
        <w:t>574.</w:t>
      </w:r>
      <w:r w:rsidR="0082287D" w:rsidRPr="006B2E0B">
        <w:rPr>
          <w:rFonts w:ascii="Times New Roman" w:hAnsi="Times New Roman" w:cs="Times New Roman"/>
          <w:sz w:val="28"/>
          <w:szCs w:val="23"/>
        </w:rPr>
        <w:t xml:space="preserve"> </w:t>
      </w:r>
      <w:r w:rsidR="002356CE" w:rsidRPr="006B2E0B">
        <w:rPr>
          <w:rFonts w:ascii="Times New Roman" w:hAnsi="Times New Roman" w:cs="Times New Roman"/>
          <w:sz w:val="28"/>
          <w:szCs w:val="23"/>
        </w:rPr>
        <w:t xml:space="preserve">Однако, </w:t>
      </w:r>
      <w:r w:rsidR="00D72DAC" w:rsidRPr="006B2E0B">
        <w:rPr>
          <w:rFonts w:ascii="Times New Roman" w:hAnsi="Times New Roman" w:cs="Times New Roman"/>
          <w:sz w:val="28"/>
          <w:szCs w:val="23"/>
        </w:rPr>
        <w:t>ранее выявленные недостатки устранены</w:t>
      </w:r>
      <w:r w:rsidR="00DC6F76" w:rsidRPr="006B2E0B">
        <w:rPr>
          <w:rFonts w:ascii="Times New Roman" w:hAnsi="Times New Roman" w:cs="Times New Roman"/>
          <w:sz w:val="28"/>
          <w:szCs w:val="23"/>
        </w:rPr>
        <w:t xml:space="preserve"> </w:t>
      </w:r>
      <w:r w:rsidR="00D72DAC" w:rsidRPr="006B2E0B">
        <w:rPr>
          <w:rFonts w:ascii="Times New Roman" w:hAnsi="Times New Roman" w:cs="Times New Roman"/>
          <w:sz w:val="28"/>
          <w:szCs w:val="23"/>
        </w:rPr>
        <w:t>не полностью</w:t>
      </w:r>
      <w:r w:rsidR="002356CE" w:rsidRPr="006B2E0B">
        <w:rPr>
          <w:rFonts w:ascii="Times New Roman" w:hAnsi="Times New Roman" w:cs="Times New Roman"/>
          <w:sz w:val="28"/>
          <w:szCs w:val="23"/>
        </w:rPr>
        <w:t xml:space="preserve">, </w:t>
      </w:r>
      <w:r w:rsidR="00716D78" w:rsidRPr="006B2E0B">
        <w:rPr>
          <w:rFonts w:ascii="Times New Roman" w:hAnsi="Times New Roman" w:cs="Times New Roman"/>
          <w:sz w:val="28"/>
          <w:szCs w:val="23"/>
        </w:rPr>
        <w:t xml:space="preserve">в значительной части методик </w:t>
      </w:r>
      <w:r w:rsidR="00DC6F76" w:rsidRPr="006B2E0B">
        <w:rPr>
          <w:rFonts w:ascii="Times New Roman" w:hAnsi="Times New Roman" w:cs="Times New Roman"/>
          <w:sz w:val="28"/>
          <w:szCs w:val="23"/>
        </w:rPr>
        <w:t>о</w:t>
      </w:r>
      <w:r w:rsidR="00716D78" w:rsidRPr="006B2E0B">
        <w:rPr>
          <w:rFonts w:ascii="Times New Roman" w:hAnsi="Times New Roman" w:cs="Times New Roman"/>
          <w:sz w:val="28"/>
          <w:szCs w:val="23"/>
        </w:rPr>
        <w:t>тсутствуют</w:t>
      </w:r>
      <w:r w:rsidR="00DC6F76" w:rsidRPr="006B2E0B">
        <w:rPr>
          <w:rFonts w:ascii="Times New Roman" w:hAnsi="Times New Roman" w:cs="Times New Roman"/>
          <w:sz w:val="28"/>
          <w:szCs w:val="23"/>
        </w:rPr>
        <w:t>:</w:t>
      </w:r>
    </w:p>
    <w:p w:rsidR="00DC6F76" w:rsidRPr="006B2E0B" w:rsidRDefault="00DC6F76" w:rsidP="00DC6F76">
      <w:pPr>
        <w:autoSpaceDE w:val="0"/>
        <w:autoSpaceDN w:val="0"/>
        <w:adjustRightInd w:val="0"/>
        <w:spacing w:after="0" w:line="240" w:lineRule="auto"/>
        <w:ind w:firstLine="709"/>
        <w:jc w:val="both"/>
        <w:rPr>
          <w:rFonts w:ascii="Times New Roman" w:hAnsi="Times New Roman" w:cs="Times New Roman"/>
          <w:sz w:val="24"/>
          <w:szCs w:val="23"/>
        </w:rPr>
      </w:pPr>
      <w:r w:rsidRPr="006B2E0B">
        <w:rPr>
          <w:rFonts w:ascii="Times New Roman" w:hAnsi="Times New Roman" w:cs="Times New Roman"/>
          <w:sz w:val="24"/>
          <w:szCs w:val="23"/>
        </w:rPr>
        <w:t xml:space="preserve">- алгоритм определения прогнозируемой суммы поступления задолженности прошлых лет; </w:t>
      </w:r>
    </w:p>
    <w:p w:rsidR="00DC6F76" w:rsidRPr="006B2E0B" w:rsidRDefault="005B7373" w:rsidP="00DC6F76">
      <w:pPr>
        <w:autoSpaceDE w:val="0"/>
        <w:autoSpaceDN w:val="0"/>
        <w:adjustRightInd w:val="0"/>
        <w:spacing w:after="0" w:line="240" w:lineRule="auto"/>
        <w:ind w:firstLine="709"/>
        <w:jc w:val="both"/>
        <w:rPr>
          <w:rFonts w:ascii="Times New Roman" w:hAnsi="Times New Roman" w:cs="Times New Roman"/>
          <w:sz w:val="24"/>
          <w:szCs w:val="23"/>
        </w:rPr>
      </w:pPr>
      <w:r w:rsidRPr="006B2E0B">
        <w:rPr>
          <w:rFonts w:ascii="Times New Roman" w:hAnsi="Times New Roman" w:cs="Times New Roman"/>
          <w:sz w:val="24"/>
          <w:szCs w:val="23"/>
        </w:rPr>
        <w:t>-</w:t>
      </w:r>
      <w:r w:rsidR="00716D78" w:rsidRPr="006B2E0B">
        <w:rPr>
          <w:rFonts w:ascii="Times New Roman" w:hAnsi="Times New Roman" w:cs="Times New Roman"/>
          <w:sz w:val="24"/>
          <w:szCs w:val="23"/>
        </w:rPr>
        <w:t xml:space="preserve">  учет</w:t>
      </w:r>
      <w:r w:rsidR="00DC6F76" w:rsidRPr="006B2E0B">
        <w:rPr>
          <w:rFonts w:ascii="Times New Roman" w:hAnsi="Times New Roman" w:cs="Times New Roman"/>
          <w:sz w:val="24"/>
          <w:szCs w:val="23"/>
        </w:rPr>
        <w:t xml:space="preserve"> оценки результатов работы по взысканию задолженности;</w:t>
      </w:r>
    </w:p>
    <w:p w:rsidR="00DC6F76" w:rsidRPr="006B2E0B" w:rsidRDefault="00DC6F76" w:rsidP="00716D78">
      <w:pPr>
        <w:autoSpaceDE w:val="0"/>
        <w:autoSpaceDN w:val="0"/>
        <w:adjustRightInd w:val="0"/>
        <w:spacing w:after="0" w:line="240" w:lineRule="auto"/>
        <w:ind w:firstLine="709"/>
        <w:jc w:val="both"/>
        <w:rPr>
          <w:rFonts w:ascii="Times New Roman" w:hAnsi="Times New Roman" w:cs="Times New Roman"/>
          <w:sz w:val="24"/>
          <w:szCs w:val="23"/>
        </w:rPr>
      </w:pPr>
      <w:r w:rsidRPr="006B2E0B">
        <w:rPr>
          <w:rFonts w:ascii="Times New Roman" w:hAnsi="Times New Roman" w:cs="Times New Roman"/>
          <w:sz w:val="24"/>
          <w:szCs w:val="23"/>
        </w:rPr>
        <w:t>- алгоритм прогнозирования доходов в текущем финансовом году, в том числе в том числе в части использования данных о фактических поступлениях доходов;</w:t>
      </w:r>
    </w:p>
    <w:p w:rsidR="00DC6F76" w:rsidRPr="006B2E0B" w:rsidRDefault="00DC6F76" w:rsidP="00DC6F76">
      <w:pPr>
        <w:tabs>
          <w:tab w:val="left" w:pos="709"/>
        </w:tabs>
        <w:suppressAutoHyphens/>
        <w:spacing w:after="0" w:line="240" w:lineRule="auto"/>
        <w:ind w:firstLine="709"/>
        <w:jc w:val="both"/>
        <w:rPr>
          <w:rFonts w:ascii="Times New Roman" w:hAnsi="Times New Roman" w:cs="Times New Roman"/>
          <w:sz w:val="28"/>
          <w:szCs w:val="23"/>
        </w:rPr>
      </w:pPr>
      <w:r w:rsidRPr="006B2E0B">
        <w:rPr>
          <w:rFonts w:ascii="Times New Roman" w:hAnsi="Times New Roman" w:cs="Times New Roman"/>
          <w:sz w:val="24"/>
          <w:szCs w:val="23"/>
        </w:rPr>
        <w:t xml:space="preserve">- </w:t>
      </w:r>
      <w:r w:rsidR="00716D78" w:rsidRPr="006B2E0B">
        <w:rPr>
          <w:rFonts w:ascii="Times New Roman" w:hAnsi="Times New Roman" w:cs="Times New Roman"/>
          <w:sz w:val="24"/>
          <w:szCs w:val="23"/>
        </w:rPr>
        <w:t>показатель</w:t>
      </w:r>
      <w:r w:rsidRPr="006B2E0B">
        <w:rPr>
          <w:rFonts w:ascii="Times New Roman" w:hAnsi="Times New Roman" w:cs="Times New Roman"/>
          <w:sz w:val="24"/>
          <w:szCs w:val="23"/>
        </w:rPr>
        <w:t>, предусматривающий учет влияния на объем поступлений доходов решений Президента РФ, Правительства РФ, высших исполнительных органов государственной власти субъектов РФ и представительных органов муниципальных образований</w:t>
      </w:r>
      <w:r w:rsidRPr="006B2E0B">
        <w:rPr>
          <w:rFonts w:ascii="Times New Roman" w:hAnsi="Times New Roman" w:cs="Times New Roman"/>
          <w:sz w:val="28"/>
          <w:szCs w:val="23"/>
        </w:rPr>
        <w:t>.</w:t>
      </w:r>
    </w:p>
    <w:p w:rsidR="004D00AA" w:rsidRPr="006B2E0B" w:rsidRDefault="00525EF0" w:rsidP="004D00AA">
      <w:pPr>
        <w:widowControl w:val="0"/>
        <w:suppressAutoHyphens/>
        <w:autoSpaceDN w:val="0"/>
        <w:spacing w:after="0" w:line="240" w:lineRule="auto"/>
        <w:ind w:firstLine="708"/>
        <w:jc w:val="both"/>
        <w:textAlignment w:val="baseline"/>
        <w:rPr>
          <w:rFonts w:ascii="Times New Roman" w:hAnsi="Times New Roman" w:cs="Times New Roman"/>
          <w:sz w:val="28"/>
          <w:szCs w:val="28"/>
        </w:rPr>
      </w:pPr>
      <w:r w:rsidRPr="006B2E0B">
        <w:rPr>
          <w:rFonts w:ascii="Times New Roman" w:hAnsi="Times New Roman" w:cs="Times New Roman"/>
          <w:sz w:val="28"/>
          <w:szCs w:val="28"/>
        </w:rPr>
        <w:t>3.2.5</w:t>
      </w:r>
      <w:r w:rsidR="004D00AA" w:rsidRPr="006B2E0B">
        <w:rPr>
          <w:rFonts w:ascii="Times New Roman" w:hAnsi="Times New Roman" w:cs="Times New Roman"/>
          <w:sz w:val="28"/>
          <w:szCs w:val="28"/>
        </w:rPr>
        <w:t xml:space="preserve">. Проект программы приватизации на 2023 год содержит 6 объектов общей площадью </w:t>
      </w:r>
      <w:r w:rsidR="004D00AA" w:rsidRPr="006B2E0B">
        <w:rPr>
          <w:rFonts w:ascii="Times New Roman" w:eastAsia="Times New Roman" w:hAnsi="Times New Roman" w:cs="Times New Roman"/>
          <w:sz w:val="28"/>
          <w:szCs w:val="28"/>
          <w:lang w:eastAsia="ru-RU"/>
        </w:rPr>
        <w:t>345,9</w:t>
      </w:r>
      <w:r w:rsidR="004D00AA" w:rsidRPr="006B2E0B">
        <w:rPr>
          <w:rFonts w:ascii="Times New Roman" w:hAnsi="Times New Roman" w:cs="Times New Roman"/>
          <w:sz w:val="28"/>
          <w:szCs w:val="28"/>
        </w:rPr>
        <w:t xml:space="preserve"> </w:t>
      </w:r>
      <w:r w:rsidR="00716D78" w:rsidRPr="006B2E0B">
        <w:rPr>
          <w:rFonts w:ascii="Times New Roman" w:hAnsi="Times New Roman" w:cs="Times New Roman"/>
          <w:sz w:val="28"/>
          <w:szCs w:val="28"/>
        </w:rPr>
        <w:t>кв.м</w:t>
      </w:r>
      <w:r w:rsidR="004D00AA" w:rsidRPr="006B2E0B">
        <w:rPr>
          <w:rFonts w:ascii="Times New Roman" w:hAnsi="Times New Roman" w:cs="Times New Roman"/>
          <w:sz w:val="28"/>
          <w:szCs w:val="28"/>
        </w:rPr>
        <w:t>, ранее включенных Программу приватизации на 2022 год. Доли муниципального образования в ОАО «Курорты и туризм», ЗАО «Южный экспресс» и ОАО «Автомир», которые в нарушение ст.</w:t>
      </w:r>
      <w:r w:rsidR="005B7251">
        <w:rPr>
          <w:rFonts w:ascii="Times New Roman" w:hAnsi="Times New Roman" w:cs="Times New Roman"/>
          <w:sz w:val="28"/>
          <w:szCs w:val="28"/>
        </w:rPr>
        <w:t xml:space="preserve"> </w:t>
      </w:r>
      <w:r w:rsidR="004D00AA" w:rsidRPr="006B2E0B">
        <w:rPr>
          <w:rFonts w:ascii="Times New Roman" w:hAnsi="Times New Roman" w:cs="Times New Roman"/>
          <w:sz w:val="28"/>
          <w:szCs w:val="28"/>
        </w:rPr>
        <w:t xml:space="preserve">25 Федерального закона от 21.12.2001 </w:t>
      </w:r>
      <w:r w:rsidR="008C6647" w:rsidRPr="006B2E0B">
        <w:rPr>
          <w:rFonts w:ascii="Times New Roman" w:hAnsi="Times New Roman" w:cs="Times New Roman"/>
          <w:sz w:val="28"/>
          <w:szCs w:val="28"/>
        </w:rPr>
        <w:t xml:space="preserve">№ </w:t>
      </w:r>
      <w:r w:rsidR="004D00AA" w:rsidRPr="006B2E0B">
        <w:rPr>
          <w:rFonts w:ascii="Times New Roman" w:hAnsi="Times New Roman" w:cs="Times New Roman"/>
          <w:sz w:val="28"/>
          <w:szCs w:val="28"/>
        </w:rPr>
        <w:t>178-ФЗ, составляют менее 25% плюс 1 акция, в проект Программы приватизации на 2023 год не включены.</w:t>
      </w:r>
    </w:p>
    <w:p w:rsidR="004D00AA" w:rsidRPr="006B2E0B" w:rsidRDefault="004D00AA" w:rsidP="004D00AA">
      <w:pPr>
        <w:widowControl w:val="0"/>
        <w:suppressAutoHyphens/>
        <w:autoSpaceDN w:val="0"/>
        <w:spacing w:after="0" w:line="240" w:lineRule="auto"/>
        <w:ind w:firstLine="708"/>
        <w:jc w:val="both"/>
        <w:textAlignment w:val="baseline"/>
        <w:rPr>
          <w:rFonts w:ascii="Times New Roman" w:eastAsia="Times New Roman" w:hAnsi="Times New Roman" w:cs="Times New Roman"/>
          <w:sz w:val="28"/>
          <w:szCs w:val="28"/>
          <w:lang w:eastAsia="ru-RU"/>
        </w:rPr>
      </w:pPr>
      <w:r w:rsidRPr="006B2E0B">
        <w:rPr>
          <w:rFonts w:ascii="Times New Roman" w:eastAsia="Times New Roman" w:hAnsi="Times New Roman" w:cs="Times New Roman"/>
          <w:sz w:val="28"/>
          <w:szCs w:val="28"/>
          <w:lang w:eastAsia="ru-RU"/>
        </w:rPr>
        <w:t xml:space="preserve">Согласно пункту 4 прогнозного плана Программы приватизации на 2023 год ожидаемые поступления доходов от приватизации объектов муниципальной собственности в конкретном размере не планируются, оценены </w:t>
      </w:r>
      <w:r w:rsidR="00716D78" w:rsidRPr="006B2E0B">
        <w:rPr>
          <w:rFonts w:ascii="Times New Roman" w:eastAsia="Times New Roman" w:hAnsi="Times New Roman" w:cs="Times New Roman"/>
          <w:sz w:val="28"/>
          <w:szCs w:val="28"/>
          <w:lang w:eastAsia="ru-RU"/>
        </w:rPr>
        <w:t>в объеме</w:t>
      </w:r>
      <w:r w:rsidRPr="006B2E0B">
        <w:rPr>
          <w:rFonts w:ascii="Times New Roman" w:eastAsia="Times New Roman" w:hAnsi="Times New Roman" w:cs="Times New Roman"/>
          <w:sz w:val="28"/>
          <w:szCs w:val="28"/>
          <w:lang w:eastAsia="ru-RU"/>
        </w:rPr>
        <w:t xml:space="preserve"> «не менее 7</w:t>
      </w:r>
      <w:r w:rsidRPr="006B2E0B">
        <w:rPr>
          <w:rFonts w:ascii="Times New Roman" w:eastAsia="Times New Roman" w:hAnsi="Times New Roman" w:cs="Times New Roman"/>
          <w:sz w:val="28"/>
          <w:szCs w:val="28"/>
          <w:lang w:val="en-US" w:eastAsia="ru-RU"/>
        </w:rPr>
        <w:t> </w:t>
      </w:r>
      <w:r w:rsidRPr="006B2E0B">
        <w:rPr>
          <w:rFonts w:ascii="Times New Roman" w:eastAsia="Times New Roman" w:hAnsi="Times New Roman" w:cs="Times New Roman"/>
          <w:sz w:val="28"/>
          <w:szCs w:val="28"/>
          <w:lang w:eastAsia="ru-RU"/>
        </w:rPr>
        <w:t>562,7 тыс. рублей»</w:t>
      </w:r>
      <w:r w:rsidR="00D17FEB" w:rsidRPr="006B2E0B">
        <w:rPr>
          <w:rFonts w:ascii="Times New Roman" w:eastAsia="Times New Roman" w:hAnsi="Times New Roman" w:cs="Times New Roman"/>
          <w:sz w:val="28"/>
          <w:szCs w:val="28"/>
          <w:lang w:eastAsia="ru-RU"/>
        </w:rPr>
        <w:t xml:space="preserve"> (в отсутствие обоснований)</w:t>
      </w:r>
      <w:r w:rsidRPr="006B2E0B">
        <w:rPr>
          <w:rFonts w:ascii="Times New Roman" w:eastAsia="Times New Roman" w:hAnsi="Times New Roman" w:cs="Times New Roman"/>
          <w:sz w:val="28"/>
          <w:szCs w:val="28"/>
          <w:lang w:eastAsia="ru-RU"/>
        </w:rPr>
        <w:t xml:space="preserve"> в нарушение требований п. 5 Постановления Правительства РФ от 26.12.2005 </w:t>
      </w:r>
      <w:r w:rsidR="008C6647" w:rsidRPr="006B2E0B">
        <w:rPr>
          <w:rFonts w:ascii="Times New Roman" w:eastAsia="Times New Roman" w:hAnsi="Times New Roman" w:cs="Times New Roman"/>
          <w:sz w:val="28"/>
          <w:szCs w:val="28"/>
          <w:lang w:eastAsia="ru-RU"/>
        </w:rPr>
        <w:t xml:space="preserve">№ </w:t>
      </w:r>
      <w:r w:rsidRPr="006B2E0B">
        <w:rPr>
          <w:rFonts w:ascii="Times New Roman" w:eastAsia="Times New Roman" w:hAnsi="Times New Roman" w:cs="Times New Roman"/>
          <w:sz w:val="28"/>
          <w:szCs w:val="28"/>
          <w:lang w:eastAsia="ru-RU"/>
        </w:rPr>
        <w:t>806</w:t>
      </w:r>
      <w:r w:rsidRPr="006B2E0B">
        <w:rPr>
          <w:rFonts w:ascii="Times New Roman" w:eastAsia="Times New Roman" w:hAnsi="Times New Roman" w:cs="Times New Roman"/>
          <w:sz w:val="28"/>
          <w:szCs w:val="28"/>
          <w:vertAlign w:val="superscript"/>
          <w:lang w:eastAsia="ru-RU"/>
        </w:rPr>
        <w:footnoteReference w:id="1"/>
      </w:r>
      <w:r w:rsidRPr="006B2E0B">
        <w:rPr>
          <w:rFonts w:ascii="Times New Roman" w:eastAsia="Times New Roman" w:hAnsi="Times New Roman" w:cs="Times New Roman"/>
          <w:sz w:val="28"/>
          <w:szCs w:val="28"/>
          <w:lang w:eastAsia="ru-RU"/>
        </w:rPr>
        <w:t xml:space="preserve">. </w:t>
      </w:r>
      <w:r w:rsidR="00D17FEB" w:rsidRPr="006B2E0B">
        <w:rPr>
          <w:rFonts w:ascii="Times New Roman" w:eastAsia="Times New Roman" w:hAnsi="Times New Roman" w:cs="Times New Roman"/>
          <w:sz w:val="28"/>
          <w:szCs w:val="28"/>
          <w:lang w:eastAsia="ru-RU"/>
        </w:rPr>
        <w:t xml:space="preserve">При этом в Проекте решения о бюджете </w:t>
      </w:r>
      <w:r w:rsidR="00A22E9F" w:rsidRPr="006B2E0B">
        <w:rPr>
          <w:rFonts w:ascii="Times New Roman" w:eastAsia="Times New Roman" w:hAnsi="Times New Roman" w:cs="Times New Roman"/>
          <w:sz w:val="28"/>
          <w:szCs w:val="28"/>
          <w:lang w:eastAsia="ru-RU"/>
        </w:rPr>
        <w:t xml:space="preserve">в составе прогнозируемых доходов </w:t>
      </w:r>
      <w:r w:rsidR="00BE5AAC" w:rsidRPr="006B2E0B">
        <w:rPr>
          <w:rFonts w:ascii="Times New Roman" w:eastAsia="Times New Roman" w:hAnsi="Times New Roman" w:cs="Times New Roman"/>
          <w:sz w:val="28"/>
          <w:szCs w:val="28"/>
          <w:lang w:eastAsia="ru-RU"/>
        </w:rPr>
        <w:t xml:space="preserve">от продажи активов </w:t>
      </w:r>
      <w:r w:rsidR="00A22E9F" w:rsidRPr="006B2E0B">
        <w:rPr>
          <w:rFonts w:ascii="Times New Roman" w:eastAsia="Times New Roman" w:hAnsi="Times New Roman" w:cs="Times New Roman"/>
          <w:sz w:val="28"/>
          <w:szCs w:val="28"/>
          <w:lang w:eastAsia="ru-RU"/>
        </w:rPr>
        <w:t>поступления</w:t>
      </w:r>
      <w:r w:rsidR="00BE5AAC" w:rsidRPr="006B2E0B">
        <w:rPr>
          <w:rFonts w:ascii="Times New Roman" w:eastAsia="Times New Roman" w:hAnsi="Times New Roman" w:cs="Times New Roman"/>
          <w:sz w:val="28"/>
          <w:szCs w:val="28"/>
          <w:lang w:eastAsia="ru-RU"/>
        </w:rPr>
        <w:t xml:space="preserve"> </w:t>
      </w:r>
      <w:r w:rsidR="00A22E9F" w:rsidRPr="006B2E0B">
        <w:rPr>
          <w:rFonts w:ascii="Times New Roman" w:eastAsia="Times New Roman" w:hAnsi="Times New Roman" w:cs="Times New Roman"/>
          <w:sz w:val="28"/>
          <w:szCs w:val="28"/>
          <w:lang w:eastAsia="ru-RU"/>
        </w:rPr>
        <w:t>от реализации</w:t>
      </w:r>
      <w:r w:rsidR="00D53310" w:rsidRPr="006B2E0B">
        <w:rPr>
          <w:rFonts w:ascii="Times New Roman" w:eastAsia="Times New Roman" w:hAnsi="Times New Roman" w:cs="Times New Roman"/>
          <w:sz w:val="28"/>
          <w:szCs w:val="28"/>
          <w:lang w:eastAsia="ru-RU"/>
        </w:rPr>
        <w:t xml:space="preserve"> </w:t>
      </w:r>
      <w:r w:rsidR="00A22E9F" w:rsidRPr="006B2E0B">
        <w:rPr>
          <w:rFonts w:ascii="Times New Roman" w:hAnsi="Times New Roman" w:cs="Times New Roman"/>
          <w:sz w:val="28"/>
          <w:szCs w:val="28"/>
        </w:rPr>
        <w:t xml:space="preserve">Программы приватизации </w:t>
      </w:r>
      <w:r w:rsidR="00A22E9F" w:rsidRPr="006B2E0B">
        <w:rPr>
          <w:rFonts w:ascii="Times New Roman" w:eastAsia="Times New Roman" w:hAnsi="Times New Roman" w:cs="Times New Roman"/>
          <w:sz w:val="28"/>
          <w:szCs w:val="28"/>
          <w:lang w:eastAsia="ru-RU"/>
        </w:rPr>
        <w:t>запланирован</w:t>
      </w:r>
      <w:r w:rsidR="00BE5AAC" w:rsidRPr="006B2E0B">
        <w:rPr>
          <w:rFonts w:ascii="Times New Roman" w:eastAsia="Times New Roman" w:hAnsi="Times New Roman" w:cs="Times New Roman"/>
          <w:sz w:val="28"/>
          <w:szCs w:val="28"/>
          <w:lang w:eastAsia="ru-RU"/>
        </w:rPr>
        <w:t>ы в объеме</w:t>
      </w:r>
      <w:r w:rsidR="00D53310" w:rsidRPr="006B2E0B">
        <w:rPr>
          <w:rFonts w:ascii="Times New Roman" w:eastAsia="Times New Roman" w:hAnsi="Times New Roman" w:cs="Times New Roman"/>
          <w:sz w:val="28"/>
          <w:szCs w:val="28"/>
          <w:lang w:eastAsia="ru-RU"/>
        </w:rPr>
        <w:t xml:space="preserve"> </w:t>
      </w:r>
      <w:r w:rsidR="00A22E9F" w:rsidRPr="006B2E0B">
        <w:rPr>
          <w:rFonts w:ascii="Times New Roman" w:hAnsi="Times New Roman" w:cs="Times New Roman"/>
          <w:bCs/>
          <w:sz w:val="28"/>
          <w:szCs w:val="23"/>
        </w:rPr>
        <w:t>1 987,5 тыс. рублей</w:t>
      </w:r>
      <w:r w:rsidR="00D53310" w:rsidRPr="006B2E0B">
        <w:rPr>
          <w:rFonts w:ascii="Times New Roman" w:eastAsia="Times New Roman" w:hAnsi="Times New Roman" w:cs="Times New Roman"/>
          <w:sz w:val="28"/>
          <w:szCs w:val="28"/>
          <w:lang w:eastAsia="ru-RU"/>
        </w:rPr>
        <w:t>.</w:t>
      </w:r>
    </w:p>
    <w:p w:rsidR="004D00AA" w:rsidRPr="006B2E0B" w:rsidRDefault="004D00AA" w:rsidP="004D00AA">
      <w:pPr>
        <w:widowControl w:val="0"/>
        <w:suppressAutoHyphens/>
        <w:autoSpaceDN w:val="0"/>
        <w:spacing w:after="0" w:line="240" w:lineRule="auto"/>
        <w:ind w:firstLine="709"/>
        <w:jc w:val="both"/>
        <w:textAlignment w:val="baseline"/>
        <w:rPr>
          <w:rFonts w:ascii="Times New Roman" w:hAnsi="Times New Roman" w:cs="Times New Roman"/>
          <w:sz w:val="28"/>
          <w:szCs w:val="28"/>
        </w:rPr>
      </w:pPr>
    </w:p>
    <w:p w:rsidR="004D00AA" w:rsidRPr="006B2E0B" w:rsidRDefault="004D00AA" w:rsidP="004D00AA">
      <w:pPr>
        <w:keepNext/>
        <w:spacing w:after="0" w:line="240" w:lineRule="auto"/>
        <w:ind w:firstLine="709"/>
        <w:outlineLvl w:val="1"/>
        <w:rPr>
          <w:rFonts w:ascii="Times New Roman" w:eastAsia="Times New Roman" w:hAnsi="Times New Roman" w:cs="Times New Roman"/>
          <w:b/>
          <w:snapToGrid w:val="0"/>
          <w:sz w:val="28"/>
          <w:szCs w:val="36"/>
          <w:lang w:eastAsia="ru-RU"/>
        </w:rPr>
      </w:pPr>
      <w:r w:rsidRPr="006B2E0B">
        <w:rPr>
          <w:rFonts w:ascii="Times New Roman" w:eastAsia="Times New Roman" w:hAnsi="Times New Roman" w:cs="Times New Roman"/>
          <w:b/>
          <w:snapToGrid w:val="0"/>
          <w:sz w:val="28"/>
          <w:szCs w:val="36"/>
          <w:lang w:eastAsia="ru-RU"/>
        </w:rPr>
        <w:t>3.3. Резервы увеличения доходов местного бюджета.</w:t>
      </w:r>
    </w:p>
    <w:p w:rsidR="004D00AA" w:rsidRPr="006B2E0B" w:rsidRDefault="004D00AA" w:rsidP="004D00AA">
      <w:pPr>
        <w:suppressAutoHyphens/>
        <w:spacing w:after="0" w:line="240" w:lineRule="auto"/>
        <w:ind w:right="-1" w:firstLine="709"/>
        <w:jc w:val="both"/>
        <w:rPr>
          <w:rFonts w:ascii="Times New Roman" w:eastAsia="Times New Roman" w:hAnsi="Times New Roman" w:cs="Times New Roman"/>
          <w:sz w:val="28"/>
          <w:szCs w:val="28"/>
          <w:lang w:eastAsia="ru-RU"/>
        </w:rPr>
      </w:pPr>
      <w:r w:rsidRPr="006B2E0B">
        <w:rPr>
          <w:rFonts w:ascii="Times New Roman" w:eastAsia="Times New Roman" w:hAnsi="Times New Roman" w:cs="Times New Roman"/>
          <w:sz w:val="28"/>
          <w:szCs w:val="28"/>
          <w:lang w:eastAsia="ru-RU"/>
        </w:rPr>
        <w:t xml:space="preserve">Основными резервами увеличения собственных доходов местного бюджета на плановый период являются: </w:t>
      </w:r>
    </w:p>
    <w:p w:rsidR="004D00AA" w:rsidRPr="006B2E0B" w:rsidRDefault="004D00AA" w:rsidP="004D00AA">
      <w:pPr>
        <w:tabs>
          <w:tab w:val="left" w:pos="993"/>
          <w:tab w:val="left" w:pos="1276"/>
          <w:tab w:val="left" w:pos="1560"/>
        </w:tabs>
        <w:spacing w:after="0" w:line="240" w:lineRule="auto"/>
        <w:ind w:right="-1" w:firstLine="709"/>
        <w:contextualSpacing/>
        <w:jc w:val="both"/>
        <w:rPr>
          <w:rFonts w:ascii="Times New Roman" w:eastAsia="Times New Roman" w:hAnsi="Times New Roman" w:cs="Times New Roman"/>
          <w:sz w:val="28"/>
          <w:szCs w:val="28"/>
          <w:shd w:val="clear" w:color="auto" w:fill="FFFFFF"/>
          <w:lang w:eastAsia="ru-RU"/>
        </w:rPr>
      </w:pPr>
      <w:r w:rsidRPr="006B2E0B">
        <w:rPr>
          <w:rFonts w:ascii="Times New Roman" w:eastAsia="TimesNewRomanPSMT" w:hAnsi="Times New Roman" w:cs="Times New Roman"/>
          <w:sz w:val="28"/>
          <w:szCs w:val="28"/>
        </w:rPr>
        <w:lastRenderedPageBreak/>
        <w:t xml:space="preserve">- повышение </w:t>
      </w:r>
      <w:r w:rsidRPr="006B2E0B">
        <w:rPr>
          <w:rFonts w:ascii="Times New Roman" w:eastAsia="Times New Roman" w:hAnsi="Times New Roman" w:cs="Times New Roman"/>
          <w:sz w:val="28"/>
          <w:szCs w:val="28"/>
          <w:shd w:val="clear" w:color="auto" w:fill="FFFFFF"/>
          <w:lang w:eastAsia="ru-RU"/>
        </w:rPr>
        <w:t>эффективности претензионно-исковой работы по взысканию задолженности по неналоговым доходам;</w:t>
      </w:r>
    </w:p>
    <w:p w:rsidR="004D00AA" w:rsidRPr="006B2E0B" w:rsidRDefault="004D00AA" w:rsidP="004D00AA">
      <w:pPr>
        <w:tabs>
          <w:tab w:val="left" w:pos="993"/>
          <w:tab w:val="left" w:pos="1276"/>
          <w:tab w:val="left" w:pos="1560"/>
        </w:tabs>
        <w:spacing w:after="0" w:line="240" w:lineRule="auto"/>
        <w:ind w:right="-1" w:firstLine="709"/>
        <w:contextualSpacing/>
        <w:jc w:val="both"/>
        <w:rPr>
          <w:rFonts w:ascii="Times New Roman" w:eastAsia="Times New Roman" w:hAnsi="Times New Roman" w:cs="Times New Roman"/>
          <w:sz w:val="28"/>
          <w:szCs w:val="28"/>
          <w:shd w:val="clear" w:color="auto" w:fill="FFFFFF"/>
          <w:lang w:eastAsia="ru-RU"/>
        </w:rPr>
      </w:pPr>
      <w:r w:rsidRPr="006B2E0B">
        <w:rPr>
          <w:rFonts w:ascii="Times New Roman" w:eastAsia="Times New Roman" w:hAnsi="Times New Roman" w:cs="Times New Roman"/>
          <w:sz w:val="28"/>
          <w:szCs w:val="28"/>
          <w:lang w:eastAsia="ru-RU"/>
        </w:rPr>
        <w:t xml:space="preserve">- использование в полном объеме возможностей по самостоятельному выявлению активов должника, </w:t>
      </w:r>
      <w:r w:rsidRPr="006B2E0B">
        <w:rPr>
          <w:rFonts w:ascii="Times New Roman" w:hAnsi="Times New Roman" w:cs="Times New Roman"/>
          <w:sz w:val="28"/>
          <w:szCs w:val="28"/>
        </w:rPr>
        <w:t>предоставленных действующим законодательством</w:t>
      </w:r>
      <w:r w:rsidRPr="006B2E0B">
        <w:rPr>
          <w:rFonts w:ascii="Times New Roman" w:eastAsia="Times New Roman" w:hAnsi="Times New Roman" w:cs="Times New Roman"/>
          <w:sz w:val="28"/>
          <w:szCs w:val="28"/>
          <w:shd w:val="clear" w:color="auto" w:fill="FFFFFF"/>
          <w:lang w:eastAsia="ru-RU"/>
        </w:rPr>
        <w:t>;</w:t>
      </w:r>
    </w:p>
    <w:p w:rsidR="004D00AA" w:rsidRPr="006B2E0B" w:rsidRDefault="004D00AA" w:rsidP="004D00AA">
      <w:pPr>
        <w:tabs>
          <w:tab w:val="left" w:pos="993"/>
        </w:tabs>
        <w:spacing w:after="0" w:line="240" w:lineRule="auto"/>
        <w:ind w:right="-1" w:firstLine="709"/>
        <w:jc w:val="both"/>
        <w:rPr>
          <w:rFonts w:ascii="Times New Roman" w:eastAsia="Times New Roman" w:hAnsi="Times New Roman" w:cs="Times New Roman"/>
          <w:sz w:val="28"/>
          <w:szCs w:val="28"/>
        </w:rPr>
      </w:pPr>
      <w:r w:rsidRPr="006B2E0B">
        <w:rPr>
          <w:rFonts w:ascii="Times New Roman" w:eastAsia="Times New Roman" w:hAnsi="Times New Roman" w:cs="Times New Roman"/>
          <w:sz w:val="28"/>
          <w:szCs w:val="28"/>
        </w:rPr>
        <w:t xml:space="preserve">- увеличение налогооблагаемой базы за счет выявления недвижимого имущества и земельных участков, не зарегистрированных или имеющих сведения, недостаточные для исчисления налогов; </w:t>
      </w:r>
    </w:p>
    <w:p w:rsidR="004D00AA" w:rsidRPr="006B2E0B" w:rsidRDefault="004D00AA" w:rsidP="004D00AA">
      <w:pPr>
        <w:tabs>
          <w:tab w:val="left" w:pos="993"/>
        </w:tabs>
        <w:spacing w:after="0" w:line="240" w:lineRule="auto"/>
        <w:ind w:right="-1" w:firstLine="709"/>
        <w:jc w:val="both"/>
        <w:rPr>
          <w:rFonts w:ascii="Times New Roman" w:eastAsia="Times New Roman" w:hAnsi="Times New Roman" w:cs="Times New Roman"/>
          <w:sz w:val="28"/>
          <w:szCs w:val="28"/>
        </w:rPr>
      </w:pPr>
      <w:r w:rsidRPr="006B2E0B">
        <w:rPr>
          <w:rFonts w:ascii="Times New Roman" w:eastAsia="Times New Roman" w:hAnsi="Times New Roman" w:cs="Times New Roman"/>
          <w:sz w:val="28"/>
          <w:szCs w:val="28"/>
        </w:rPr>
        <w:t xml:space="preserve">- </w:t>
      </w:r>
      <w:r w:rsidR="004A01E1" w:rsidRPr="006B2E0B">
        <w:rPr>
          <w:rFonts w:ascii="Times New Roman" w:eastAsia="Times New Roman" w:hAnsi="Times New Roman" w:cs="Times New Roman"/>
          <w:sz w:val="28"/>
          <w:szCs w:val="28"/>
        </w:rPr>
        <w:t xml:space="preserve">рост доходов от сдачи в аренду за счет </w:t>
      </w:r>
      <w:r w:rsidRPr="006B2E0B">
        <w:rPr>
          <w:rFonts w:ascii="Times New Roman" w:eastAsia="Times New Roman" w:hAnsi="Times New Roman" w:cs="Times New Roman"/>
          <w:sz w:val="28"/>
          <w:szCs w:val="28"/>
        </w:rPr>
        <w:t>выявлени</w:t>
      </w:r>
      <w:r w:rsidR="004A01E1" w:rsidRPr="006B2E0B">
        <w:rPr>
          <w:rFonts w:ascii="Times New Roman" w:eastAsia="Times New Roman" w:hAnsi="Times New Roman" w:cs="Times New Roman"/>
          <w:sz w:val="28"/>
          <w:szCs w:val="28"/>
        </w:rPr>
        <w:t>я</w:t>
      </w:r>
      <w:r w:rsidRPr="006B2E0B">
        <w:rPr>
          <w:rFonts w:ascii="Times New Roman" w:eastAsia="Times New Roman" w:hAnsi="Times New Roman" w:cs="Times New Roman"/>
          <w:sz w:val="28"/>
          <w:szCs w:val="28"/>
        </w:rPr>
        <w:t xml:space="preserve"> собственников недвижимости, использующих земельные участки без заключения договоров аренды;</w:t>
      </w:r>
    </w:p>
    <w:p w:rsidR="004D00AA" w:rsidRPr="006B2E0B" w:rsidRDefault="004D00AA" w:rsidP="004D00AA">
      <w:pPr>
        <w:tabs>
          <w:tab w:val="left" w:pos="993"/>
        </w:tabs>
        <w:spacing w:after="0" w:line="240" w:lineRule="auto"/>
        <w:ind w:right="-1" w:firstLine="709"/>
        <w:jc w:val="both"/>
        <w:rPr>
          <w:rFonts w:ascii="Times New Roman" w:eastAsia="Times New Roman" w:hAnsi="Times New Roman" w:cs="Times New Roman"/>
          <w:sz w:val="28"/>
          <w:szCs w:val="28"/>
        </w:rPr>
      </w:pPr>
      <w:r w:rsidRPr="006B2E0B">
        <w:rPr>
          <w:rFonts w:ascii="Times New Roman" w:eastAsia="TimesNewRomanPSMT" w:hAnsi="Times New Roman" w:cs="Times New Roman"/>
          <w:sz w:val="28"/>
          <w:szCs w:val="28"/>
        </w:rPr>
        <w:t xml:space="preserve">- ведения работы </w:t>
      </w:r>
      <w:r w:rsidRPr="006B2E0B">
        <w:rPr>
          <w:rFonts w:ascii="Times New Roman" w:eastAsia="Times New Roman" w:hAnsi="Times New Roman" w:cs="Times New Roman"/>
          <w:sz w:val="28"/>
          <w:szCs w:val="28"/>
        </w:rPr>
        <w:t xml:space="preserve">по определению обоснованности применяемых режимов налогообложения исходя из фактического использования имущества, в том числе по </w:t>
      </w:r>
      <w:r w:rsidRPr="006B2E0B">
        <w:rPr>
          <w:rFonts w:ascii="Times New Roman" w:eastAsia="Calibri" w:hAnsi="Times New Roman" w:cs="Times New Roman"/>
          <w:sz w:val="28"/>
          <w:szCs w:val="28"/>
        </w:rPr>
        <w:t>выявлению случаев использовании земельных участков под ИЖС, садоводства и т.п. не по целевому назначению (под коммерцию);</w:t>
      </w:r>
    </w:p>
    <w:p w:rsidR="00450A14" w:rsidRPr="006B2E0B" w:rsidRDefault="004D00AA" w:rsidP="004D00AA">
      <w:pPr>
        <w:tabs>
          <w:tab w:val="left" w:pos="993"/>
        </w:tabs>
        <w:spacing w:after="0" w:line="240" w:lineRule="auto"/>
        <w:ind w:right="-1" w:firstLine="709"/>
        <w:jc w:val="both"/>
        <w:rPr>
          <w:rFonts w:ascii="Times New Roman" w:eastAsia="TimesNewRomanPSMT" w:hAnsi="Times New Roman" w:cs="Times New Roman"/>
          <w:sz w:val="28"/>
          <w:szCs w:val="28"/>
        </w:rPr>
      </w:pPr>
      <w:r w:rsidRPr="006B2E0B">
        <w:rPr>
          <w:rFonts w:ascii="Times New Roman" w:eastAsia="TimesNewRomanPSMT" w:hAnsi="Times New Roman" w:cs="Times New Roman"/>
          <w:sz w:val="28"/>
          <w:szCs w:val="28"/>
        </w:rPr>
        <w:t>- а</w:t>
      </w:r>
      <w:r w:rsidRPr="006B2E0B">
        <w:rPr>
          <w:rFonts w:ascii="Times New Roman" w:hAnsi="Times New Roman" w:cs="Times New Roman"/>
          <w:sz w:val="28"/>
          <w:szCs w:val="28"/>
        </w:rPr>
        <w:t>ктивизация работы по вовлечению в экономический оборот (</w:t>
      </w:r>
      <w:r w:rsidRPr="006B2E0B">
        <w:rPr>
          <w:rFonts w:ascii="Times New Roman" w:hAnsi="Times New Roman" w:cs="Times New Roman"/>
          <w:sz w:val="24"/>
          <w:szCs w:val="24"/>
        </w:rPr>
        <w:t>сдача в аренду, предоставление в пользование</w:t>
      </w:r>
      <w:r w:rsidRPr="006B2E0B">
        <w:rPr>
          <w:rFonts w:ascii="Times New Roman" w:hAnsi="Times New Roman" w:cs="Times New Roman"/>
          <w:sz w:val="28"/>
          <w:szCs w:val="28"/>
        </w:rPr>
        <w:t xml:space="preserve">) и приватизации непрофильных активов Казны, </w:t>
      </w:r>
      <w:r w:rsidRPr="006B2E0B">
        <w:rPr>
          <w:rFonts w:ascii="Times New Roman" w:eastAsia="TimesNewRomanPSMT" w:hAnsi="Times New Roman" w:cs="Times New Roman"/>
          <w:sz w:val="28"/>
          <w:szCs w:val="28"/>
        </w:rPr>
        <w:t>в первую очередь объектов коммунальной инфраструктуры, недвижимого имущества</w:t>
      </w:r>
      <w:r w:rsidR="00450A14" w:rsidRPr="006B2E0B">
        <w:rPr>
          <w:rFonts w:ascii="Times New Roman" w:eastAsia="TimesNewRomanPSMT" w:hAnsi="Times New Roman" w:cs="Times New Roman"/>
          <w:sz w:val="28"/>
          <w:szCs w:val="28"/>
        </w:rPr>
        <w:t>;</w:t>
      </w:r>
    </w:p>
    <w:p w:rsidR="000A057A" w:rsidRPr="006B2E0B" w:rsidRDefault="00235636" w:rsidP="000A057A">
      <w:pPr>
        <w:tabs>
          <w:tab w:val="left" w:pos="1080"/>
        </w:tabs>
        <w:spacing w:after="0" w:line="240" w:lineRule="auto"/>
        <w:ind w:right="-1" w:firstLine="709"/>
        <w:jc w:val="both"/>
        <w:rPr>
          <w:rFonts w:ascii="Times New Roman" w:eastAsia="TimesNewRomanPSMT" w:hAnsi="Times New Roman" w:cs="Times New Roman"/>
          <w:color w:val="000000"/>
          <w:sz w:val="28"/>
          <w:szCs w:val="28"/>
          <w:highlight w:val="yellow"/>
        </w:rPr>
      </w:pPr>
      <w:r w:rsidRPr="006B2E0B">
        <w:rPr>
          <w:rFonts w:ascii="Times New Roman" w:eastAsia="TimesNewRomanPSMT" w:hAnsi="Times New Roman" w:cs="Times New Roman"/>
          <w:sz w:val="28"/>
          <w:szCs w:val="28"/>
        </w:rPr>
        <w:t xml:space="preserve">- повышение эффективности процесса управления муниципальной собственностью и доходным потенциалом МО город Краснодар </w:t>
      </w:r>
      <w:r w:rsidR="00450A14" w:rsidRPr="006B2E0B">
        <w:rPr>
          <w:rFonts w:ascii="Times New Roman" w:eastAsia="TimesNewRomanPSMT" w:hAnsi="Times New Roman" w:cs="Times New Roman"/>
          <w:sz w:val="28"/>
          <w:szCs w:val="28"/>
        </w:rPr>
        <w:t>за счет</w:t>
      </w:r>
      <w:r w:rsidR="000A057A" w:rsidRPr="006B2E0B">
        <w:rPr>
          <w:rFonts w:ascii="Times New Roman" w:eastAsia="TimesNewRomanPSMT" w:hAnsi="Times New Roman" w:cs="Times New Roman"/>
          <w:sz w:val="28"/>
          <w:szCs w:val="28"/>
        </w:rPr>
        <w:t>:</w:t>
      </w:r>
      <w:r w:rsidR="00450A14" w:rsidRPr="006B2E0B">
        <w:rPr>
          <w:rFonts w:ascii="Times New Roman" w:eastAsia="TimesNewRomanPSMT" w:hAnsi="Times New Roman" w:cs="Times New Roman"/>
          <w:sz w:val="28"/>
          <w:szCs w:val="28"/>
        </w:rPr>
        <w:t xml:space="preserve"> </w:t>
      </w:r>
      <w:r w:rsidR="00CB4948" w:rsidRPr="006B2E0B">
        <w:rPr>
          <w:rFonts w:ascii="Times New Roman" w:eastAsia="TimesNewRomanPSMT" w:hAnsi="Times New Roman" w:cs="Times New Roman"/>
          <w:sz w:val="28"/>
          <w:szCs w:val="28"/>
        </w:rPr>
        <w:t xml:space="preserve">перехода на единую информационную систему управления имуществом, как активами муниципального образования </w:t>
      </w:r>
      <w:r w:rsidR="00CB4948" w:rsidRPr="00A96A35">
        <w:rPr>
          <w:rFonts w:ascii="Times New Roman" w:eastAsia="TimesNewRomanPSMT" w:hAnsi="Times New Roman" w:cs="Times New Roman"/>
          <w:sz w:val="28"/>
          <w:szCs w:val="28"/>
        </w:rPr>
        <w:t>в целом</w:t>
      </w:r>
      <w:r w:rsidR="000A057A" w:rsidRPr="00A96A35">
        <w:rPr>
          <w:rFonts w:ascii="Times New Roman" w:eastAsia="TimesNewRomanPSMT" w:hAnsi="Times New Roman" w:cs="Times New Roman"/>
          <w:sz w:val="28"/>
          <w:szCs w:val="28"/>
        </w:rPr>
        <w:t xml:space="preserve">, </w:t>
      </w:r>
      <w:r w:rsidR="000A057A" w:rsidRPr="00A96A35">
        <w:rPr>
          <w:rFonts w:ascii="Times New Roman" w:eastAsia="TimesNewRomanPSMT" w:hAnsi="Times New Roman" w:cs="Times New Roman"/>
          <w:color w:val="000000"/>
          <w:sz w:val="28"/>
          <w:szCs w:val="28"/>
        </w:rPr>
        <w:t>модернизации программного обеспечения ДМС и ГЗ, используемого в процессе управления имуществом.</w:t>
      </w:r>
    </w:p>
    <w:p w:rsidR="00CB4948" w:rsidRPr="006B2E0B" w:rsidRDefault="00CB4948" w:rsidP="00F77E89">
      <w:pPr>
        <w:ind w:right="-1" w:firstLine="709"/>
        <w:rPr>
          <w:rFonts w:ascii="Times New Roman" w:eastAsia="Calibri" w:hAnsi="Times New Roman" w:cs="Times New Roman"/>
          <w:b/>
          <w:color w:val="000000" w:themeColor="text1"/>
          <w:sz w:val="28"/>
          <w:szCs w:val="28"/>
        </w:rPr>
      </w:pPr>
    </w:p>
    <w:p w:rsidR="00F77E89" w:rsidRPr="006B2E0B" w:rsidRDefault="00F77E89" w:rsidP="00F77E89">
      <w:pPr>
        <w:ind w:right="-1" w:firstLine="709"/>
        <w:rPr>
          <w:rFonts w:ascii="Times New Roman" w:eastAsia="Calibri" w:hAnsi="Times New Roman" w:cs="Times New Roman"/>
          <w:b/>
          <w:color w:val="000000" w:themeColor="text1"/>
          <w:sz w:val="28"/>
          <w:szCs w:val="28"/>
        </w:rPr>
      </w:pPr>
      <w:r w:rsidRPr="006B2E0B">
        <w:rPr>
          <w:rFonts w:ascii="Times New Roman" w:eastAsia="Calibri" w:hAnsi="Times New Roman" w:cs="Times New Roman"/>
          <w:b/>
          <w:color w:val="000000" w:themeColor="text1"/>
          <w:sz w:val="28"/>
          <w:szCs w:val="28"/>
        </w:rPr>
        <w:t>4. Расходы местного бюджета.</w:t>
      </w:r>
    </w:p>
    <w:p w:rsidR="002850EF" w:rsidRPr="006B2E0B" w:rsidRDefault="002850EF" w:rsidP="002850EF">
      <w:pPr>
        <w:spacing w:after="0" w:line="240" w:lineRule="auto"/>
        <w:ind w:firstLine="709"/>
        <w:contextualSpacing/>
        <w:jc w:val="both"/>
        <w:rPr>
          <w:rFonts w:ascii="Times New Roman" w:eastAsia="Calibri" w:hAnsi="Times New Roman" w:cs="Times New Roman"/>
          <w:color w:val="000000" w:themeColor="text1"/>
          <w:sz w:val="28"/>
          <w:szCs w:val="28"/>
        </w:rPr>
      </w:pPr>
      <w:r w:rsidRPr="006B2E0B">
        <w:rPr>
          <w:rFonts w:ascii="Times New Roman" w:eastAsia="Calibri" w:hAnsi="Times New Roman" w:cs="Times New Roman"/>
          <w:color w:val="000000" w:themeColor="text1"/>
          <w:sz w:val="28"/>
          <w:szCs w:val="24"/>
          <w:lang w:eastAsia="ru-RU"/>
        </w:rPr>
        <w:t>4.1.</w:t>
      </w:r>
      <w:r w:rsidRPr="006B2E0B">
        <w:rPr>
          <w:rFonts w:ascii="Times New Roman" w:eastAsia="Calibri" w:hAnsi="Times New Roman" w:cs="Times New Roman"/>
          <w:color w:val="000000" w:themeColor="text1"/>
          <w:sz w:val="28"/>
          <w:szCs w:val="28"/>
        </w:rPr>
        <w:t xml:space="preserve"> </w:t>
      </w:r>
      <w:r w:rsidR="00FB560C" w:rsidRPr="006B2E0B">
        <w:rPr>
          <w:rFonts w:ascii="Times New Roman" w:eastAsia="Calibri" w:hAnsi="Times New Roman" w:cs="Times New Roman"/>
          <w:color w:val="000000" w:themeColor="text1"/>
          <w:sz w:val="28"/>
          <w:szCs w:val="28"/>
        </w:rPr>
        <w:t>О</w:t>
      </w:r>
      <w:r w:rsidRPr="006B2E0B">
        <w:rPr>
          <w:rFonts w:ascii="Times New Roman" w:eastAsia="Calibri" w:hAnsi="Times New Roman" w:cs="Times New Roman"/>
          <w:color w:val="000000" w:themeColor="text1"/>
          <w:sz w:val="28"/>
          <w:szCs w:val="28"/>
        </w:rPr>
        <w:t>бщий объ</w:t>
      </w:r>
      <w:r w:rsidR="009A6341" w:rsidRPr="006B2E0B">
        <w:rPr>
          <w:rFonts w:ascii="Times New Roman" w:eastAsia="Calibri" w:hAnsi="Times New Roman" w:cs="Times New Roman"/>
          <w:color w:val="000000" w:themeColor="text1"/>
          <w:sz w:val="28"/>
          <w:szCs w:val="28"/>
        </w:rPr>
        <w:t>е</w:t>
      </w:r>
      <w:r w:rsidRPr="006B2E0B">
        <w:rPr>
          <w:rFonts w:ascii="Times New Roman" w:eastAsia="Calibri" w:hAnsi="Times New Roman" w:cs="Times New Roman"/>
          <w:color w:val="000000" w:themeColor="text1"/>
          <w:sz w:val="28"/>
          <w:szCs w:val="28"/>
        </w:rPr>
        <w:t>м расходов на 2023 год предусмотрен в сумме 54 938 865,5 тыс. рублей (106,1% к уточн</w:t>
      </w:r>
      <w:r w:rsidR="009A6341" w:rsidRPr="006B2E0B">
        <w:rPr>
          <w:rFonts w:ascii="Times New Roman" w:eastAsia="Calibri" w:hAnsi="Times New Roman" w:cs="Times New Roman"/>
          <w:color w:val="000000" w:themeColor="text1"/>
          <w:sz w:val="28"/>
          <w:szCs w:val="28"/>
        </w:rPr>
        <w:t>е</w:t>
      </w:r>
      <w:r w:rsidRPr="006B2E0B">
        <w:rPr>
          <w:rFonts w:ascii="Times New Roman" w:eastAsia="Calibri" w:hAnsi="Times New Roman" w:cs="Times New Roman"/>
          <w:color w:val="000000" w:themeColor="text1"/>
          <w:sz w:val="28"/>
          <w:szCs w:val="28"/>
        </w:rPr>
        <w:t>нному</w:t>
      </w:r>
      <w:r w:rsidR="00FB560C" w:rsidRPr="006B2E0B">
        <w:rPr>
          <w:rFonts w:ascii="Times New Roman" w:eastAsia="Calibri" w:hAnsi="Times New Roman" w:cs="Times New Roman"/>
          <w:color w:val="000000" w:themeColor="text1"/>
          <w:sz w:val="28"/>
          <w:szCs w:val="28"/>
        </w:rPr>
        <w:t xml:space="preserve"> плану</w:t>
      </w:r>
      <w:r w:rsidRPr="006B2E0B">
        <w:rPr>
          <w:rFonts w:ascii="Times New Roman" w:eastAsia="Calibri" w:hAnsi="Times New Roman" w:cs="Times New Roman"/>
          <w:color w:val="000000" w:themeColor="text1"/>
          <w:sz w:val="28"/>
          <w:szCs w:val="28"/>
        </w:rPr>
        <w:t xml:space="preserve"> на 2022 год), из них осуществляемые за сч</w:t>
      </w:r>
      <w:r w:rsidR="009A6341" w:rsidRPr="006B2E0B">
        <w:rPr>
          <w:rFonts w:ascii="Times New Roman" w:eastAsia="Calibri" w:hAnsi="Times New Roman" w:cs="Times New Roman"/>
          <w:color w:val="000000" w:themeColor="text1"/>
          <w:sz w:val="28"/>
          <w:szCs w:val="28"/>
        </w:rPr>
        <w:t>е</w:t>
      </w:r>
      <w:r w:rsidRPr="006B2E0B">
        <w:rPr>
          <w:rFonts w:ascii="Times New Roman" w:eastAsia="Calibri" w:hAnsi="Times New Roman" w:cs="Times New Roman"/>
          <w:color w:val="000000" w:themeColor="text1"/>
          <w:sz w:val="28"/>
          <w:szCs w:val="28"/>
        </w:rPr>
        <w:t>т средств вышестоящих бюджетов, предусмотрены в сумме 27 977 626,5 тыс. рублей (108,1%), местного - в сумме 26 961 239,0 тыс. рублей (104</w:t>
      </w:r>
      <w:r w:rsidR="00971D0E" w:rsidRPr="006B2E0B">
        <w:rPr>
          <w:rFonts w:ascii="Times New Roman" w:eastAsia="Calibri" w:hAnsi="Times New Roman" w:cs="Times New Roman"/>
          <w:color w:val="000000" w:themeColor="text1"/>
          <w:sz w:val="28"/>
          <w:szCs w:val="28"/>
        </w:rPr>
        <w:t>%</w:t>
      </w:r>
      <w:r w:rsidRPr="006B2E0B">
        <w:rPr>
          <w:rFonts w:ascii="Times New Roman" w:eastAsia="Calibri" w:hAnsi="Times New Roman" w:cs="Times New Roman"/>
          <w:color w:val="000000" w:themeColor="text1"/>
          <w:sz w:val="28"/>
          <w:szCs w:val="28"/>
        </w:rPr>
        <w:t xml:space="preserve">). Расходы на плановый период 2024 и 2025 годов запланированы в объемах </w:t>
      </w:r>
      <w:r w:rsidRPr="006B2E0B">
        <w:rPr>
          <w:rFonts w:ascii="Times New Roman" w:eastAsia="Times New Roman" w:hAnsi="Times New Roman" w:cs="Times New Roman"/>
          <w:color w:val="000000" w:themeColor="text1"/>
          <w:sz w:val="28"/>
          <w:szCs w:val="28"/>
          <w:lang w:eastAsia="ru-RU"/>
        </w:rPr>
        <w:t>44 763 891,1</w:t>
      </w:r>
      <w:r w:rsidRPr="006B2E0B">
        <w:rPr>
          <w:rFonts w:ascii="Times New Roman" w:eastAsia="Calibri" w:hAnsi="Times New Roman" w:cs="Times New Roman"/>
          <w:color w:val="000000" w:themeColor="text1"/>
          <w:sz w:val="28"/>
          <w:szCs w:val="28"/>
        </w:rPr>
        <w:t xml:space="preserve"> тыс. рублей и 42 107 810,8 тыс. рублей соответственно. </w:t>
      </w:r>
    </w:p>
    <w:p w:rsidR="002850EF" w:rsidRPr="006B2E0B" w:rsidRDefault="002850EF" w:rsidP="002850EF">
      <w:pPr>
        <w:spacing w:after="0" w:line="240" w:lineRule="auto"/>
        <w:ind w:firstLine="709"/>
        <w:contextualSpacing/>
        <w:jc w:val="both"/>
        <w:rPr>
          <w:rFonts w:ascii="Times New Roman" w:eastAsia="Calibri" w:hAnsi="Times New Roman" w:cs="Times New Roman"/>
          <w:color w:val="000000" w:themeColor="text1"/>
          <w:sz w:val="28"/>
          <w:szCs w:val="28"/>
        </w:rPr>
      </w:pPr>
      <w:r w:rsidRPr="006B2E0B">
        <w:rPr>
          <w:rFonts w:ascii="Times New Roman" w:eastAsia="Calibri" w:hAnsi="Times New Roman" w:cs="Times New Roman"/>
          <w:color w:val="000000" w:themeColor="text1"/>
          <w:sz w:val="28"/>
          <w:szCs w:val="28"/>
        </w:rPr>
        <w:t>Расходные обязательства МО город Краснодар по реализации вопросов ме</w:t>
      </w:r>
      <w:r w:rsidR="00214B61">
        <w:rPr>
          <w:rFonts w:ascii="Times New Roman" w:eastAsia="Calibri" w:hAnsi="Times New Roman" w:cs="Times New Roman"/>
          <w:color w:val="000000" w:themeColor="text1"/>
          <w:sz w:val="28"/>
          <w:szCs w:val="28"/>
        </w:rPr>
        <w:t>стного значения в 2023-2025 годы</w:t>
      </w:r>
      <w:r w:rsidR="00FB560C" w:rsidRPr="006B2E0B">
        <w:rPr>
          <w:rFonts w:ascii="Times New Roman" w:eastAsia="Calibri" w:hAnsi="Times New Roman" w:cs="Times New Roman"/>
          <w:color w:val="000000" w:themeColor="text1"/>
          <w:sz w:val="28"/>
          <w:szCs w:val="28"/>
        </w:rPr>
        <w:t xml:space="preserve"> составляют:</w:t>
      </w:r>
      <w:r w:rsidRPr="006B2E0B">
        <w:rPr>
          <w:rFonts w:ascii="Times New Roman" w:eastAsia="Calibri" w:hAnsi="Times New Roman" w:cs="Times New Roman"/>
          <w:color w:val="000000" w:themeColor="text1"/>
          <w:sz w:val="28"/>
          <w:szCs w:val="28"/>
        </w:rPr>
        <w:t xml:space="preserve"> 75,</w:t>
      </w:r>
      <w:r w:rsidR="008C6647" w:rsidRPr="006B2E0B">
        <w:rPr>
          <w:rFonts w:ascii="Times New Roman" w:eastAsia="Calibri" w:hAnsi="Times New Roman" w:cs="Times New Roman"/>
          <w:color w:val="000000" w:themeColor="text1"/>
          <w:sz w:val="28"/>
          <w:szCs w:val="28"/>
        </w:rPr>
        <w:t>6</w:t>
      </w:r>
      <w:r w:rsidRPr="006B2E0B">
        <w:rPr>
          <w:rFonts w:ascii="Times New Roman" w:eastAsia="Calibri" w:hAnsi="Times New Roman" w:cs="Times New Roman"/>
          <w:color w:val="000000" w:themeColor="text1"/>
          <w:sz w:val="28"/>
          <w:szCs w:val="28"/>
        </w:rPr>
        <w:t xml:space="preserve">%, 69,3%, 66,4%, по реализации отдельных государственных полномочий </w:t>
      </w:r>
      <w:r w:rsidR="008C6647" w:rsidRPr="006B2E0B">
        <w:rPr>
          <w:rFonts w:ascii="Times New Roman" w:eastAsia="Calibri" w:hAnsi="Times New Roman" w:cs="Times New Roman"/>
          <w:color w:val="000000" w:themeColor="text1"/>
          <w:sz w:val="28"/>
          <w:szCs w:val="28"/>
        </w:rPr>
        <w:t>-</w:t>
      </w:r>
      <w:r w:rsidRPr="006B2E0B">
        <w:rPr>
          <w:rFonts w:ascii="Times New Roman" w:eastAsia="Calibri" w:hAnsi="Times New Roman" w:cs="Times New Roman"/>
          <w:color w:val="000000" w:themeColor="text1"/>
          <w:sz w:val="28"/>
          <w:szCs w:val="28"/>
        </w:rPr>
        <w:t xml:space="preserve"> 22,7%, 26,9%, 27,7%, расходные обязательства по решению вопросов, не отнесенных к вопросам местного значения </w:t>
      </w:r>
      <w:r w:rsidR="008C6647" w:rsidRPr="006B2E0B">
        <w:rPr>
          <w:rFonts w:ascii="Times New Roman" w:eastAsia="Calibri" w:hAnsi="Times New Roman" w:cs="Times New Roman"/>
          <w:color w:val="000000" w:themeColor="text1"/>
          <w:sz w:val="28"/>
          <w:szCs w:val="28"/>
        </w:rPr>
        <w:t>-</w:t>
      </w:r>
      <w:r w:rsidRPr="006B2E0B">
        <w:rPr>
          <w:rFonts w:ascii="Times New Roman" w:eastAsia="Calibri" w:hAnsi="Times New Roman" w:cs="Times New Roman"/>
          <w:color w:val="000000" w:themeColor="text1"/>
          <w:sz w:val="28"/>
          <w:szCs w:val="28"/>
        </w:rPr>
        <w:t xml:space="preserve"> 1,7%, 2,1%, 2,2% соответственно. За сч</w:t>
      </w:r>
      <w:r w:rsidR="009A6341" w:rsidRPr="006B2E0B">
        <w:rPr>
          <w:rFonts w:ascii="Times New Roman" w:eastAsia="Calibri" w:hAnsi="Times New Roman" w:cs="Times New Roman"/>
          <w:color w:val="000000" w:themeColor="text1"/>
          <w:sz w:val="28"/>
          <w:szCs w:val="28"/>
        </w:rPr>
        <w:t>е</w:t>
      </w:r>
      <w:r w:rsidRPr="006B2E0B">
        <w:rPr>
          <w:rFonts w:ascii="Times New Roman" w:eastAsia="Calibri" w:hAnsi="Times New Roman" w:cs="Times New Roman"/>
          <w:color w:val="000000" w:themeColor="text1"/>
          <w:sz w:val="28"/>
          <w:szCs w:val="28"/>
        </w:rPr>
        <w:t>т собственных доходов и источников финансирования дефицита бюджета планируются расходы по переданным государственным полномочиям на сумму 183 763,0 тыс. рублей, в том числе: 2023 год - 61 710,6 тыс. рублей, 2024 год - 61 109,8 тыс. рублей, 2025 год - 60 942,6 тыс. рублей.</w:t>
      </w:r>
    </w:p>
    <w:p w:rsidR="002850EF" w:rsidRPr="006B2E0B" w:rsidRDefault="002850EF" w:rsidP="002850EF">
      <w:pPr>
        <w:spacing w:after="0" w:line="240" w:lineRule="auto"/>
        <w:ind w:firstLine="709"/>
        <w:contextualSpacing/>
        <w:jc w:val="both"/>
        <w:rPr>
          <w:rFonts w:ascii="Times New Roman" w:eastAsia="Calibri" w:hAnsi="Times New Roman" w:cs="Times New Roman"/>
          <w:color w:val="000000" w:themeColor="text1"/>
          <w:sz w:val="28"/>
          <w:szCs w:val="28"/>
        </w:rPr>
      </w:pPr>
      <w:r w:rsidRPr="006B2E0B">
        <w:rPr>
          <w:rFonts w:ascii="Times New Roman" w:eastAsia="Calibri" w:hAnsi="Times New Roman" w:cs="Times New Roman"/>
          <w:color w:val="000000" w:themeColor="text1"/>
          <w:sz w:val="28"/>
          <w:szCs w:val="28"/>
        </w:rPr>
        <w:t>Общий объ</w:t>
      </w:r>
      <w:r w:rsidR="009A6341" w:rsidRPr="006B2E0B">
        <w:rPr>
          <w:rFonts w:ascii="Times New Roman" w:eastAsia="Calibri" w:hAnsi="Times New Roman" w:cs="Times New Roman"/>
          <w:color w:val="000000" w:themeColor="text1"/>
          <w:sz w:val="28"/>
          <w:szCs w:val="28"/>
        </w:rPr>
        <w:t>е</w:t>
      </w:r>
      <w:r w:rsidRPr="006B2E0B">
        <w:rPr>
          <w:rFonts w:ascii="Times New Roman" w:eastAsia="Calibri" w:hAnsi="Times New Roman" w:cs="Times New Roman"/>
          <w:color w:val="000000" w:themeColor="text1"/>
          <w:sz w:val="28"/>
          <w:szCs w:val="28"/>
        </w:rPr>
        <w:t xml:space="preserve">м бюджетных ассигнований на исполнение публичных нормативных обязательств планируется в сумме 151 820,0 тыс. рублей ежегодно </w:t>
      </w:r>
      <w:r w:rsidRPr="006B2E0B">
        <w:rPr>
          <w:rFonts w:ascii="Times New Roman" w:eastAsia="Calibri" w:hAnsi="Times New Roman" w:cs="Times New Roman"/>
          <w:color w:val="000000" w:themeColor="text1"/>
          <w:sz w:val="28"/>
          <w:szCs w:val="28"/>
        </w:rPr>
        <w:lastRenderedPageBreak/>
        <w:t>(предусмотрено 4 вида социальной поддержки отдельных категорий граждан за счет средств местного бюджета).</w:t>
      </w:r>
    </w:p>
    <w:p w:rsidR="002850EF" w:rsidRPr="006B2E0B" w:rsidRDefault="002850EF" w:rsidP="002850EF">
      <w:pPr>
        <w:spacing w:after="0" w:line="240" w:lineRule="auto"/>
        <w:ind w:firstLine="709"/>
        <w:contextualSpacing/>
        <w:jc w:val="both"/>
        <w:rPr>
          <w:rFonts w:ascii="Times New Roman" w:eastAsia="Calibri" w:hAnsi="Times New Roman" w:cs="Times New Roman"/>
          <w:color w:val="000000" w:themeColor="text1"/>
          <w:sz w:val="28"/>
          <w:szCs w:val="28"/>
        </w:rPr>
      </w:pPr>
      <w:r w:rsidRPr="006B2E0B">
        <w:rPr>
          <w:rFonts w:ascii="Times New Roman" w:eastAsia="Calibri" w:hAnsi="Times New Roman" w:cs="Times New Roman"/>
          <w:color w:val="000000" w:themeColor="text1"/>
          <w:sz w:val="28"/>
          <w:szCs w:val="28"/>
        </w:rPr>
        <w:t>4.2. Расходы на социальную сферу в 2023 году запланированы в сумме 39 030 224,6 тыс. рублей или 71</w:t>
      </w:r>
      <w:r w:rsidR="00971D0E" w:rsidRPr="006B2E0B">
        <w:rPr>
          <w:rFonts w:ascii="Times New Roman" w:eastAsia="Calibri" w:hAnsi="Times New Roman" w:cs="Times New Roman"/>
          <w:color w:val="000000" w:themeColor="text1"/>
          <w:sz w:val="28"/>
          <w:szCs w:val="28"/>
        </w:rPr>
        <w:t>%</w:t>
      </w:r>
      <w:r w:rsidRPr="006B2E0B">
        <w:rPr>
          <w:rFonts w:ascii="Times New Roman" w:eastAsia="Calibri" w:hAnsi="Times New Roman" w:cs="Times New Roman"/>
          <w:color w:val="000000" w:themeColor="text1"/>
          <w:sz w:val="28"/>
          <w:szCs w:val="28"/>
        </w:rPr>
        <w:t xml:space="preserve"> в структуре расходов бюджета, в плановом периоде 2024 и 2025 годов </w:t>
      </w:r>
      <w:r w:rsidR="008C6647" w:rsidRPr="006B2E0B">
        <w:rPr>
          <w:rFonts w:ascii="Times New Roman" w:eastAsia="Calibri" w:hAnsi="Times New Roman" w:cs="Times New Roman"/>
          <w:color w:val="000000" w:themeColor="text1"/>
          <w:sz w:val="28"/>
          <w:szCs w:val="28"/>
        </w:rPr>
        <w:t>-</w:t>
      </w:r>
      <w:r w:rsidRPr="006B2E0B">
        <w:rPr>
          <w:rFonts w:ascii="Times New Roman" w:eastAsia="Calibri" w:hAnsi="Times New Roman" w:cs="Times New Roman"/>
          <w:color w:val="000000" w:themeColor="text1"/>
          <w:sz w:val="28"/>
          <w:szCs w:val="28"/>
        </w:rPr>
        <w:t xml:space="preserve"> 30 283 313,0 тыс. рублей (67,7%) и 28 077 529,9 тыс. рублей (66,7%) соответственно. Наибольший удельный вес в структуре расходов 2023 года составляют расходы на предоставление субсидий бюджетным, автономным учреждениям и иным некоммерческим организациям (43</w:t>
      </w:r>
      <w:r w:rsidR="00971D0E" w:rsidRPr="006B2E0B">
        <w:rPr>
          <w:rFonts w:ascii="Times New Roman" w:eastAsia="Calibri" w:hAnsi="Times New Roman" w:cs="Times New Roman"/>
          <w:color w:val="000000" w:themeColor="text1"/>
          <w:sz w:val="28"/>
          <w:szCs w:val="28"/>
        </w:rPr>
        <w:t>%</w:t>
      </w:r>
      <w:r w:rsidRPr="006B2E0B">
        <w:rPr>
          <w:rFonts w:ascii="Times New Roman" w:eastAsia="Calibri" w:hAnsi="Times New Roman" w:cs="Times New Roman"/>
          <w:color w:val="000000" w:themeColor="text1"/>
          <w:sz w:val="28"/>
          <w:szCs w:val="28"/>
        </w:rPr>
        <w:t>), капитальные вложения в объекты муниципальной собственности (24,8%), закупку товаров, работ, услуг для обеспечения муниципальных нужд (18</w:t>
      </w:r>
      <w:r w:rsidR="00971D0E" w:rsidRPr="006B2E0B">
        <w:rPr>
          <w:rFonts w:ascii="Times New Roman" w:eastAsia="Calibri" w:hAnsi="Times New Roman" w:cs="Times New Roman"/>
          <w:color w:val="000000" w:themeColor="text1"/>
          <w:sz w:val="28"/>
          <w:szCs w:val="28"/>
        </w:rPr>
        <w:t>%</w:t>
      </w:r>
      <w:r w:rsidRPr="006B2E0B">
        <w:rPr>
          <w:rFonts w:ascii="Times New Roman" w:eastAsia="Calibri" w:hAnsi="Times New Roman" w:cs="Times New Roman"/>
          <w:color w:val="000000" w:themeColor="text1"/>
          <w:sz w:val="28"/>
          <w:szCs w:val="28"/>
        </w:rPr>
        <w:t>).</w:t>
      </w:r>
    </w:p>
    <w:p w:rsidR="00512376" w:rsidRPr="006B2E0B" w:rsidRDefault="00512376" w:rsidP="00512376">
      <w:pPr>
        <w:spacing w:after="0" w:line="240" w:lineRule="auto"/>
        <w:ind w:firstLine="709"/>
        <w:contextualSpacing/>
        <w:jc w:val="both"/>
        <w:rPr>
          <w:rFonts w:ascii="Times New Roman" w:eastAsia="Calibri" w:hAnsi="Times New Roman" w:cs="Times New Roman"/>
          <w:color w:val="000000" w:themeColor="text1"/>
          <w:sz w:val="28"/>
          <w:szCs w:val="28"/>
        </w:rPr>
      </w:pPr>
      <w:r w:rsidRPr="006B2E0B">
        <w:rPr>
          <w:rFonts w:ascii="Times New Roman" w:hAnsi="Times New Roman" w:cs="Times New Roman"/>
          <w:sz w:val="28"/>
          <w:szCs w:val="28"/>
        </w:rPr>
        <w:t xml:space="preserve">4.3. </w:t>
      </w:r>
      <w:r w:rsidRPr="006B2E0B">
        <w:rPr>
          <w:rFonts w:ascii="Times New Roman" w:eastAsia="Calibri" w:hAnsi="Times New Roman" w:cs="Times New Roman"/>
          <w:sz w:val="28"/>
          <w:szCs w:val="28"/>
        </w:rPr>
        <w:t xml:space="preserve">В </w:t>
      </w:r>
      <w:r w:rsidRPr="006B2E0B">
        <w:rPr>
          <w:rFonts w:ascii="Times New Roman" w:eastAsia="Calibri" w:hAnsi="Times New Roman" w:cs="Times New Roman"/>
          <w:color w:val="000000" w:themeColor="text1"/>
          <w:sz w:val="28"/>
          <w:szCs w:val="28"/>
        </w:rPr>
        <w:t>2023 году расходы за сч</w:t>
      </w:r>
      <w:r w:rsidR="009A6341" w:rsidRPr="006B2E0B">
        <w:rPr>
          <w:rFonts w:ascii="Times New Roman" w:eastAsia="Calibri" w:hAnsi="Times New Roman" w:cs="Times New Roman"/>
          <w:color w:val="000000" w:themeColor="text1"/>
          <w:sz w:val="28"/>
          <w:szCs w:val="28"/>
        </w:rPr>
        <w:t>е</w:t>
      </w:r>
      <w:r w:rsidRPr="006B2E0B">
        <w:rPr>
          <w:rFonts w:ascii="Times New Roman" w:eastAsia="Calibri" w:hAnsi="Times New Roman" w:cs="Times New Roman"/>
          <w:color w:val="000000" w:themeColor="text1"/>
          <w:sz w:val="28"/>
          <w:szCs w:val="28"/>
        </w:rPr>
        <w:t>т средств, передаваемых из краевого бюджета, предусмотрены в сумме 27 977 626,5 тыс. рублей, что на 8 564 471,3 тыс. рублей (на 44,1%) больше первоначально утвержденных в бюджете на 2022 год и на 2 098 331,4 тыс. рублей (на 8,1%) больше уточненных показателей на 2022 год. На плановый период 2024 - 2025 годов предусмотрено 16 221 124,6 тыс. рублей и 11 840 361,8 тыс. рублей соответственно.</w:t>
      </w:r>
    </w:p>
    <w:p w:rsidR="00A90820" w:rsidRPr="006B2E0B" w:rsidRDefault="00A90820" w:rsidP="00A90820">
      <w:pPr>
        <w:spacing w:after="0" w:line="240" w:lineRule="auto"/>
        <w:ind w:firstLine="709"/>
        <w:contextualSpacing/>
        <w:jc w:val="both"/>
        <w:rPr>
          <w:rFonts w:ascii="Times New Roman" w:eastAsia="Calibri" w:hAnsi="Times New Roman" w:cs="Times New Roman"/>
          <w:bCs/>
          <w:color w:val="000000" w:themeColor="text1"/>
          <w:sz w:val="28"/>
          <w:szCs w:val="28"/>
        </w:rPr>
      </w:pPr>
      <w:r w:rsidRPr="006B2E0B">
        <w:rPr>
          <w:rFonts w:ascii="Times New Roman" w:eastAsia="Calibri" w:hAnsi="Times New Roman" w:cs="Times New Roman"/>
          <w:bCs/>
          <w:color w:val="000000" w:themeColor="text1"/>
          <w:sz w:val="28"/>
          <w:szCs w:val="28"/>
        </w:rPr>
        <w:t xml:space="preserve">Предусмотренные Проектом решения о бюджете объемы межбюджетных трансфертов соответствуют </w:t>
      </w:r>
      <w:r w:rsidRPr="006B2E0B">
        <w:rPr>
          <w:rFonts w:ascii="Times New Roman" w:eastAsia="Calibri" w:hAnsi="Times New Roman" w:cs="Times New Roman"/>
          <w:color w:val="000000" w:themeColor="text1"/>
          <w:sz w:val="28"/>
          <w:szCs w:val="28"/>
        </w:rPr>
        <w:t xml:space="preserve">Проекту Закона Краснодарского края «О краевом бюджете на 2023 год и на плановый период 2024 и 2025 годов» (в части </w:t>
      </w:r>
      <w:r w:rsidRPr="006B2E0B">
        <w:rPr>
          <w:rFonts w:ascii="Times New Roman" w:eastAsia="Calibri" w:hAnsi="Times New Roman" w:cs="Times New Roman"/>
          <w:bCs/>
          <w:color w:val="000000" w:themeColor="text1"/>
          <w:sz w:val="28"/>
          <w:szCs w:val="28"/>
        </w:rPr>
        <w:t>распределения средств муниципальному образованию город Краснодар).</w:t>
      </w:r>
    </w:p>
    <w:p w:rsidR="009A6341" w:rsidRPr="006B2E0B" w:rsidRDefault="009A6341" w:rsidP="009A6341">
      <w:pPr>
        <w:ind w:firstLine="709"/>
        <w:contextualSpacing/>
        <w:jc w:val="both"/>
        <w:rPr>
          <w:rFonts w:ascii="Times New Roman" w:eastAsia="Calibri" w:hAnsi="Times New Roman" w:cs="Times New Roman"/>
          <w:color w:val="000000" w:themeColor="text1"/>
          <w:sz w:val="28"/>
          <w:szCs w:val="28"/>
        </w:rPr>
      </w:pPr>
      <w:r w:rsidRPr="006B2E0B">
        <w:rPr>
          <w:rFonts w:ascii="Times New Roman" w:eastAsia="Calibri" w:hAnsi="Times New Roman" w:cs="Times New Roman"/>
          <w:color w:val="000000" w:themeColor="text1"/>
          <w:sz w:val="28"/>
          <w:szCs w:val="28"/>
        </w:rPr>
        <w:t>Общий объем межбюджетных трансфертов, предусмотренный Проектом решения о бюджете на 2023-2024 год в сопоставлении с показателями планового периода 2023-2024 годов действующего Решения о местном бюджете вырос на 3</w:t>
      </w:r>
      <w:r w:rsidRPr="006B2E0B">
        <w:rPr>
          <w:rFonts w:ascii="Times New Roman" w:eastAsia="Calibri" w:hAnsi="Times New Roman" w:cs="Times New Roman"/>
          <w:color w:val="000000" w:themeColor="text1"/>
          <w:sz w:val="28"/>
          <w:szCs w:val="28"/>
          <w:lang w:val="en-US"/>
        </w:rPr>
        <w:t> </w:t>
      </w:r>
      <w:r w:rsidRPr="006B2E0B">
        <w:rPr>
          <w:rFonts w:ascii="Times New Roman" w:eastAsia="Calibri" w:hAnsi="Times New Roman" w:cs="Times New Roman"/>
          <w:color w:val="000000" w:themeColor="text1"/>
          <w:sz w:val="28"/>
          <w:szCs w:val="28"/>
        </w:rPr>
        <w:t>159</w:t>
      </w:r>
      <w:r w:rsidRPr="006B2E0B">
        <w:rPr>
          <w:rFonts w:ascii="Times New Roman" w:eastAsia="Calibri" w:hAnsi="Times New Roman" w:cs="Times New Roman"/>
          <w:color w:val="000000" w:themeColor="text1"/>
          <w:sz w:val="28"/>
          <w:szCs w:val="28"/>
          <w:lang w:val="en-US"/>
        </w:rPr>
        <w:t> </w:t>
      </w:r>
      <w:r w:rsidRPr="006B2E0B">
        <w:rPr>
          <w:rFonts w:ascii="Times New Roman" w:eastAsia="Calibri" w:hAnsi="Times New Roman" w:cs="Times New Roman"/>
          <w:color w:val="000000" w:themeColor="text1"/>
          <w:sz w:val="28"/>
          <w:szCs w:val="28"/>
        </w:rPr>
        <w:t>853,8 тыс. рублей (7,2%). При этом наблюдается отрицательная динамика по отдельным видам межбюджетных трансфертов на сумму 218 867,8 тыс. рублей (2023 год - 202 717,4 тыс. рублей, 2024 год - 16 150,4 тыс. рублей). Наибольшее снижение произошло в части субвенции на строительство детской поликлиники по ул. Писателя Знаменского и субсидии на предоставление социальных выплат молодым семьям на приобретение (строительство) жилья.</w:t>
      </w:r>
    </w:p>
    <w:p w:rsidR="00512376" w:rsidRPr="006B2E0B" w:rsidRDefault="00A90820" w:rsidP="00512376">
      <w:pPr>
        <w:spacing w:after="0" w:line="240" w:lineRule="auto"/>
        <w:ind w:firstLine="709"/>
        <w:contextualSpacing/>
        <w:jc w:val="both"/>
        <w:rPr>
          <w:rFonts w:ascii="Times New Roman" w:eastAsia="Calibri" w:hAnsi="Times New Roman" w:cs="Times New Roman"/>
          <w:color w:val="000000" w:themeColor="text1"/>
          <w:sz w:val="28"/>
          <w:szCs w:val="28"/>
        </w:rPr>
      </w:pPr>
      <w:r w:rsidRPr="006B2E0B">
        <w:rPr>
          <w:rFonts w:ascii="Times New Roman" w:eastAsia="Calibri" w:hAnsi="Times New Roman" w:cs="Times New Roman"/>
          <w:color w:val="000000" w:themeColor="text1"/>
          <w:sz w:val="28"/>
          <w:szCs w:val="28"/>
        </w:rPr>
        <w:t>Также</w:t>
      </w:r>
      <w:r w:rsidR="00512376" w:rsidRPr="006B2E0B">
        <w:rPr>
          <w:rFonts w:ascii="Times New Roman" w:eastAsia="Calibri" w:hAnsi="Times New Roman" w:cs="Times New Roman"/>
          <w:color w:val="000000" w:themeColor="text1"/>
          <w:sz w:val="28"/>
          <w:szCs w:val="28"/>
        </w:rPr>
        <w:t xml:space="preserve"> с</w:t>
      </w:r>
      <w:r w:rsidRPr="006B2E0B">
        <w:rPr>
          <w:rFonts w:ascii="Times New Roman" w:eastAsia="Calibri" w:hAnsi="Times New Roman" w:cs="Times New Roman"/>
          <w:color w:val="000000" w:themeColor="text1"/>
          <w:sz w:val="28"/>
          <w:szCs w:val="28"/>
        </w:rPr>
        <w:t>охраняются проблемы</w:t>
      </w:r>
      <w:r w:rsidR="00512376" w:rsidRPr="006B2E0B">
        <w:rPr>
          <w:rFonts w:ascii="Times New Roman" w:eastAsia="Calibri" w:hAnsi="Times New Roman" w:cs="Times New Roman"/>
          <w:color w:val="000000" w:themeColor="text1"/>
          <w:sz w:val="28"/>
          <w:szCs w:val="28"/>
        </w:rPr>
        <w:t xml:space="preserve"> при исполнении переданных государственных полномочий по обеспечению жильем детей-сирот, в том числе по причине того, что размер средней рыночной стоимости одного квадратного метра в целом по Краснодарскому краю, применяемой при установлении размера субвенции, значительно ниже фактически сложившейся рыночной стоимости жилья в городе Краснодаре. </w:t>
      </w:r>
    </w:p>
    <w:p w:rsidR="009A6341" w:rsidRPr="006B2E0B" w:rsidRDefault="009A6341" w:rsidP="009A6341">
      <w:pPr>
        <w:ind w:firstLine="709"/>
        <w:contextualSpacing/>
        <w:jc w:val="both"/>
        <w:rPr>
          <w:rFonts w:ascii="Times New Roman" w:eastAsia="Calibri" w:hAnsi="Times New Roman" w:cs="Times New Roman"/>
          <w:color w:val="000000" w:themeColor="text1"/>
          <w:sz w:val="28"/>
          <w:szCs w:val="28"/>
        </w:rPr>
      </w:pPr>
      <w:r w:rsidRPr="006B2E0B">
        <w:rPr>
          <w:rFonts w:ascii="Times New Roman" w:eastAsia="Calibri" w:hAnsi="Times New Roman" w:cs="Times New Roman"/>
          <w:color w:val="000000" w:themeColor="text1"/>
          <w:sz w:val="28"/>
          <w:szCs w:val="28"/>
        </w:rPr>
        <w:t xml:space="preserve">Не обеспечены бюджетными ассигнованиями из краевого бюджета расходы на общую сумму </w:t>
      </w:r>
      <w:r w:rsidRPr="006B2E0B">
        <w:rPr>
          <w:rFonts w:ascii="Times New Roman" w:eastAsia="Calibri" w:hAnsi="Times New Roman" w:cs="Times New Roman"/>
          <w:sz w:val="28"/>
          <w:szCs w:val="28"/>
        </w:rPr>
        <w:t>12</w:t>
      </w:r>
      <w:r w:rsidR="0086561E">
        <w:rPr>
          <w:rFonts w:ascii="Times New Roman" w:eastAsia="Calibri" w:hAnsi="Times New Roman" w:cs="Times New Roman"/>
          <w:sz w:val="28"/>
          <w:szCs w:val="28"/>
        </w:rPr>
        <w:t> 369 903,0</w:t>
      </w:r>
      <w:r w:rsidRPr="006B2E0B">
        <w:rPr>
          <w:rFonts w:ascii="Times New Roman" w:eastAsia="Calibri" w:hAnsi="Times New Roman" w:cs="Times New Roman"/>
          <w:color w:val="000000" w:themeColor="text1"/>
          <w:sz w:val="28"/>
          <w:szCs w:val="28"/>
        </w:rPr>
        <w:t xml:space="preserve"> тыс. рублей, в том числе:</w:t>
      </w:r>
    </w:p>
    <w:p w:rsidR="009A6341" w:rsidRPr="006B2E0B" w:rsidRDefault="009A6341" w:rsidP="009A6341">
      <w:pPr>
        <w:ind w:firstLine="709"/>
        <w:contextualSpacing/>
        <w:jc w:val="both"/>
        <w:rPr>
          <w:rFonts w:ascii="Times New Roman" w:eastAsia="Calibri" w:hAnsi="Times New Roman" w:cs="Times New Roman"/>
          <w:color w:val="000000" w:themeColor="text1"/>
          <w:sz w:val="28"/>
          <w:szCs w:val="28"/>
        </w:rPr>
      </w:pPr>
      <w:r w:rsidRPr="006B2E0B">
        <w:rPr>
          <w:rFonts w:ascii="Times New Roman" w:eastAsia="Calibri" w:hAnsi="Times New Roman" w:cs="Times New Roman"/>
          <w:color w:val="000000" w:themeColor="text1"/>
          <w:sz w:val="28"/>
          <w:szCs w:val="28"/>
        </w:rPr>
        <w:t xml:space="preserve">- по </w:t>
      </w:r>
      <w:r w:rsidRPr="006B2E0B">
        <w:rPr>
          <w:rFonts w:ascii="Times New Roman" w:eastAsia="Calibri" w:hAnsi="Times New Roman" w:cs="Times New Roman"/>
          <w:sz w:val="28"/>
          <w:szCs w:val="28"/>
        </w:rPr>
        <w:t xml:space="preserve">концессионному соглашению от 13.09.2022 на строительство трамвайных путей, приобретение подвижного состава и эксплуатации созданной транспортной инфраструктуры </w:t>
      </w:r>
      <w:r w:rsidR="00971D0E" w:rsidRPr="006B2E0B">
        <w:rPr>
          <w:rFonts w:ascii="Times New Roman" w:eastAsia="Calibri" w:hAnsi="Times New Roman" w:cs="Times New Roman"/>
          <w:sz w:val="28"/>
          <w:szCs w:val="28"/>
        </w:rPr>
        <w:t>-</w:t>
      </w:r>
      <w:r w:rsidRPr="006B2E0B">
        <w:rPr>
          <w:rFonts w:ascii="Times New Roman" w:eastAsia="Calibri" w:hAnsi="Times New Roman" w:cs="Times New Roman"/>
          <w:sz w:val="28"/>
          <w:szCs w:val="28"/>
        </w:rPr>
        <w:t xml:space="preserve"> 9 075 465,0 тыс. рублей;</w:t>
      </w:r>
      <w:r w:rsidRPr="006B2E0B">
        <w:rPr>
          <w:rFonts w:ascii="Times New Roman" w:eastAsia="Calibri" w:hAnsi="Times New Roman" w:cs="Times New Roman"/>
          <w:color w:val="000000" w:themeColor="text1"/>
          <w:sz w:val="28"/>
          <w:szCs w:val="28"/>
        </w:rPr>
        <w:t xml:space="preserve"> </w:t>
      </w:r>
    </w:p>
    <w:p w:rsidR="009A6341" w:rsidRPr="006B2E0B" w:rsidRDefault="009A6341" w:rsidP="009A6341">
      <w:pPr>
        <w:ind w:firstLine="709"/>
        <w:contextualSpacing/>
        <w:jc w:val="both"/>
        <w:rPr>
          <w:rFonts w:ascii="Times New Roman" w:eastAsia="Calibri" w:hAnsi="Times New Roman" w:cs="Times New Roman"/>
          <w:color w:val="000000" w:themeColor="text1"/>
          <w:sz w:val="28"/>
          <w:szCs w:val="28"/>
        </w:rPr>
      </w:pPr>
      <w:r w:rsidRPr="006B2E0B">
        <w:rPr>
          <w:rFonts w:ascii="Times New Roman" w:eastAsia="Calibri" w:hAnsi="Times New Roman" w:cs="Times New Roman"/>
          <w:color w:val="000000" w:themeColor="text1"/>
          <w:sz w:val="28"/>
          <w:szCs w:val="28"/>
        </w:rPr>
        <w:t>- по строительству 2-ой очереди главного канализационного коллектора №20 - 3 082 703,9 тыс. рублей;</w:t>
      </w:r>
    </w:p>
    <w:p w:rsidR="009A6341" w:rsidRPr="006B2E0B" w:rsidRDefault="009A6341" w:rsidP="009A6341">
      <w:pPr>
        <w:ind w:firstLine="709"/>
        <w:contextualSpacing/>
        <w:jc w:val="both"/>
        <w:rPr>
          <w:rFonts w:ascii="Times New Roman" w:eastAsia="Calibri" w:hAnsi="Times New Roman" w:cs="Times New Roman"/>
          <w:color w:val="000000" w:themeColor="text1"/>
          <w:sz w:val="28"/>
          <w:szCs w:val="28"/>
        </w:rPr>
      </w:pPr>
      <w:r w:rsidRPr="006B2E0B">
        <w:rPr>
          <w:rFonts w:ascii="Times New Roman" w:eastAsia="Calibri" w:hAnsi="Times New Roman" w:cs="Times New Roman"/>
          <w:color w:val="000000" w:themeColor="text1"/>
          <w:sz w:val="28"/>
          <w:szCs w:val="28"/>
        </w:rPr>
        <w:lastRenderedPageBreak/>
        <w:t>- по приобретению жилых помещений детям-сиротам - 183 734,1 тыс. рублей;</w:t>
      </w:r>
    </w:p>
    <w:p w:rsidR="009A6341" w:rsidRPr="006B2E0B" w:rsidRDefault="009A6341" w:rsidP="009A6341">
      <w:pPr>
        <w:ind w:firstLine="709"/>
        <w:contextualSpacing/>
        <w:jc w:val="both"/>
        <w:rPr>
          <w:rFonts w:ascii="Times New Roman" w:eastAsia="Calibri" w:hAnsi="Times New Roman" w:cs="Times New Roman"/>
          <w:color w:val="000000" w:themeColor="text1"/>
          <w:sz w:val="28"/>
          <w:szCs w:val="28"/>
        </w:rPr>
      </w:pPr>
      <w:r w:rsidRPr="006B2E0B">
        <w:rPr>
          <w:rFonts w:ascii="Times New Roman" w:eastAsia="Calibri" w:hAnsi="Times New Roman" w:cs="Times New Roman"/>
          <w:color w:val="000000" w:themeColor="text1"/>
          <w:sz w:val="28"/>
          <w:szCs w:val="28"/>
        </w:rPr>
        <w:t>- по подготовке проекта планировки территории и проекта межевания территории (ул. Демуса) - 28 000,0 тыс. рублей.</w:t>
      </w:r>
    </w:p>
    <w:p w:rsidR="00512376" w:rsidRPr="006B2E0B" w:rsidRDefault="00512376" w:rsidP="00512376">
      <w:pPr>
        <w:spacing w:after="0" w:line="240" w:lineRule="auto"/>
        <w:ind w:firstLine="709"/>
        <w:contextualSpacing/>
        <w:jc w:val="both"/>
        <w:rPr>
          <w:rFonts w:ascii="Times New Roman" w:eastAsia="Calibri" w:hAnsi="Times New Roman" w:cs="Times New Roman"/>
          <w:color w:val="000000" w:themeColor="text1"/>
          <w:sz w:val="28"/>
          <w:szCs w:val="28"/>
        </w:rPr>
      </w:pPr>
      <w:r w:rsidRPr="006B2E0B">
        <w:rPr>
          <w:rFonts w:ascii="Times New Roman" w:eastAsia="Calibri" w:hAnsi="Times New Roman" w:cs="Times New Roman"/>
          <w:color w:val="000000" w:themeColor="text1"/>
          <w:sz w:val="28"/>
          <w:szCs w:val="28"/>
        </w:rPr>
        <w:t>Кроме того, достижение нормативного значения показателя обеспечения уровня заработной платы педагогов за счет краевой субвенции, выделяемой на указанные цели, сопряжено с существенным (более чем в 1,6 раза) увеличением нагрузки за счет вакантных должностей</w:t>
      </w:r>
      <w:r w:rsidRPr="006B2E0B">
        <w:rPr>
          <w:rFonts w:ascii="Times New Roman" w:eastAsia="Calibri" w:hAnsi="Times New Roman" w:cs="Times New Roman"/>
          <w:i/>
          <w:color w:val="000000" w:themeColor="text1"/>
          <w:sz w:val="28"/>
          <w:szCs w:val="28"/>
        </w:rPr>
        <w:t>.</w:t>
      </w:r>
    </w:p>
    <w:p w:rsidR="000035AC" w:rsidRPr="006B2E0B" w:rsidRDefault="000035AC" w:rsidP="000035AC">
      <w:pPr>
        <w:spacing w:after="0" w:line="240" w:lineRule="auto"/>
        <w:ind w:firstLine="709"/>
        <w:contextualSpacing/>
        <w:jc w:val="both"/>
        <w:rPr>
          <w:rFonts w:ascii="Times New Roman" w:eastAsia="Calibri" w:hAnsi="Times New Roman" w:cs="Times New Roman"/>
          <w:sz w:val="28"/>
          <w:szCs w:val="28"/>
        </w:rPr>
      </w:pPr>
      <w:r w:rsidRPr="006B2E0B">
        <w:rPr>
          <w:rFonts w:ascii="Times New Roman" w:eastAsia="Calibri" w:hAnsi="Times New Roman" w:cs="Times New Roman"/>
          <w:sz w:val="28"/>
          <w:szCs w:val="28"/>
        </w:rPr>
        <w:t>4.4. Пр</w:t>
      </w:r>
      <w:r w:rsidR="00214B61">
        <w:rPr>
          <w:rFonts w:ascii="Times New Roman" w:eastAsia="Calibri" w:hAnsi="Times New Roman" w:cs="Times New Roman"/>
          <w:sz w:val="28"/>
          <w:szCs w:val="28"/>
        </w:rPr>
        <w:t>оектом решения о бюджете в 2023-</w:t>
      </w:r>
      <w:r w:rsidRPr="006B2E0B">
        <w:rPr>
          <w:rFonts w:ascii="Times New Roman" w:eastAsia="Calibri" w:hAnsi="Times New Roman" w:cs="Times New Roman"/>
          <w:sz w:val="28"/>
          <w:szCs w:val="28"/>
        </w:rPr>
        <w:t xml:space="preserve">2025 годах предусмотрены бюджетные ассигнования на реализацию отдельных мероприятий в рамках 5 Национальных проектов (7 Федеральных проектов), направленных на достижение целей, определенных Указами Президента РФ </w:t>
      </w:r>
      <w:r w:rsidR="008C6647" w:rsidRPr="006B2E0B">
        <w:rPr>
          <w:rFonts w:ascii="Times New Roman" w:eastAsia="Calibri" w:hAnsi="Times New Roman" w:cs="Times New Roman"/>
          <w:sz w:val="28"/>
          <w:szCs w:val="28"/>
        </w:rPr>
        <w:t xml:space="preserve">№ </w:t>
      </w:r>
      <w:r w:rsidRPr="006B2E0B">
        <w:rPr>
          <w:rFonts w:ascii="Times New Roman" w:eastAsia="Calibri" w:hAnsi="Times New Roman" w:cs="Times New Roman"/>
          <w:sz w:val="28"/>
          <w:szCs w:val="28"/>
        </w:rPr>
        <w:t xml:space="preserve">204 и </w:t>
      </w:r>
      <w:r w:rsidR="008C6647" w:rsidRPr="006B2E0B">
        <w:rPr>
          <w:rFonts w:ascii="Times New Roman" w:eastAsia="Calibri" w:hAnsi="Times New Roman" w:cs="Times New Roman"/>
          <w:sz w:val="28"/>
          <w:szCs w:val="28"/>
        </w:rPr>
        <w:t xml:space="preserve">№ </w:t>
      </w:r>
      <w:r w:rsidRPr="006B2E0B">
        <w:rPr>
          <w:rFonts w:ascii="Times New Roman" w:eastAsia="Calibri" w:hAnsi="Times New Roman" w:cs="Times New Roman"/>
          <w:sz w:val="28"/>
          <w:szCs w:val="28"/>
        </w:rPr>
        <w:t>474, в общей сумме 11 389 908,3 тыс. рублей.</w:t>
      </w:r>
    </w:p>
    <w:p w:rsidR="000035AC" w:rsidRPr="006B2E0B" w:rsidRDefault="000035AC" w:rsidP="000035AC">
      <w:pPr>
        <w:spacing w:after="0" w:line="240" w:lineRule="auto"/>
        <w:ind w:firstLine="709"/>
        <w:jc w:val="both"/>
        <w:rPr>
          <w:rFonts w:ascii="Times New Roman" w:eastAsia="Calibri" w:hAnsi="Times New Roman" w:cs="Times New Roman"/>
          <w:color w:val="000000" w:themeColor="text1"/>
          <w:sz w:val="28"/>
          <w:szCs w:val="28"/>
          <w:lang w:eastAsia="ru-RU"/>
        </w:rPr>
      </w:pPr>
      <w:r w:rsidRPr="006B2E0B">
        <w:rPr>
          <w:rFonts w:ascii="Times New Roman" w:eastAsia="Calibri" w:hAnsi="Times New Roman" w:cs="Times New Roman"/>
          <w:sz w:val="28"/>
          <w:szCs w:val="28"/>
          <w:lang w:eastAsia="ru-RU"/>
        </w:rPr>
        <w:t>Проектом решения о бюджете не обеспечены бюджетными ассигнованиями (средства местного бюджета) мероприятия</w:t>
      </w:r>
      <w:r w:rsidRPr="006B2E0B">
        <w:rPr>
          <w:rFonts w:ascii="Times New Roman" w:eastAsia="Calibri" w:hAnsi="Times New Roman" w:cs="Times New Roman"/>
          <w:color w:val="000000" w:themeColor="text1"/>
          <w:sz w:val="28"/>
          <w:szCs w:val="28"/>
          <w:lang w:eastAsia="ru-RU"/>
        </w:rPr>
        <w:t>:</w:t>
      </w:r>
    </w:p>
    <w:p w:rsidR="000035AC" w:rsidRPr="006B2E0B" w:rsidRDefault="000035AC" w:rsidP="000035AC">
      <w:pPr>
        <w:spacing w:after="0" w:line="240" w:lineRule="auto"/>
        <w:ind w:firstLine="709"/>
        <w:jc w:val="both"/>
        <w:rPr>
          <w:rFonts w:ascii="Times New Roman" w:eastAsia="Calibri" w:hAnsi="Times New Roman" w:cs="Times New Roman"/>
          <w:color w:val="FF0000"/>
          <w:sz w:val="28"/>
          <w:szCs w:val="28"/>
          <w:lang w:eastAsia="ru-RU"/>
        </w:rPr>
      </w:pPr>
      <w:r w:rsidRPr="006B2E0B">
        <w:rPr>
          <w:rFonts w:ascii="Times New Roman" w:eastAsia="Calibri" w:hAnsi="Times New Roman" w:cs="Times New Roman"/>
          <w:color w:val="000000" w:themeColor="text1"/>
          <w:sz w:val="28"/>
          <w:szCs w:val="28"/>
          <w:lang w:eastAsia="ru-RU"/>
        </w:rPr>
        <w:t xml:space="preserve">- по благоустройству </w:t>
      </w:r>
      <w:r w:rsidR="00B82CE0" w:rsidRPr="006B2E0B">
        <w:rPr>
          <w:rFonts w:ascii="Times New Roman" w:eastAsia="Calibri" w:hAnsi="Times New Roman" w:cs="Times New Roman"/>
          <w:color w:val="000000" w:themeColor="text1"/>
          <w:sz w:val="28"/>
          <w:szCs w:val="28"/>
          <w:lang w:eastAsia="ru-RU"/>
        </w:rPr>
        <w:t xml:space="preserve">15 </w:t>
      </w:r>
      <w:r w:rsidRPr="006B2E0B">
        <w:rPr>
          <w:rFonts w:ascii="Times New Roman" w:eastAsia="Calibri" w:hAnsi="Times New Roman" w:cs="Times New Roman"/>
          <w:color w:val="000000" w:themeColor="text1"/>
          <w:sz w:val="28"/>
          <w:szCs w:val="28"/>
          <w:lang w:eastAsia="ru-RU"/>
        </w:rPr>
        <w:t>общественных территорий Программы «Формирование современной городской среды (в части 2023 года)»;</w:t>
      </w:r>
    </w:p>
    <w:p w:rsidR="000035AC" w:rsidRPr="006B2E0B" w:rsidRDefault="000035AC" w:rsidP="000035AC">
      <w:pPr>
        <w:autoSpaceDE w:val="0"/>
        <w:autoSpaceDN w:val="0"/>
        <w:spacing w:after="0" w:line="240" w:lineRule="auto"/>
        <w:ind w:firstLine="709"/>
        <w:jc w:val="both"/>
        <w:rPr>
          <w:rFonts w:ascii="Times New Roman" w:eastAsia="Calibri" w:hAnsi="Times New Roman" w:cs="Times New Roman"/>
          <w:sz w:val="28"/>
          <w:szCs w:val="28"/>
          <w:lang w:eastAsia="ru-RU"/>
        </w:rPr>
      </w:pPr>
      <w:r w:rsidRPr="006B2E0B">
        <w:rPr>
          <w:rFonts w:ascii="Times New Roman" w:eastAsia="Calibri" w:hAnsi="Times New Roman" w:cs="Times New Roman"/>
          <w:color w:val="000000" w:themeColor="text1"/>
          <w:sz w:val="28"/>
          <w:szCs w:val="28"/>
          <w:lang w:eastAsia="ru-RU"/>
        </w:rPr>
        <w:t>- по благоустройству общественных территорий в рамках реализации Федерального проекта «Формирование комфортной городской среды</w:t>
      </w:r>
      <w:r w:rsidR="003F6397" w:rsidRPr="006B2E0B">
        <w:rPr>
          <w:rFonts w:ascii="Times New Roman" w:eastAsia="Calibri" w:hAnsi="Times New Roman" w:cs="Times New Roman"/>
          <w:color w:val="000000" w:themeColor="text1"/>
          <w:sz w:val="28"/>
          <w:szCs w:val="28"/>
          <w:lang w:eastAsia="ru-RU"/>
        </w:rPr>
        <w:t>»</w:t>
      </w:r>
      <w:r w:rsidRPr="006B2E0B">
        <w:rPr>
          <w:rFonts w:ascii="Times New Roman" w:eastAsia="Calibri" w:hAnsi="Times New Roman" w:cs="Times New Roman"/>
          <w:color w:val="000000" w:themeColor="text1"/>
          <w:sz w:val="28"/>
          <w:szCs w:val="28"/>
          <w:lang w:eastAsia="ru-RU"/>
        </w:rPr>
        <w:t xml:space="preserve"> - </w:t>
      </w:r>
      <w:r w:rsidR="003F6397" w:rsidRPr="006B2E0B">
        <w:rPr>
          <w:rFonts w:ascii="Times New Roman" w:eastAsia="Calibri" w:hAnsi="Times New Roman" w:cs="Times New Roman"/>
          <w:sz w:val="28"/>
          <w:szCs w:val="28"/>
          <w:lang w:eastAsia="ru-RU"/>
        </w:rPr>
        <w:t>43 366,9 тыс. рублей (2024 год).</w:t>
      </w:r>
    </w:p>
    <w:p w:rsidR="000035AC" w:rsidRPr="006B2E0B" w:rsidRDefault="003F6397" w:rsidP="000035A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6B2E0B">
        <w:rPr>
          <w:rFonts w:ascii="Times New Roman" w:eastAsia="Calibri" w:hAnsi="Times New Roman" w:cs="Times New Roman"/>
          <w:sz w:val="28"/>
          <w:szCs w:val="28"/>
          <w:lang w:eastAsia="ru-RU"/>
        </w:rPr>
        <w:t>Кроме того, ассигнованиями не обеспечены</w:t>
      </w:r>
      <w:r w:rsidR="000035AC" w:rsidRPr="006B2E0B">
        <w:rPr>
          <w:rFonts w:ascii="Times New Roman" w:eastAsia="Calibri" w:hAnsi="Times New Roman" w:cs="Times New Roman"/>
          <w:sz w:val="28"/>
          <w:szCs w:val="28"/>
          <w:lang w:eastAsia="ru-RU"/>
        </w:rPr>
        <w:t xml:space="preserve"> мероприятия по расселению аварийных многоквартирных домов Адресной программы Краснодарского края (этапы 2022 и 2023 годов), связанные с выплатой размера возмещения собственникам помещений в аварийном фонде на сумму </w:t>
      </w:r>
      <w:r w:rsidRPr="006B2E0B">
        <w:rPr>
          <w:rFonts w:ascii="Times New Roman" w:eastAsia="Arial Unicode MS" w:hAnsi="Times New Roman" w:cs="Times New Roman"/>
          <w:bCs/>
          <w:sz w:val="28"/>
          <w:szCs w:val="28"/>
          <w:lang w:eastAsia="ru-RU"/>
        </w:rPr>
        <w:t>386 964,7</w:t>
      </w:r>
      <w:r w:rsidR="000035AC" w:rsidRPr="006B2E0B">
        <w:rPr>
          <w:rFonts w:ascii="Times New Roman" w:eastAsia="Arial Unicode MS" w:hAnsi="Times New Roman" w:cs="Times New Roman"/>
          <w:bCs/>
          <w:sz w:val="28"/>
          <w:szCs w:val="28"/>
          <w:lang w:eastAsia="ru-RU"/>
        </w:rPr>
        <w:t xml:space="preserve"> тыс. рублей </w:t>
      </w:r>
      <w:r w:rsidR="000035AC" w:rsidRPr="006B2E0B">
        <w:rPr>
          <w:rFonts w:ascii="Times New Roman" w:eastAsia="Arial Unicode MS" w:hAnsi="Times New Roman" w:cs="Times New Roman"/>
          <w:bCs/>
          <w:sz w:val="24"/>
          <w:szCs w:val="28"/>
          <w:lang w:eastAsia="ru-RU"/>
        </w:rPr>
        <w:t>(</w:t>
      </w:r>
      <w:r w:rsidR="000035AC" w:rsidRPr="006B2E0B">
        <w:rPr>
          <w:rFonts w:ascii="Times New Roman" w:eastAsia="Arial Unicode MS" w:hAnsi="Times New Roman" w:cs="Times New Roman"/>
          <w:bCs/>
          <w:sz w:val="24"/>
          <w:szCs w:val="24"/>
          <w:lang w:eastAsia="ru-RU"/>
        </w:rPr>
        <w:t xml:space="preserve">средства </w:t>
      </w:r>
      <w:r w:rsidRPr="006B2E0B">
        <w:rPr>
          <w:rFonts w:ascii="Times New Roman" w:eastAsia="Calibri" w:hAnsi="Times New Roman" w:cs="Times New Roman"/>
          <w:sz w:val="24"/>
          <w:szCs w:val="24"/>
        </w:rPr>
        <w:t>вышестоящих бюджетов</w:t>
      </w:r>
      <w:r w:rsidRPr="006B2E0B">
        <w:rPr>
          <w:rFonts w:ascii="Times New Roman" w:eastAsia="Arial Unicode MS" w:hAnsi="Times New Roman" w:cs="Times New Roman"/>
          <w:bCs/>
          <w:sz w:val="24"/>
          <w:szCs w:val="28"/>
          <w:lang w:eastAsia="ru-RU"/>
        </w:rPr>
        <w:t xml:space="preserve"> </w:t>
      </w:r>
      <w:r w:rsidR="008C6647" w:rsidRPr="006B2E0B">
        <w:rPr>
          <w:rFonts w:ascii="Times New Roman" w:eastAsia="Arial Unicode MS" w:hAnsi="Times New Roman" w:cs="Times New Roman"/>
          <w:bCs/>
          <w:sz w:val="24"/>
          <w:szCs w:val="28"/>
          <w:lang w:eastAsia="ru-RU"/>
        </w:rPr>
        <w:t>-</w:t>
      </w:r>
      <w:r w:rsidRPr="006B2E0B">
        <w:rPr>
          <w:rFonts w:ascii="Times New Roman" w:eastAsia="Arial Unicode MS" w:hAnsi="Times New Roman" w:cs="Times New Roman"/>
          <w:bCs/>
          <w:sz w:val="24"/>
          <w:szCs w:val="28"/>
          <w:lang w:eastAsia="ru-RU"/>
        </w:rPr>
        <w:t xml:space="preserve"> 328 920,0</w:t>
      </w:r>
      <w:r w:rsidR="000035AC" w:rsidRPr="006B2E0B">
        <w:rPr>
          <w:rFonts w:ascii="Times New Roman" w:eastAsia="Arial Unicode MS" w:hAnsi="Times New Roman" w:cs="Times New Roman"/>
          <w:bCs/>
          <w:sz w:val="24"/>
          <w:szCs w:val="28"/>
          <w:lang w:eastAsia="ru-RU"/>
        </w:rPr>
        <w:t xml:space="preserve"> тыс. рублей, местного бюджета </w:t>
      </w:r>
      <w:r w:rsidR="008C6647" w:rsidRPr="006B2E0B">
        <w:rPr>
          <w:rFonts w:ascii="Times New Roman" w:eastAsia="Arial Unicode MS" w:hAnsi="Times New Roman" w:cs="Times New Roman"/>
          <w:bCs/>
          <w:sz w:val="24"/>
          <w:szCs w:val="28"/>
          <w:lang w:eastAsia="ru-RU"/>
        </w:rPr>
        <w:t>-</w:t>
      </w:r>
      <w:r w:rsidR="000035AC" w:rsidRPr="006B2E0B">
        <w:rPr>
          <w:rFonts w:ascii="Times New Roman" w:eastAsia="Arial Unicode MS" w:hAnsi="Times New Roman" w:cs="Times New Roman"/>
          <w:bCs/>
          <w:sz w:val="24"/>
          <w:szCs w:val="28"/>
          <w:lang w:eastAsia="ru-RU"/>
        </w:rPr>
        <w:t xml:space="preserve"> </w:t>
      </w:r>
      <w:r w:rsidRPr="006B2E0B">
        <w:rPr>
          <w:rFonts w:ascii="Times New Roman" w:eastAsia="Arial Unicode MS" w:hAnsi="Times New Roman" w:cs="Times New Roman"/>
          <w:bCs/>
          <w:sz w:val="24"/>
          <w:szCs w:val="28"/>
          <w:lang w:eastAsia="ru-RU"/>
        </w:rPr>
        <w:t>58 044,7</w:t>
      </w:r>
      <w:r w:rsidR="000035AC" w:rsidRPr="006B2E0B">
        <w:rPr>
          <w:rFonts w:ascii="Times New Roman" w:eastAsia="Arial Unicode MS" w:hAnsi="Times New Roman" w:cs="Times New Roman"/>
          <w:bCs/>
          <w:sz w:val="24"/>
          <w:szCs w:val="28"/>
          <w:lang w:eastAsia="ru-RU"/>
        </w:rPr>
        <w:t xml:space="preserve"> тыс. рублей).</w:t>
      </w:r>
    </w:p>
    <w:p w:rsidR="000035AC" w:rsidRPr="006B2E0B" w:rsidRDefault="000035AC" w:rsidP="000035AC">
      <w:pPr>
        <w:autoSpaceDE w:val="0"/>
        <w:autoSpaceDN w:val="0"/>
        <w:spacing w:after="0" w:line="240" w:lineRule="auto"/>
        <w:ind w:firstLine="709"/>
        <w:jc w:val="both"/>
        <w:rPr>
          <w:rFonts w:ascii="Times New Roman" w:eastAsia="Calibri" w:hAnsi="Times New Roman" w:cs="Times New Roman"/>
          <w:sz w:val="28"/>
          <w:szCs w:val="28"/>
          <w:lang w:eastAsia="ru-RU"/>
        </w:rPr>
      </w:pPr>
      <w:r w:rsidRPr="006B2E0B">
        <w:rPr>
          <w:rFonts w:ascii="Times New Roman" w:eastAsia="Calibri" w:hAnsi="Times New Roman" w:cs="Times New Roman"/>
          <w:sz w:val="28"/>
          <w:szCs w:val="28"/>
          <w:lang w:eastAsia="ru-RU"/>
        </w:rPr>
        <w:t>Администрацией МО город Краснодар не утвержден муниципальный правовой акт о порядке предоставления субсидий в целях реализации мероприятий по благоустройству дворовых территорий, в том числе в рамках Программы «Формирование современной городской среды», что не позволяет муниципальному образованию получать на указанные цели субсидии из вышестоящих бюджетов.</w:t>
      </w:r>
    </w:p>
    <w:p w:rsidR="008073FB" w:rsidRPr="006B2E0B" w:rsidRDefault="007B0A61" w:rsidP="007B0A61">
      <w:pPr>
        <w:widowControl w:val="0"/>
        <w:spacing w:after="0" w:line="240" w:lineRule="auto"/>
        <w:ind w:firstLine="709"/>
        <w:jc w:val="both"/>
        <w:rPr>
          <w:rFonts w:ascii="Times New Roman" w:eastAsia="Times New Roman" w:hAnsi="Times New Roman" w:cs="Times New Roman"/>
          <w:sz w:val="28"/>
          <w:szCs w:val="28"/>
          <w:lang w:eastAsia="ru-RU"/>
        </w:rPr>
      </w:pPr>
      <w:r w:rsidRPr="006B2E0B">
        <w:rPr>
          <w:rFonts w:ascii="Times New Roman" w:eastAsia="Times New Roman" w:hAnsi="Times New Roman" w:cs="Times New Roman"/>
          <w:sz w:val="28"/>
          <w:szCs w:val="28"/>
          <w:lang w:eastAsia="ru-RU"/>
        </w:rPr>
        <w:t>4.5</w:t>
      </w:r>
      <w:r w:rsidR="008073FB" w:rsidRPr="006B2E0B">
        <w:rPr>
          <w:rFonts w:ascii="Times New Roman" w:eastAsia="Times New Roman" w:hAnsi="Times New Roman" w:cs="Times New Roman"/>
          <w:sz w:val="28"/>
          <w:szCs w:val="28"/>
          <w:lang w:eastAsia="ru-RU"/>
        </w:rPr>
        <w:t xml:space="preserve">. Объем капитальных вложений в 2023 году увеличился в 4 раза по сравнению с аналогичным показателем 2022 года и предусмотрен в сумме 13 600 798,3 тыс. рублей. </w:t>
      </w:r>
    </w:p>
    <w:p w:rsidR="008073FB" w:rsidRPr="006B2E0B" w:rsidRDefault="008073FB" w:rsidP="007B0A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2E0B">
        <w:rPr>
          <w:rFonts w:ascii="Times New Roman" w:eastAsia="Times New Roman" w:hAnsi="Times New Roman" w:cs="Times New Roman"/>
          <w:sz w:val="28"/>
          <w:szCs w:val="28"/>
          <w:lang w:eastAsia="ru-RU"/>
        </w:rPr>
        <w:t xml:space="preserve">Основной объем бюджетных инвестиций планируется направить на вложения в объекты социальной сферы </w:t>
      </w:r>
      <w:r w:rsidR="008C6647" w:rsidRPr="006B2E0B">
        <w:rPr>
          <w:rFonts w:ascii="Times New Roman" w:eastAsia="Times New Roman" w:hAnsi="Times New Roman" w:cs="Times New Roman"/>
          <w:sz w:val="28"/>
          <w:szCs w:val="28"/>
          <w:lang w:eastAsia="ru-RU"/>
        </w:rPr>
        <w:t>-</w:t>
      </w:r>
      <w:r w:rsidRPr="006B2E0B">
        <w:rPr>
          <w:rFonts w:ascii="Times New Roman" w:eastAsia="Times New Roman" w:hAnsi="Times New Roman" w:cs="Times New Roman"/>
          <w:sz w:val="28"/>
          <w:szCs w:val="28"/>
          <w:lang w:eastAsia="ru-RU"/>
        </w:rPr>
        <w:t xml:space="preserve"> 80%, в объекты жилищно-коммунального хозяйства </w:t>
      </w:r>
      <w:r w:rsidR="008C6647" w:rsidRPr="006B2E0B">
        <w:rPr>
          <w:rFonts w:ascii="Times New Roman" w:eastAsia="Times New Roman" w:hAnsi="Times New Roman" w:cs="Times New Roman"/>
          <w:sz w:val="28"/>
          <w:szCs w:val="28"/>
          <w:lang w:eastAsia="ru-RU"/>
        </w:rPr>
        <w:t>-</w:t>
      </w:r>
      <w:r w:rsidRPr="006B2E0B">
        <w:rPr>
          <w:rFonts w:ascii="Times New Roman" w:eastAsia="Times New Roman" w:hAnsi="Times New Roman" w:cs="Times New Roman"/>
          <w:sz w:val="28"/>
          <w:szCs w:val="28"/>
          <w:lang w:eastAsia="ru-RU"/>
        </w:rPr>
        <w:t xml:space="preserve"> 15%, дорожного хозяйства </w:t>
      </w:r>
      <w:r w:rsidR="008C6647" w:rsidRPr="006B2E0B">
        <w:rPr>
          <w:rFonts w:ascii="Times New Roman" w:eastAsia="Times New Roman" w:hAnsi="Times New Roman" w:cs="Times New Roman"/>
          <w:sz w:val="28"/>
          <w:szCs w:val="28"/>
          <w:lang w:eastAsia="ru-RU"/>
        </w:rPr>
        <w:t>-</w:t>
      </w:r>
      <w:r w:rsidRPr="006B2E0B">
        <w:rPr>
          <w:rFonts w:ascii="Times New Roman" w:eastAsia="Times New Roman" w:hAnsi="Times New Roman" w:cs="Times New Roman"/>
          <w:sz w:val="28"/>
          <w:szCs w:val="28"/>
          <w:lang w:eastAsia="ru-RU"/>
        </w:rPr>
        <w:t xml:space="preserve"> 5%. </w:t>
      </w:r>
    </w:p>
    <w:p w:rsidR="008073FB" w:rsidRPr="006B2E0B" w:rsidRDefault="007B0A61" w:rsidP="007B0A61">
      <w:pPr>
        <w:widowControl w:val="0"/>
        <w:spacing w:after="0" w:line="240" w:lineRule="auto"/>
        <w:ind w:firstLine="709"/>
        <w:jc w:val="both"/>
        <w:rPr>
          <w:rFonts w:ascii="Times New Roman" w:eastAsia="Times New Roman" w:hAnsi="Times New Roman" w:cs="Times New Roman"/>
          <w:sz w:val="28"/>
          <w:szCs w:val="28"/>
          <w:lang w:eastAsia="ru-RU"/>
        </w:rPr>
      </w:pPr>
      <w:r w:rsidRPr="006B2E0B">
        <w:rPr>
          <w:rFonts w:ascii="Times New Roman" w:eastAsia="Times New Roman" w:hAnsi="Times New Roman" w:cs="Times New Roman"/>
          <w:sz w:val="28"/>
          <w:szCs w:val="28"/>
          <w:lang w:eastAsia="ru-RU"/>
        </w:rPr>
        <w:t>Н</w:t>
      </w:r>
      <w:r w:rsidR="008073FB" w:rsidRPr="006B2E0B">
        <w:rPr>
          <w:rFonts w:ascii="Times New Roman" w:eastAsia="Times New Roman" w:hAnsi="Times New Roman" w:cs="Times New Roman"/>
          <w:sz w:val="28"/>
          <w:szCs w:val="28"/>
          <w:lang w:eastAsia="ru-RU"/>
        </w:rPr>
        <w:t xml:space="preserve">а 2023 год предусмотрены инвестиции в 54 объекта капитального строительства на сумму 13 234 806,3 тыс. рублей, основная доля (70%) распределена по 45 начатым в предшествующие периоды объектам, 30% направлено в 9 новых объектов на сумму </w:t>
      </w:r>
      <w:r w:rsidR="00A92727" w:rsidRPr="006B2E0B">
        <w:rPr>
          <w:rFonts w:ascii="Times New Roman" w:eastAsia="Times New Roman" w:hAnsi="Times New Roman" w:cs="Times New Roman"/>
          <w:sz w:val="28"/>
          <w:szCs w:val="28"/>
          <w:lang w:eastAsia="ru-RU"/>
        </w:rPr>
        <w:t>4 002 978,1</w:t>
      </w:r>
      <w:r w:rsidR="008073FB" w:rsidRPr="006B2E0B">
        <w:rPr>
          <w:rFonts w:ascii="Times New Roman" w:eastAsia="Times New Roman" w:hAnsi="Times New Roman" w:cs="Times New Roman"/>
          <w:sz w:val="28"/>
          <w:szCs w:val="28"/>
          <w:lang w:eastAsia="ru-RU"/>
        </w:rPr>
        <w:t xml:space="preserve"> тыс. рублей.</w:t>
      </w:r>
    </w:p>
    <w:p w:rsidR="008073FB" w:rsidRPr="006B2E0B" w:rsidRDefault="008073FB" w:rsidP="007B0A61">
      <w:pPr>
        <w:widowControl w:val="0"/>
        <w:spacing w:after="0" w:line="240" w:lineRule="auto"/>
        <w:ind w:firstLine="709"/>
        <w:jc w:val="both"/>
        <w:rPr>
          <w:rFonts w:ascii="Times New Roman" w:eastAsia="Times New Roman" w:hAnsi="Times New Roman" w:cs="Times New Roman"/>
          <w:sz w:val="28"/>
          <w:szCs w:val="28"/>
          <w:lang w:eastAsia="ru-RU"/>
        </w:rPr>
      </w:pPr>
      <w:r w:rsidRPr="006B2E0B">
        <w:rPr>
          <w:rFonts w:ascii="Times New Roman" w:eastAsia="Times New Roman" w:hAnsi="Times New Roman" w:cs="Times New Roman"/>
          <w:sz w:val="28"/>
          <w:szCs w:val="28"/>
          <w:lang w:eastAsia="ru-RU"/>
        </w:rPr>
        <w:t xml:space="preserve">По ряду объектов существует риск неосвоения бюджетных инвестиций в сумме 467 423,5 тыс. рублей, нарушения сроков выполнения мероприятий по капитальным вложениям: </w:t>
      </w:r>
    </w:p>
    <w:p w:rsidR="008073FB" w:rsidRPr="006B2E0B" w:rsidRDefault="008073FB" w:rsidP="007B0A61">
      <w:pPr>
        <w:widowControl w:val="0"/>
        <w:spacing w:after="0" w:line="240" w:lineRule="auto"/>
        <w:ind w:firstLine="709"/>
        <w:jc w:val="both"/>
        <w:rPr>
          <w:rFonts w:ascii="Times New Roman" w:eastAsia="Times New Roman" w:hAnsi="Times New Roman" w:cs="Times New Roman"/>
          <w:sz w:val="28"/>
          <w:szCs w:val="28"/>
          <w:lang w:eastAsia="ru-RU"/>
        </w:rPr>
      </w:pPr>
      <w:r w:rsidRPr="006B2E0B">
        <w:rPr>
          <w:rFonts w:ascii="Times New Roman" w:eastAsia="Times New Roman" w:hAnsi="Times New Roman" w:cs="Times New Roman"/>
          <w:sz w:val="28"/>
          <w:szCs w:val="28"/>
          <w:lang w:eastAsia="ru-RU"/>
        </w:rPr>
        <w:lastRenderedPageBreak/>
        <w:t>- на осуществление СМР и авторского надзора в сумме 410 435,0 тыс. рублей по 7 объектам образования в связи с отсутствием проектной документации с положительным заключением государственной экспертизы, в том числе по 2 объектам с неоформленными надлежащим образом земельными участками;</w:t>
      </w:r>
    </w:p>
    <w:p w:rsidR="008073FB" w:rsidRPr="006B2E0B" w:rsidRDefault="008073FB" w:rsidP="007B0A61">
      <w:pPr>
        <w:widowControl w:val="0"/>
        <w:spacing w:after="0" w:line="240" w:lineRule="auto"/>
        <w:ind w:firstLine="709"/>
        <w:jc w:val="both"/>
        <w:rPr>
          <w:rFonts w:ascii="Times New Roman" w:eastAsia="Times New Roman" w:hAnsi="Times New Roman" w:cs="Times New Roman"/>
          <w:sz w:val="28"/>
          <w:szCs w:val="28"/>
          <w:lang w:eastAsia="ru-RU"/>
        </w:rPr>
      </w:pPr>
      <w:r w:rsidRPr="006B2E0B">
        <w:rPr>
          <w:rFonts w:ascii="Times New Roman" w:eastAsia="Times New Roman" w:hAnsi="Times New Roman" w:cs="Times New Roman"/>
          <w:sz w:val="28"/>
          <w:szCs w:val="28"/>
          <w:lang w:eastAsia="ru-RU"/>
        </w:rPr>
        <w:t>- на корректировку ПИР по объекту «Реконструкция водоотводящей системы по балке Осечки» - 56 988,5 тыс. рублей в связи с отсутствием правоустанавливающих документов на земельный участок под объектом.</w:t>
      </w:r>
    </w:p>
    <w:p w:rsidR="008073FB" w:rsidRPr="006B2E0B" w:rsidRDefault="007B0A61" w:rsidP="007B0A61">
      <w:pPr>
        <w:widowControl w:val="0"/>
        <w:spacing w:after="0" w:line="240" w:lineRule="auto"/>
        <w:ind w:firstLine="709"/>
        <w:jc w:val="both"/>
        <w:rPr>
          <w:rFonts w:ascii="Times New Roman" w:eastAsia="Times New Roman" w:hAnsi="Times New Roman" w:cs="Times New Roman"/>
          <w:sz w:val="28"/>
          <w:szCs w:val="28"/>
          <w:lang w:eastAsia="ru-RU"/>
        </w:rPr>
      </w:pPr>
      <w:r w:rsidRPr="006B2E0B">
        <w:rPr>
          <w:rFonts w:ascii="Times New Roman" w:eastAsia="Times New Roman" w:hAnsi="Times New Roman" w:cs="Times New Roman"/>
          <w:sz w:val="28"/>
          <w:szCs w:val="28"/>
          <w:lang w:eastAsia="ru-RU"/>
        </w:rPr>
        <w:t xml:space="preserve"> </w:t>
      </w:r>
      <w:r w:rsidR="008073FB" w:rsidRPr="006B2E0B">
        <w:rPr>
          <w:rFonts w:ascii="Times New Roman" w:eastAsia="Times New Roman" w:hAnsi="Times New Roman" w:cs="Times New Roman"/>
          <w:sz w:val="28"/>
          <w:szCs w:val="28"/>
          <w:lang w:eastAsia="ru-RU"/>
        </w:rPr>
        <w:t xml:space="preserve">Существуют риски увеличения объемов </w:t>
      </w:r>
      <w:r w:rsidR="008073FB" w:rsidRPr="006B2E0B">
        <w:rPr>
          <w:rFonts w:ascii="Times New Roman" w:eastAsia="Calibri" w:hAnsi="Times New Roman" w:cs="Times New Roman"/>
          <w:sz w:val="28"/>
          <w:szCs w:val="28"/>
        </w:rPr>
        <w:t>незавершенного строительства</w:t>
      </w:r>
      <w:r w:rsidR="008073FB" w:rsidRPr="006B2E0B">
        <w:rPr>
          <w:rFonts w:ascii="Times New Roman" w:eastAsia="Times New Roman" w:hAnsi="Times New Roman" w:cs="Times New Roman"/>
          <w:sz w:val="28"/>
          <w:szCs w:val="28"/>
          <w:lang w:eastAsia="ru-RU"/>
        </w:rPr>
        <w:t xml:space="preserve"> в связи с отсутствием в Проекте бюджета заявленных ГАБС бюджетных ассигнований в сумме 60 866,5 тыс. рублей на объекты:</w:t>
      </w:r>
    </w:p>
    <w:p w:rsidR="008073FB" w:rsidRPr="006B2E0B" w:rsidRDefault="008073FB" w:rsidP="007B0A61">
      <w:pPr>
        <w:widowControl w:val="0"/>
        <w:spacing w:after="0" w:line="240" w:lineRule="auto"/>
        <w:ind w:firstLine="709"/>
        <w:jc w:val="both"/>
        <w:rPr>
          <w:rFonts w:ascii="Times New Roman" w:eastAsia="Calibri" w:hAnsi="Times New Roman" w:cs="Times New Roman"/>
          <w:sz w:val="28"/>
          <w:szCs w:val="28"/>
        </w:rPr>
      </w:pPr>
      <w:r w:rsidRPr="006B2E0B">
        <w:rPr>
          <w:rFonts w:ascii="Times New Roman" w:eastAsia="Calibri" w:hAnsi="Times New Roman" w:cs="Times New Roman"/>
          <w:sz w:val="28"/>
          <w:szCs w:val="28"/>
        </w:rPr>
        <w:t xml:space="preserve">- «Физкультурно-оздоровительный клуб «Спорт» по ул. Сормовской, 179» на выполнение ПИР - 21 248,8 тыс. рублей; </w:t>
      </w:r>
    </w:p>
    <w:p w:rsidR="008073FB" w:rsidRPr="006B2E0B" w:rsidRDefault="008073FB" w:rsidP="007B0A61">
      <w:pPr>
        <w:widowControl w:val="0"/>
        <w:spacing w:after="0" w:line="240" w:lineRule="auto"/>
        <w:ind w:firstLine="709"/>
        <w:jc w:val="both"/>
        <w:rPr>
          <w:rFonts w:ascii="Times New Roman" w:eastAsia="Times New Roman" w:hAnsi="Times New Roman" w:cs="Times New Roman"/>
          <w:sz w:val="28"/>
          <w:szCs w:val="28"/>
          <w:lang w:eastAsia="ru-RU"/>
        </w:rPr>
      </w:pPr>
      <w:r w:rsidRPr="006B2E0B">
        <w:rPr>
          <w:rFonts w:ascii="Times New Roman" w:eastAsia="Times New Roman" w:hAnsi="Times New Roman" w:cs="Times New Roman"/>
          <w:sz w:val="28"/>
          <w:szCs w:val="28"/>
          <w:lang w:eastAsia="ru-RU"/>
        </w:rPr>
        <w:t>- строительство новых сетей наружного освещения</w:t>
      </w:r>
      <w:r w:rsidRPr="006B2E0B">
        <w:rPr>
          <w:rFonts w:ascii="Times New Roman" w:eastAsia="Calibri" w:hAnsi="Times New Roman" w:cs="Times New Roman"/>
          <w:sz w:val="28"/>
          <w:szCs w:val="28"/>
        </w:rPr>
        <w:t xml:space="preserve"> -</w:t>
      </w:r>
      <w:r w:rsidRPr="006B2E0B">
        <w:rPr>
          <w:rFonts w:ascii="Times New Roman" w:eastAsia="Times New Roman" w:hAnsi="Times New Roman" w:cs="Times New Roman"/>
          <w:sz w:val="28"/>
          <w:szCs w:val="28"/>
          <w:lang w:eastAsia="ru-RU"/>
        </w:rPr>
        <w:t xml:space="preserve"> 39 617,7 тыс. рублей по 13 объектам, из которых по 10 объектам в 2022 году разработаны ПИР на сумму 4 114,9 тыс. рублей.</w:t>
      </w:r>
    </w:p>
    <w:p w:rsidR="008073FB" w:rsidRPr="006B2E0B" w:rsidRDefault="008073FB" w:rsidP="007B0A61">
      <w:pPr>
        <w:widowControl w:val="0"/>
        <w:spacing w:after="0" w:line="240" w:lineRule="auto"/>
        <w:ind w:firstLine="709"/>
        <w:jc w:val="both"/>
        <w:rPr>
          <w:rFonts w:ascii="Times New Roman" w:eastAsia="Times New Roman" w:hAnsi="Times New Roman" w:cs="Times New Roman"/>
          <w:sz w:val="28"/>
          <w:szCs w:val="28"/>
          <w:lang w:eastAsia="ru-RU"/>
        </w:rPr>
      </w:pPr>
      <w:r w:rsidRPr="006B2E0B">
        <w:rPr>
          <w:rFonts w:ascii="Times New Roman" w:eastAsia="Times New Roman" w:hAnsi="Times New Roman" w:cs="Times New Roman"/>
          <w:sz w:val="28"/>
          <w:szCs w:val="28"/>
          <w:lang w:eastAsia="ru-RU"/>
        </w:rPr>
        <w:t xml:space="preserve">Не предусмотрены бюджетные ассигнования в сумме 1 777 722,6 тыс. рублей на строительство </w:t>
      </w:r>
      <w:r w:rsidR="00DF1DF5" w:rsidRPr="006B2E0B">
        <w:rPr>
          <w:rFonts w:ascii="Times New Roman" w:eastAsia="Times New Roman" w:hAnsi="Times New Roman" w:cs="Times New Roman"/>
          <w:sz w:val="28"/>
          <w:szCs w:val="28"/>
          <w:lang w:eastAsia="ru-RU"/>
        </w:rPr>
        <w:t xml:space="preserve">(реконструкцию) </w:t>
      </w:r>
      <w:r w:rsidRPr="006B2E0B">
        <w:rPr>
          <w:rFonts w:ascii="Times New Roman" w:eastAsia="Times New Roman" w:hAnsi="Times New Roman" w:cs="Times New Roman"/>
          <w:sz w:val="28"/>
          <w:szCs w:val="28"/>
          <w:lang w:eastAsia="ru-RU"/>
        </w:rPr>
        <w:t>14 объектов</w:t>
      </w:r>
      <w:r w:rsidR="00DF1DF5" w:rsidRPr="006B2E0B">
        <w:rPr>
          <w:rFonts w:ascii="Times New Roman" w:eastAsia="Times New Roman" w:hAnsi="Times New Roman" w:cs="Times New Roman"/>
          <w:sz w:val="28"/>
          <w:szCs w:val="28"/>
          <w:lang w:eastAsia="ru-RU"/>
        </w:rPr>
        <w:t xml:space="preserve"> дорожного хозяйства </w:t>
      </w:r>
      <w:r w:rsidRPr="006B2E0B">
        <w:rPr>
          <w:rFonts w:ascii="Times New Roman" w:eastAsia="Times New Roman" w:hAnsi="Times New Roman" w:cs="Times New Roman"/>
          <w:sz w:val="28"/>
          <w:szCs w:val="28"/>
          <w:lang w:eastAsia="ru-RU"/>
        </w:rPr>
        <w:t>с изготовленными в 2019-2022 годы ПИР и ПСД на сумму 390 860,3 тыс. рублей, что влечет за собой риск неэффективных расходов.</w:t>
      </w:r>
    </w:p>
    <w:p w:rsidR="008073FB" w:rsidRPr="006B2E0B" w:rsidRDefault="008073FB" w:rsidP="007B0A61">
      <w:pPr>
        <w:widowControl w:val="0"/>
        <w:spacing w:after="0" w:line="240" w:lineRule="auto"/>
        <w:ind w:firstLine="709"/>
        <w:jc w:val="both"/>
        <w:rPr>
          <w:rFonts w:ascii="Times New Roman" w:eastAsia="Calibri" w:hAnsi="Times New Roman" w:cs="Times New Roman"/>
          <w:sz w:val="28"/>
          <w:szCs w:val="28"/>
        </w:rPr>
      </w:pPr>
      <w:r w:rsidRPr="006B2E0B">
        <w:rPr>
          <w:rFonts w:ascii="Times New Roman" w:eastAsia="Calibri" w:hAnsi="Times New Roman" w:cs="Times New Roman"/>
          <w:sz w:val="28"/>
          <w:szCs w:val="28"/>
        </w:rPr>
        <w:t>В общем объеме незавершенного строительства стоимость разработанной ПСД и ПИР составляет 12% - 1 997 066,7 тыс. рублей по 411 объектам, 35% из них: не используются 42 объекта - 479 573,4 тыс. рублей или планируются к списанию 157 объектов - 225 203,5 тыс. рублей.</w:t>
      </w:r>
    </w:p>
    <w:p w:rsidR="008073FB" w:rsidRPr="006B2E0B" w:rsidRDefault="008073FB" w:rsidP="007B0A61">
      <w:pPr>
        <w:widowControl w:val="0"/>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B2E0B">
        <w:rPr>
          <w:rFonts w:ascii="Times New Roman" w:eastAsia="Times New Roman" w:hAnsi="Times New Roman" w:cs="Times New Roman"/>
          <w:sz w:val="28"/>
          <w:szCs w:val="28"/>
          <w:shd w:val="clear" w:color="auto" w:fill="FFFFFF"/>
          <w:lang w:eastAsia="ru-RU"/>
        </w:rPr>
        <w:t>За период 2020-2022 годы переведены в состав основных средств и включены в Реестр муниципального имущества 192 объекта</w:t>
      </w:r>
      <w:r w:rsidR="007B0A61" w:rsidRPr="006B2E0B">
        <w:rPr>
          <w:rFonts w:ascii="Times New Roman" w:eastAsia="Times New Roman" w:hAnsi="Times New Roman" w:cs="Times New Roman"/>
          <w:sz w:val="28"/>
          <w:szCs w:val="28"/>
          <w:shd w:val="clear" w:color="auto" w:fill="FFFFFF"/>
          <w:lang w:eastAsia="ru-RU"/>
        </w:rPr>
        <w:t xml:space="preserve"> незавершенного строительства</w:t>
      </w:r>
      <w:r w:rsidRPr="006B2E0B">
        <w:rPr>
          <w:rFonts w:ascii="Times New Roman" w:eastAsia="Times New Roman" w:hAnsi="Times New Roman" w:cs="Times New Roman"/>
          <w:sz w:val="28"/>
          <w:szCs w:val="28"/>
          <w:shd w:val="clear" w:color="auto" w:fill="FFFFFF"/>
          <w:lang w:eastAsia="ru-RU"/>
        </w:rPr>
        <w:t xml:space="preserve"> стоимостью 10 032 960,3 тыс. рублей, списаны затраты по решению межведомственной комиссии, комиссий учреждений, переданы эксплуатирующим организациям затраты в сумме 1 493 570,9 тыс. рублей по 226 объектам. </w:t>
      </w:r>
    </w:p>
    <w:p w:rsidR="008073FB" w:rsidRPr="006B2E0B" w:rsidRDefault="008073FB" w:rsidP="007B0A61">
      <w:pPr>
        <w:widowControl w:val="0"/>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B2E0B">
        <w:rPr>
          <w:rFonts w:ascii="Times New Roman" w:eastAsia="Times New Roman" w:hAnsi="Times New Roman" w:cs="Times New Roman"/>
          <w:sz w:val="28"/>
          <w:szCs w:val="28"/>
          <w:shd w:val="clear" w:color="auto" w:fill="FFFFFF"/>
          <w:lang w:eastAsia="ru-RU"/>
        </w:rPr>
        <w:t>Объем незавершенного строительства на 01.10.2022 увеличился на 3% и составил 16 459 916,1 тыс. рублей по 629 объектам, в том числе:</w:t>
      </w:r>
    </w:p>
    <w:p w:rsidR="008073FB" w:rsidRPr="006B2E0B" w:rsidRDefault="008073FB" w:rsidP="007B0A61">
      <w:pPr>
        <w:widowControl w:val="0"/>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B2E0B">
        <w:rPr>
          <w:rFonts w:ascii="Times New Roman" w:eastAsia="Times New Roman" w:hAnsi="Times New Roman" w:cs="Times New Roman"/>
          <w:sz w:val="28"/>
          <w:szCs w:val="28"/>
          <w:shd w:val="clear" w:color="auto" w:fill="FFFFFF"/>
          <w:lang w:eastAsia="ru-RU"/>
        </w:rPr>
        <w:t>- в строительстве 286 объектов на сумму 3 181 711,8 тыс. рублей (20%);</w:t>
      </w:r>
    </w:p>
    <w:p w:rsidR="008073FB" w:rsidRPr="006B2E0B" w:rsidRDefault="008073FB" w:rsidP="007B0A61">
      <w:pPr>
        <w:widowControl w:val="0"/>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B2E0B">
        <w:rPr>
          <w:rFonts w:ascii="Times New Roman" w:eastAsia="Times New Roman" w:hAnsi="Times New Roman" w:cs="Times New Roman"/>
          <w:sz w:val="28"/>
          <w:szCs w:val="28"/>
          <w:shd w:val="clear" w:color="auto" w:fill="FFFFFF"/>
          <w:lang w:eastAsia="ru-RU"/>
        </w:rPr>
        <w:t>- завершены строительством и ведется включение в Реестр 33 объектов на сумму 3 166 499,0 тыс. рублей (19%);</w:t>
      </w:r>
    </w:p>
    <w:p w:rsidR="008073FB" w:rsidRPr="006B2E0B" w:rsidRDefault="008073FB" w:rsidP="007B0A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2E0B">
        <w:rPr>
          <w:rFonts w:ascii="Times New Roman" w:eastAsia="Calibri" w:hAnsi="Times New Roman" w:cs="Times New Roman"/>
          <w:sz w:val="28"/>
          <w:szCs w:val="28"/>
        </w:rPr>
        <w:t xml:space="preserve">- </w:t>
      </w:r>
      <w:r w:rsidRPr="006B2E0B">
        <w:rPr>
          <w:rFonts w:ascii="Times New Roman" w:eastAsia="Times New Roman" w:hAnsi="Times New Roman" w:cs="Times New Roman"/>
          <w:sz w:val="28"/>
          <w:szCs w:val="28"/>
          <w:lang w:eastAsia="ru-RU"/>
        </w:rPr>
        <w:t>эксплуатируются без ввода в эксплуатацию</w:t>
      </w:r>
      <w:r w:rsidRPr="006B2E0B">
        <w:rPr>
          <w:rFonts w:ascii="Times New Roman" w:eastAsia="Calibri" w:hAnsi="Times New Roman" w:cs="Times New Roman"/>
          <w:sz w:val="28"/>
          <w:szCs w:val="28"/>
        </w:rPr>
        <w:t xml:space="preserve"> 68 </w:t>
      </w:r>
      <w:r w:rsidRPr="006B2E0B">
        <w:rPr>
          <w:rFonts w:ascii="Times New Roman" w:eastAsia="Times New Roman" w:hAnsi="Times New Roman" w:cs="Times New Roman"/>
          <w:sz w:val="28"/>
          <w:szCs w:val="28"/>
          <w:lang w:eastAsia="ru-RU"/>
        </w:rPr>
        <w:t>объектов - 7 465 403,8 тыс. рублей (45%);</w:t>
      </w:r>
    </w:p>
    <w:p w:rsidR="008073FB" w:rsidRPr="006B2E0B" w:rsidRDefault="008073FB" w:rsidP="007B0A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2E0B">
        <w:rPr>
          <w:rFonts w:ascii="Times New Roman" w:eastAsia="Times New Roman" w:hAnsi="Times New Roman" w:cs="Times New Roman"/>
          <w:sz w:val="28"/>
          <w:szCs w:val="28"/>
          <w:lang w:eastAsia="ru-RU"/>
        </w:rPr>
        <w:t xml:space="preserve">- </w:t>
      </w:r>
      <w:r w:rsidRPr="006B2E0B">
        <w:rPr>
          <w:rFonts w:ascii="Times New Roman" w:eastAsia="Times New Roman" w:hAnsi="Times New Roman" w:cs="Times New Roman"/>
          <w:sz w:val="28"/>
          <w:szCs w:val="28"/>
          <w:shd w:val="clear" w:color="auto" w:fill="FFFFFF"/>
          <w:lang w:eastAsia="ru-RU"/>
        </w:rPr>
        <w:t>приостановлены 10 объектов - 2 127 876,1 тыс. рублей</w:t>
      </w:r>
      <w:r w:rsidRPr="006B2E0B">
        <w:rPr>
          <w:rFonts w:ascii="Times New Roman" w:eastAsia="Times New Roman" w:hAnsi="Times New Roman" w:cs="Times New Roman"/>
          <w:sz w:val="28"/>
          <w:szCs w:val="28"/>
          <w:lang w:eastAsia="ru-RU"/>
        </w:rPr>
        <w:t xml:space="preserve"> (13%); </w:t>
      </w:r>
    </w:p>
    <w:p w:rsidR="007B0A61" w:rsidRPr="006B2E0B" w:rsidRDefault="008073FB" w:rsidP="007B0A61">
      <w:pPr>
        <w:widowControl w:val="0"/>
        <w:autoSpaceDE w:val="0"/>
        <w:autoSpaceDN w:val="0"/>
        <w:spacing w:after="0" w:line="240" w:lineRule="auto"/>
        <w:ind w:firstLine="709"/>
        <w:jc w:val="both"/>
        <w:rPr>
          <w:rFonts w:ascii="Times New Roman" w:eastAsia="Calibri" w:hAnsi="Times New Roman" w:cs="Times New Roman"/>
          <w:i/>
          <w:sz w:val="24"/>
          <w:szCs w:val="24"/>
        </w:rPr>
      </w:pPr>
      <w:r w:rsidRPr="006B2E0B">
        <w:rPr>
          <w:rFonts w:ascii="Times New Roman" w:eastAsia="Times New Roman" w:hAnsi="Times New Roman" w:cs="Times New Roman"/>
          <w:sz w:val="28"/>
          <w:szCs w:val="28"/>
          <w:lang w:eastAsia="ru-RU"/>
        </w:rPr>
        <w:t>- подлежит списанию 232 объекта - 518 425,4 тыс. рублей (3%).</w:t>
      </w:r>
    </w:p>
    <w:p w:rsidR="006E6BC8" w:rsidRPr="006B2E0B" w:rsidRDefault="007B0A61" w:rsidP="006E6BC8">
      <w:pPr>
        <w:tabs>
          <w:tab w:val="left" w:pos="1080"/>
        </w:tabs>
        <w:spacing w:after="0" w:line="240" w:lineRule="auto"/>
        <w:ind w:right="-1" w:firstLine="709"/>
        <w:jc w:val="both"/>
        <w:rPr>
          <w:rFonts w:ascii="Times New Roman" w:hAnsi="Times New Roman" w:cs="Times New Roman"/>
          <w:sz w:val="28"/>
          <w:szCs w:val="28"/>
        </w:rPr>
      </w:pPr>
      <w:r w:rsidRPr="006B2E0B">
        <w:rPr>
          <w:rFonts w:ascii="Times New Roman" w:eastAsia="Calibri" w:hAnsi="Times New Roman" w:cs="Times New Roman"/>
          <w:sz w:val="28"/>
          <w:szCs w:val="28"/>
        </w:rPr>
        <w:t>4.6. Несмотря на произошедшее увеличение доходных источников Дорожного фонда, в 2023-2025 годах он сформирован в недостаточном объеме для реализации необходимых мероприятий муниципального образования, связанных со строительством, ремонтом, содержанием автомобил</w:t>
      </w:r>
      <w:r w:rsidR="006E6BC8" w:rsidRPr="006B2E0B">
        <w:rPr>
          <w:rFonts w:ascii="Times New Roman" w:eastAsia="Calibri" w:hAnsi="Times New Roman" w:cs="Times New Roman"/>
          <w:sz w:val="28"/>
          <w:szCs w:val="28"/>
        </w:rPr>
        <w:t>ьных дорог</w:t>
      </w:r>
      <w:r w:rsidRPr="006B2E0B">
        <w:rPr>
          <w:rFonts w:ascii="Times New Roman" w:eastAsia="Calibri" w:hAnsi="Times New Roman" w:cs="Times New Roman"/>
          <w:sz w:val="28"/>
          <w:szCs w:val="28"/>
        </w:rPr>
        <w:t xml:space="preserve">. </w:t>
      </w:r>
      <w:r w:rsidR="006E6BC8" w:rsidRPr="006B2E0B">
        <w:rPr>
          <w:rFonts w:ascii="Times New Roman" w:hAnsi="Times New Roman" w:cs="Times New Roman"/>
          <w:sz w:val="28"/>
          <w:szCs w:val="28"/>
        </w:rPr>
        <w:t>Из 19 источников доходов Дорожного фонда в его формировании не задействованы 6.</w:t>
      </w:r>
    </w:p>
    <w:p w:rsidR="007B0A61" w:rsidRPr="006B2E0B" w:rsidRDefault="007B0A61" w:rsidP="007B0A61">
      <w:pPr>
        <w:spacing w:after="0" w:line="240" w:lineRule="auto"/>
        <w:ind w:firstLine="708"/>
        <w:jc w:val="both"/>
        <w:rPr>
          <w:rFonts w:ascii="Times New Roman" w:eastAsia="Calibri" w:hAnsi="Times New Roman" w:cs="Times New Roman"/>
          <w:sz w:val="28"/>
          <w:szCs w:val="28"/>
        </w:rPr>
      </w:pPr>
      <w:r w:rsidRPr="006B2E0B">
        <w:rPr>
          <w:rFonts w:ascii="Times New Roman" w:eastAsia="Calibri" w:hAnsi="Times New Roman" w:cs="Times New Roman"/>
          <w:sz w:val="28"/>
          <w:szCs w:val="28"/>
        </w:rPr>
        <w:lastRenderedPageBreak/>
        <w:t>Заявленная потребность на ук</w:t>
      </w:r>
      <w:r w:rsidR="00E4781B" w:rsidRPr="006B2E0B">
        <w:rPr>
          <w:rFonts w:ascii="Times New Roman" w:eastAsia="Calibri" w:hAnsi="Times New Roman" w:cs="Times New Roman"/>
          <w:sz w:val="28"/>
          <w:szCs w:val="28"/>
        </w:rPr>
        <w:t>азанные цели обеспечена на 4,6</w:t>
      </w:r>
      <w:r w:rsidRPr="006B2E0B">
        <w:rPr>
          <w:rFonts w:ascii="Times New Roman" w:eastAsia="Calibri" w:hAnsi="Times New Roman" w:cs="Times New Roman"/>
          <w:sz w:val="28"/>
          <w:szCs w:val="28"/>
        </w:rPr>
        <w:t>% от среднегодовых расходов предшествующих периодов.</w:t>
      </w:r>
    </w:p>
    <w:p w:rsidR="00A2649F" w:rsidRPr="006B2E0B" w:rsidRDefault="00BA133A" w:rsidP="00A2649F">
      <w:pPr>
        <w:spacing w:after="0" w:line="240" w:lineRule="auto"/>
        <w:ind w:firstLine="709"/>
        <w:contextualSpacing/>
        <w:jc w:val="both"/>
        <w:rPr>
          <w:rFonts w:ascii="Times New Roman" w:eastAsia="Calibri" w:hAnsi="Times New Roman" w:cs="Times New Roman"/>
          <w:color w:val="000000" w:themeColor="text1"/>
          <w:sz w:val="28"/>
          <w:szCs w:val="28"/>
        </w:rPr>
      </w:pPr>
      <w:r w:rsidRPr="006B2E0B">
        <w:rPr>
          <w:rFonts w:ascii="Times New Roman" w:eastAsia="Calibri" w:hAnsi="Times New Roman" w:cs="Times New Roman"/>
          <w:color w:val="000000" w:themeColor="text1"/>
          <w:sz w:val="28"/>
          <w:szCs w:val="28"/>
        </w:rPr>
        <w:t>4.7</w:t>
      </w:r>
      <w:r w:rsidR="006F7AB7" w:rsidRPr="006B2E0B">
        <w:rPr>
          <w:rFonts w:ascii="Times New Roman" w:eastAsia="Calibri" w:hAnsi="Times New Roman" w:cs="Times New Roman"/>
          <w:color w:val="000000" w:themeColor="text1"/>
          <w:sz w:val="28"/>
          <w:szCs w:val="28"/>
        </w:rPr>
        <w:t xml:space="preserve">. </w:t>
      </w:r>
      <w:r w:rsidR="00A2649F" w:rsidRPr="006B2E0B">
        <w:rPr>
          <w:rFonts w:ascii="Times New Roman" w:eastAsia="Calibri" w:hAnsi="Times New Roman" w:cs="Times New Roman"/>
          <w:color w:val="000000" w:themeColor="text1"/>
          <w:sz w:val="28"/>
          <w:szCs w:val="28"/>
        </w:rPr>
        <w:t>Проект решения о бюджете сформирован на основе 24 Программ, расходы по которым в 2023 году запланированы в объеме 50 627 350,5 тыс. рублей (92,2% от общего объ</w:t>
      </w:r>
      <w:r w:rsidR="009A6341" w:rsidRPr="006B2E0B">
        <w:rPr>
          <w:rFonts w:ascii="Times New Roman" w:eastAsia="Calibri" w:hAnsi="Times New Roman" w:cs="Times New Roman"/>
          <w:color w:val="000000" w:themeColor="text1"/>
          <w:sz w:val="28"/>
          <w:szCs w:val="28"/>
        </w:rPr>
        <w:t>е</w:t>
      </w:r>
      <w:r w:rsidR="00A2649F" w:rsidRPr="006B2E0B">
        <w:rPr>
          <w:rFonts w:ascii="Times New Roman" w:eastAsia="Calibri" w:hAnsi="Times New Roman" w:cs="Times New Roman"/>
          <w:color w:val="000000" w:themeColor="text1"/>
          <w:sz w:val="28"/>
          <w:szCs w:val="28"/>
        </w:rPr>
        <w:t xml:space="preserve">ма расходов бюджета), в том числе: федеральный бюджет </w:t>
      </w:r>
      <w:r w:rsidR="008C6647" w:rsidRPr="006B2E0B">
        <w:rPr>
          <w:rFonts w:ascii="Times New Roman" w:eastAsia="Calibri" w:hAnsi="Times New Roman" w:cs="Times New Roman"/>
          <w:color w:val="000000" w:themeColor="text1"/>
          <w:sz w:val="28"/>
          <w:szCs w:val="28"/>
        </w:rPr>
        <w:t>-</w:t>
      </w:r>
      <w:r w:rsidR="00A2649F" w:rsidRPr="006B2E0B">
        <w:rPr>
          <w:rFonts w:ascii="Times New Roman" w:eastAsia="Calibri" w:hAnsi="Times New Roman" w:cs="Times New Roman"/>
          <w:color w:val="000000" w:themeColor="text1"/>
          <w:sz w:val="28"/>
          <w:szCs w:val="28"/>
        </w:rPr>
        <w:t xml:space="preserve"> 8 137 234,9 тыс. рублей, краевой </w:t>
      </w:r>
      <w:r w:rsidR="008C6647" w:rsidRPr="006B2E0B">
        <w:rPr>
          <w:rFonts w:ascii="Times New Roman" w:eastAsia="Calibri" w:hAnsi="Times New Roman" w:cs="Times New Roman"/>
          <w:color w:val="000000" w:themeColor="text1"/>
          <w:sz w:val="28"/>
          <w:szCs w:val="28"/>
        </w:rPr>
        <w:t>-</w:t>
      </w:r>
      <w:r w:rsidR="00A2649F" w:rsidRPr="006B2E0B">
        <w:rPr>
          <w:rFonts w:ascii="Times New Roman" w:eastAsia="Calibri" w:hAnsi="Times New Roman" w:cs="Times New Roman"/>
          <w:color w:val="000000" w:themeColor="text1"/>
          <w:sz w:val="28"/>
          <w:szCs w:val="28"/>
        </w:rPr>
        <w:t xml:space="preserve"> 19 308 456,5 тыс. рублей, местный </w:t>
      </w:r>
      <w:r w:rsidR="008C6647" w:rsidRPr="006B2E0B">
        <w:rPr>
          <w:rFonts w:ascii="Times New Roman" w:eastAsia="Calibri" w:hAnsi="Times New Roman" w:cs="Times New Roman"/>
          <w:color w:val="000000" w:themeColor="text1"/>
          <w:sz w:val="28"/>
          <w:szCs w:val="28"/>
        </w:rPr>
        <w:t>-</w:t>
      </w:r>
      <w:r w:rsidR="00A2649F" w:rsidRPr="006B2E0B">
        <w:rPr>
          <w:rFonts w:ascii="Times New Roman" w:eastAsia="Calibri" w:hAnsi="Times New Roman" w:cs="Times New Roman"/>
          <w:color w:val="000000" w:themeColor="text1"/>
          <w:sz w:val="28"/>
          <w:szCs w:val="28"/>
        </w:rPr>
        <w:t xml:space="preserve"> 23 181 659,1 тыс. рублей. На 2024 </w:t>
      </w:r>
      <w:r w:rsidR="008C6647" w:rsidRPr="006B2E0B">
        <w:rPr>
          <w:rFonts w:ascii="Times New Roman" w:eastAsia="Calibri" w:hAnsi="Times New Roman" w:cs="Times New Roman"/>
          <w:color w:val="000000" w:themeColor="text1"/>
          <w:sz w:val="28"/>
          <w:szCs w:val="28"/>
        </w:rPr>
        <w:t>-</w:t>
      </w:r>
      <w:r w:rsidR="00A2649F" w:rsidRPr="006B2E0B">
        <w:rPr>
          <w:rFonts w:ascii="Times New Roman" w:eastAsia="Calibri" w:hAnsi="Times New Roman" w:cs="Times New Roman"/>
          <w:color w:val="000000" w:themeColor="text1"/>
          <w:sz w:val="28"/>
          <w:szCs w:val="28"/>
        </w:rPr>
        <w:t xml:space="preserve"> 2025 годы предусмотрено 40 382 631,7 тыс. рублей и 36 688 211,9 тыс. рублей соответственно.</w:t>
      </w:r>
    </w:p>
    <w:p w:rsidR="006F7AB7" w:rsidRPr="006B2E0B" w:rsidRDefault="006F7AB7" w:rsidP="006F7AB7">
      <w:pPr>
        <w:spacing w:after="0" w:line="240" w:lineRule="auto"/>
        <w:ind w:firstLine="709"/>
        <w:contextualSpacing/>
        <w:jc w:val="both"/>
        <w:rPr>
          <w:rFonts w:ascii="Times New Roman" w:eastAsia="Calibri" w:hAnsi="Times New Roman" w:cs="Times New Roman"/>
          <w:color w:val="000000" w:themeColor="text1"/>
          <w:sz w:val="28"/>
          <w:szCs w:val="28"/>
        </w:rPr>
      </w:pPr>
      <w:r w:rsidRPr="006B2E0B">
        <w:rPr>
          <w:rFonts w:ascii="Times New Roman" w:eastAsia="Calibri" w:hAnsi="Times New Roman" w:cs="Times New Roman"/>
          <w:color w:val="000000" w:themeColor="text1"/>
          <w:sz w:val="28"/>
          <w:szCs w:val="28"/>
        </w:rPr>
        <w:t xml:space="preserve">В нарушение ст. 172 </w:t>
      </w:r>
      <w:r w:rsidR="008C6647" w:rsidRPr="006B2E0B">
        <w:rPr>
          <w:rFonts w:ascii="Times New Roman" w:eastAsia="Calibri" w:hAnsi="Times New Roman" w:cs="Times New Roman"/>
          <w:color w:val="000000" w:themeColor="text1"/>
          <w:sz w:val="28"/>
          <w:szCs w:val="28"/>
        </w:rPr>
        <w:t>БК</w:t>
      </w:r>
      <w:r w:rsidRPr="006B2E0B">
        <w:rPr>
          <w:rFonts w:ascii="Times New Roman" w:eastAsia="Calibri" w:hAnsi="Times New Roman" w:cs="Times New Roman"/>
          <w:color w:val="000000" w:themeColor="text1"/>
          <w:sz w:val="28"/>
          <w:szCs w:val="28"/>
        </w:rPr>
        <w:t xml:space="preserve"> РФ при составлении проекта местного бюджета проекты Программ, предлагаемые к принятию или изменению, большинством координаторов Программ (16 из 24) не составлялись, исполнителям мероприятий (при необходимости) не направлялись, планирование расходов фактически осуществлялось на основании расчетной потребности ГРБС.</w:t>
      </w:r>
    </w:p>
    <w:p w:rsidR="006F7AB7" w:rsidRPr="006B2E0B" w:rsidRDefault="006F7AB7" w:rsidP="006F7AB7">
      <w:pPr>
        <w:spacing w:after="0" w:line="240" w:lineRule="auto"/>
        <w:ind w:firstLine="709"/>
        <w:contextualSpacing/>
        <w:jc w:val="both"/>
        <w:rPr>
          <w:rFonts w:ascii="Times New Roman" w:eastAsia="Calibri" w:hAnsi="Times New Roman" w:cs="Times New Roman"/>
          <w:color w:val="000000" w:themeColor="text1"/>
          <w:sz w:val="28"/>
          <w:szCs w:val="28"/>
        </w:rPr>
      </w:pPr>
      <w:r w:rsidRPr="006B2E0B">
        <w:rPr>
          <w:rFonts w:ascii="Times New Roman" w:eastAsia="Calibri" w:hAnsi="Times New Roman" w:cs="Times New Roman"/>
          <w:color w:val="000000" w:themeColor="text1"/>
          <w:sz w:val="28"/>
          <w:szCs w:val="28"/>
        </w:rPr>
        <w:t>В нарушение п. 9 Порядка разработки муниципальных программ проекты постановлений по 19 Программам из 24 не содержат необходимые приложения, отражающие уточненный перечень мероприятий Программ, целевые показатели и другое, что не позволяет дать оценку целесообразности и результативности планирования финансовых ресурсов, взаимоувязанную и комплексную оценку достижения целей социально-экономического развития МО город Краснодар в 2023-2025 год</w:t>
      </w:r>
      <w:r w:rsidR="00214B61">
        <w:rPr>
          <w:rFonts w:ascii="Times New Roman" w:eastAsia="Calibri" w:hAnsi="Times New Roman" w:cs="Times New Roman"/>
          <w:color w:val="000000" w:themeColor="text1"/>
          <w:sz w:val="28"/>
          <w:szCs w:val="28"/>
        </w:rPr>
        <w:t>ы</w:t>
      </w:r>
      <w:r w:rsidRPr="006B2E0B">
        <w:rPr>
          <w:rFonts w:ascii="Times New Roman" w:eastAsia="Calibri" w:hAnsi="Times New Roman" w:cs="Times New Roman"/>
          <w:color w:val="000000" w:themeColor="text1"/>
          <w:sz w:val="28"/>
          <w:szCs w:val="28"/>
        </w:rPr>
        <w:t>.</w:t>
      </w:r>
    </w:p>
    <w:p w:rsidR="006F7AB7" w:rsidRPr="006B2E0B" w:rsidRDefault="006F7AB7" w:rsidP="006F7AB7">
      <w:pPr>
        <w:spacing w:after="0" w:line="240" w:lineRule="auto"/>
        <w:ind w:firstLine="709"/>
        <w:contextualSpacing/>
        <w:jc w:val="both"/>
        <w:rPr>
          <w:rFonts w:ascii="Times New Roman" w:eastAsia="Calibri" w:hAnsi="Times New Roman" w:cs="Times New Roman"/>
          <w:color w:val="000000" w:themeColor="text1"/>
          <w:sz w:val="24"/>
          <w:szCs w:val="28"/>
        </w:rPr>
      </w:pPr>
      <w:r w:rsidRPr="006B2E0B">
        <w:rPr>
          <w:rFonts w:ascii="Times New Roman" w:eastAsia="Calibri" w:hAnsi="Times New Roman" w:cs="Times New Roman"/>
          <w:color w:val="000000" w:themeColor="text1"/>
          <w:sz w:val="28"/>
          <w:szCs w:val="28"/>
        </w:rPr>
        <w:t xml:space="preserve">Необходимо отметить, что Проектом краевого бюджета на 2023 год и плановый период 2024 и 2025 годов предусмотрена реализация 26 государственных программ, из них по 15 предусмотрено выделение субсидий краевого бюджета бюджетам муниципальных образований Краснодарского края.  При этом город Краснодар не является получателем субсидий по таким 6 государственным программам </w:t>
      </w:r>
      <w:r w:rsidRPr="006B2E0B">
        <w:rPr>
          <w:rFonts w:ascii="Times New Roman" w:eastAsia="Calibri" w:hAnsi="Times New Roman" w:cs="Times New Roman"/>
          <w:color w:val="000000" w:themeColor="text1"/>
          <w:sz w:val="24"/>
          <w:szCs w:val="28"/>
        </w:rPr>
        <w:t>(«Доступная среда», «Обеспечение безопасности населения», «Охрана окружающей среды, воспроизводство и использование природных ресурсов, развитие лесного хозяйства», «Развитие санаторно-курортного и туристского комплекса», «Развитие сельского хозяйства и регулирование рынков сельскохозяйственной продукции, сырья и продовольствия», «Развитие топливно-энергетического комплекса»).</w:t>
      </w:r>
    </w:p>
    <w:p w:rsidR="006F7AB7" w:rsidRPr="006B2E0B" w:rsidRDefault="006F7AB7" w:rsidP="006F7AB7">
      <w:pPr>
        <w:spacing w:after="0" w:line="240" w:lineRule="auto"/>
        <w:ind w:firstLine="709"/>
        <w:contextualSpacing/>
        <w:jc w:val="both"/>
        <w:rPr>
          <w:rFonts w:ascii="Times New Roman" w:eastAsia="Calibri" w:hAnsi="Times New Roman" w:cs="Times New Roman"/>
          <w:color w:val="FF0000"/>
          <w:sz w:val="28"/>
          <w:szCs w:val="28"/>
        </w:rPr>
      </w:pPr>
      <w:r w:rsidRPr="006B2E0B">
        <w:rPr>
          <w:rFonts w:ascii="Times New Roman" w:eastAsia="Calibri" w:hAnsi="Times New Roman" w:cs="Times New Roman"/>
          <w:color w:val="000000" w:themeColor="text1"/>
          <w:sz w:val="28"/>
          <w:szCs w:val="28"/>
        </w:rPr>
        <w:t xml:space="preserve">Проект решения о бюджете сформирован с недостаточной обеспеченностью потребности ГРБС в части средств местного бюджета провизорно на общую </w:t>
      </w:r>
      <w:r w:rsidR="00EF1955" w:rsidRPr="006B2E0B">
        <w:rPr>
          <w:rFonts w:ascii="Times New Roman" w:eastAsia="Calibri" w:hAnsi="Times New Roman" w:cs="Times New Roman"/>
          <w:color w:val="000000" w:themeColor="text1"/>
          <w:sz w:val="28"/>
          <w:szCs w:val="28"/>
        </w:rPr>
        <w:t>сумму 2</w:t>
      </w:r>
      <w:r w:rsidR="00FB73DF" w:rsidRPr="006B2E0B">
        <w:rPr>
          <w:rFonts w:ascii="Times New Roman" w:eastAsia="Calibri" w:hAnsi="Times New Roman" w:cs="Times New Roman"/>
          <w:color w:val="000000" w:themeColor="text1"/>
          <w:sz w:val="28"/>
          <w:szCs w:val="28"/>
        </w:rPr>
        <w:t> 196 870,6</w:t>
      </w:r>
      <w:r w:rsidRPr="006B2E0B">
        <w:rPr>
          <w:rFonts w:ascii="Times New Roman" w:eastAsia="Calibri" w:hAnsi="Times New Roman" w:cs="Times New Roman"/>
          <w:color w:val="000000" w:themeColor="text1"/>
          <w:sz w:val="28"/>
          <w:szCs w:val="28"/>
        </w:rPr>
        <w:t xml:space="preserve"> тыс.</w:t>
      </w:r>
      <w:r w:rsidR="00EF1955" w:rsidRPr="006B2E0B">
        <w:rPr>
          <w:rFonts w:ascii="Times New Roman" w:eastAsia="Calibri" w:hAnsi="Times New Roman" w:cs="Times New Roman"/>
          <w:color w:val="000000" w:themeColor="text1"/>
          <w:sz w:val="28"/>
          <w:szCs w:val="28"/>
        </w:rPr>
        <w:t xml:space="preserve"> рублей</w:t>
      </w:r>
      <w:r w:rsidRPr="006B2E0B">
        <w:rPr>
          <w:rFonts w:ascii="Times New Roman" w:eastAsia="Calibri" w:hAnsi="Times New Roman" w:cs="Times New Roman"/>
          <w:color w:val="000000" w:themeColor="text1"/>
          <w:sz w:val="28"/>
          <w:szCs w:val="28"/>
        </w:rPr>
        <w:t xml:space="preserve">, в том числе по Программам: </w:t>
      </w:r>
    </w:p>
    <w:p w:rsidR="00AD2956" w:rsidRPr="006B2E0B" w:rsidRDefault="00AD2956" w:rsidP="00AD2956">
      <w:pPr>
        <w:spacing w:after="0" w:line="240" w:lineRule="auto"/>
        <w:ind w:right="-1" w:firstLine="709"/>
        <w:jc w:val="both"/>
        <w:rPr>
          <w:rFonts w:ascii="Times New Roman" w:eastAsia="Calibri" w:hAnsi="Times New Roman" w:cs="Times New Roman"/>
          <w:color w:val="000000"/>
          <w:sz w:val="24"/>
          <w:szCs w:val="28"/>
        </w:rPr>
      </w:pPr>
      <w:r w:rsidRPr="006B2E0B">
        <w:rPr>
          <w:rFonts w:ascii="Times New Roman" w:eastAsia="Calibri" w:hAnsi="Times New Roman" w:cs="Times New Roman"/>
          <w:color w:val="000000"/>
          <w:sz w:val="28"/>
          <w:szCs w:val="28"/>
        </w:rPr>
        <w:t>- «Развитие образования» - 1</w:t>
      </w:r>
      <w:r w:rsidR="00FB73DF" w:rsidRPr="006B2E0B">
        <w:rPr>
          <w:rFonts w:ascii="Times New Roman" w:eastAsia="Calibri" w:hAnsi="Times New Roman" w:cs="Times New Roman"/>
          <w:color w:val="000000"/>
          <w:sz w:val="28"/>
          <w:szCs w:val="28"/>
        </w:rPr>
        <w:t xml:space="preserve"> </w:t>
      </w:r>
      <w:r w:rsidRPr="006B2E0B">
        <w:rPr>
          <w:rFonts w:ascii="Times New Roman" w:eastAsia="Calibri" w:hAnsi="Times New Roman" w:cs="Times New Roman"/>
          <w:color w:val="000000"/>
          <w:sz w:val="28"/>
          <w:szCs w:val="28"/>
        </w:rPr>
        <w:t xml:space="preserve">249 176,6 тыс. рублей </w:t>
      </w:r>
      <w:r w:rsidRPr="006B2E0B">
        <w:rPr>
          <w:rFonts w:ascii="Times New Roman" w:eastAsia="Calibri" w:hAnsi="Times New Roman" w:cs="Times New Roman"/>
          <w:color w:val="000000"/>
          <w:sz w:val="24"/>
          <w:szCs w:val="28"/>
        </w:rPr>
        <w:t xml:space="preserve">(на меры социальной поддержки </w:t>
      </w:r>
      <w:r w:rsidR="008C6647" w:rsidRPr="006B2E0B">
        <w:rPr>
          <w:rFonts w:ascii="Times New Roman" w:eastAsia="Calibri" w:hAnsi="Times New Roman" w:cs="Times New Roman"/>
          <w:color w:val="000000"/>
          <w:sz w:val="24"/>
          <w:szCs w:val="28"/>
        </w:rPr>
        <w:t>-</w:t>
      </w:r>
      <w:r w:rsidRPr="006B2E0B">
        <w:rPr>
          <w:rFonts w:ascii="Times New Roman" w:eastAsia="Calibri" w:hAnsi="Times New Roman" w:cs="Times New Roman"/>
          <w:color w:val="000000"/>
          <w:sz w:val="24"/>
          <w:szCs w:val="28"/>
        </w:rPr>
        <w:t xml:space="preserve"> 364 515,4 тыс. рублей, на выполнение муниципального задания - 62 500,0 тыс. рублей</w:t>
      </w:r>
      <w:r w:rsidRPr="006B2E0B">
        <w:rPr>
          <w:rFonts w:ascii="Times New Roman" w:eastAsia="Calibri" w:hAnsi="Times New Roman" w:cs="Times New Roman"/>
          <w:sz w:val="24"/>
          <w:szCs w:val="28"/>
        </w:rPr>
        <w:t xml:space="preserve"> (</w:t>
      </w:r>
      <w:r w:rsidRPr="006B2E0B">
        <w:rPr>
          <w:rFonts w:ascii="Times New Roman" w:eastAsia="Calibri" w:hAnsi="Times New Roman" w:cs="Times New Roman"/>
          <w:color w:val="000000"/>
          <w:sz w:val="24"/>
          <w:szCs w:val="28"/>
        </w:rPr>
        <w:t xml:space="preserve">расходы на чистящие, моющие и дезинфицирующие, приобретение мягкого инвентаря), на капитальный ремонт </w:t>
      </w:r>
      <w:r w:rsidR="008C6647" w:rsidRPr="006B2E0B">
        <w:rPr>
          <w:rFonts w:ascii="Times New Roman" w:eastAsia="Calibri" w:hAnsi="Times New Roman" w:cs="Times New Roman"/>
          <w:color w:val="000000"/>
          <w:sz w:val="24"/>
          <w:szCs w:val="28"/>
        </w:rPr>
        <w:t>-</w:t>
      </w:r>
      <w:r w:rsidRPr="006B2E0B">
        <w:rPr>
          <w:rFonts w:ascii="Times New Roman" w:eastAsia="Calibri" w:hAnsi="Times New Roman" w:cs="Times New Roman"/>
          <w:color w:val="000000"/>
          <w:sz w:val="24"/>
          <w:szCs w:val="28"/>
        </w:rPr>
        <w:t xml:space="preserve"> 822 161,2 тыс. рублей)</w:t>
      </w:r>
      <w:r w:rsidR="004D78FF" w:rsidRPr="006B2E0B">
        <w:rPr>
          <w:rFonts w:ascii="Times New Roman" w:eastAsia="Calibri" w:hAnsi="Times New Roman" w:cs="Times New Roman"/>
          <w:color w:val="000000"/>
          <w:sz w:val="24"/>
          <w:szCs w:val="28"/>
        </w:rPr>
        <w:t>;</w:t>
      </w:r>
    </w:p>
    <w:p w:rsidR="00AD2956" w:rsidRPr="006B2E0B" w:rsidRDefault="00AD2956" w:rsidP="00AD2956">
      <w:pPr>
        <w:spacing w:after="0" w:line="240" w:lineRule="auto"/>
        <w:ind w:right="-1" w:firstLine="709"/>
        <w:jc w:val="both"/>
        <w:rPr>
          <w:rFonts w:ascii="Times New Roman" w:eastAsia="Calibri" w:hAnsi="Times New Roman" w:cs="Times New Roman"/>
          <w:sz w:val="24"/>
          <w:szCs w:val="24"/>
          <w:lang w:eastAsia="ru-RU"/>
        </w:rPr>
      </w:pPr>
      <w:r w:rsidRPr="006B2E0B">
        <w:rPr>
          <w:rFonts w:ascii="Times New Roman" w:eastAsia="Calibri" w:hAnsi="Times New Roman" w:cs="Times New Roman"/>
          <w:color w:val="000000"/>
          <w:sz w:val="28"/>
          <w:szCs w:val="28"/>
          <w:lang w:eastAsia="ru-RU"/>
        </w:rPr>
        <w:t xml:space="preserve">- «Развитие культуры» - 259 684,6 тыс. рублей </w:t>
      </w:r>
      <w:r w:rsidRPr="006B2E0B">
        <w:rPr>
          <w:rFonts w:ascii="Times New Roman" w:eastAsia="Calibri" w:hAnsi="Times New Roman" w:cs="Times New Roman"/>
          <w:color w:val="000000"/>
          <w:sz w:val="24"/>
          <w:szCs w:val="24"/>
          <w:lang w:eastAsia="ru-RU"/>
        </w:rPr>
        <w:t>(</w:t>
      </w:r>
      <w:r w:rsidR="00B82CE0" w:rsidRPr="006B2E0B">
        <w:rPr>
          <w:rFonts w:ascii="Times New Roman" w:eastAsia="Calibri" w:hAnsi="Times New Roman" w:cs="Times New Roman"/>
          <w:sz w:val="24"/>
          <w:szCs w:val="24"/>
          <w:lang w:eastAsia="ru-RU"/>
        </w:rPr>
        <w:t>на меры социальной поддержки</w:t>
      </w:r>
      <w:r w:rsidR="00B82CE0" w:rsidRPr="006B2E0B">
        <w:rPr>
          <w:rFonts w:ascii="Times New Roman" w:eastAsia="Calibri" w:hAnsi="Times New Roman" w:cs="Times New Roman"/>
          <w:sz w:val="28"/>
          <w:szCs w:val="28"/>
        </w:rPr>
        <w:t xml:space="preserve"> </w:t>
      </w:r>
      <w:r w:rsidR="00B82CE0" w:rsidRPr="006B2E0B">
        <w:rPr>
          <w:rFonts w:ascii="Times New Roman" w:eastAsia="Calibri" w:hAnsi="Times New Roman" w:cs="Times New Roman"/>
          <w:sz w:val="24"/>
          <w:szCs w:val="24"/>
          <w:lang w:eastAsia="ru-RU"/>
        </w:rPr>
        <w:t xml:space="preserve">отдельным категориям работников муниципальных учреждений культуры </w:t>
      </w:r>
      <w:r w:rsidR="008C6647" w:rsidRPr="006B2E0B">
        <w:rPr>
          <w:rFonts w:ascii="Times New Roman" w:eastAsia="Calibri" w:hAnsi="Times New Roman" w:cs="Times New Roman"/>
          <w:sz w:val="24"/>
          <w:szCs w:val="24"/>
          <w:lang w:eastAsia="ru-RU"/>
        </w:rPr>
        <w:t>-</w:t>
      </w:r>
      <w:r w:rsidR="00B82CE0" w:rsidRPr="006B2E0B">
        <w:rPr>
          <w:rFonts w:ascii="Times New Roman" w:eastAsia="Calibri" w:hAnsi="Times New Roman" w:cs="Times New Roman"/>
          <w:sz w:val="24"/>
          <w:szCs w:val="24"/>
          <w:lang w:eastAsia="ru-RU"/>
        </w:rPr>
        <w:t xml:space="preserve"> </w:t>
      </w:r>
      <w:r w:rsidR="00B82CE0" w:rsidRPr="006B2E0B">
        <w:rPr>
          <w:rFonts w:ascii="Times New Roman" w:eastAsia="Calibri" w:hAnsi="Times New Roman" w:cs="Times New Roman"/>
          <w:sz w:val="24"/>
          <w:szCs w:val="24"/>
        </w:rPr>
        <w:t>13 221,2</w:t>
      </w:r>
      <w:r w:rsidR="00B82CE0" w:rsidRPr="006B2E0B">
        <w:rPr>
          <w:rFonts w:ascii="Times New Roman" w:eastAsia="Calibri" w:hAnsi="Times New Roman" w:cs="Times New Roman"/>
          <w:sz w:val="28"/>
          <w:szCs w:val="28"/>
        </w:rPr>
        <w:t xml:space="preserve"> </w:t>
      </w:r>
      <w:r w:rsidR="00B82CE0" w:rsidRPr="006B2E0B">
        <w:rPr>
          <w:rFonts w:ascii="Times New Roman" w:eastAsia="Calibri" w:hAnsi="Times New Roman" w:cs="Times New Roman"/>
          <w:sz w:val="24"/>
          <w:szCs w:val="24"/>
          <w:lang w:eastAsia="ru-RU"/>
        </w:rPr>
        <w:t>тыс. рублей</w:t>
      </w:r>
      <w:r w:rsidR="00B82CE0" w:rsidRPr="006B2E0B">
        <w:rPr>
          <w:rFonts w:ascii="Times New Roman" w:eastAsia="Calibri" w:hAnsi="Times New Roman" w:cs="Times New Roman"/>
          <w:color w:val="000000"/>
          <w:sz w:val="24"/>
          <w:szCs w:val="24"/>
          <w:lang w:eastAsia="ru-RU"/>
        </w:rPr>
        <w:t xml:space="preserve"> </w:t>
      </w:r>
      <w:r w:rsidRPr="006B2E0B">
        <w:rPr>
          <w:rFonts w:ascii="Times New Roman" w:eastAsia="Calibri" w:hAnsi="Times New Roman" w:cs="Times New Roman"/>
          <w:color w:val="000000"/>
          <w:sz w:val="24"/>
          <w:szCs w:val="24"/>
          <w:lang w:eastAsia="ru-RU"/>
        </w:rPr>
        <w:t xml:space="preserve">осуществление капитального ремонта </w:t>
      </w:r>
      <w:r w:rsidR="008C6647" w:rsidRPr="006B2E0B">
        <w:rPr>
          <w:rFonts w:ascii="Times New Roman" w:eastAsia="Calibri" w:hAnsi="Times New Roman" w:cs="Times New Roman"/>
          <w:sz w:val="24"/>
          <w:szCs w:val="24"/>
          <w:lang w:eastAsia="ru-RU"/>
        </w:rPr>
        <w:t>-</w:t>
      </w:r>
      <w:r w:rsidRPr="006B2E0B">
        <w:rPr>
          <w:rFonts w:ascii="Times New Roman" w:eastAsia="Calibri" w:hAnsi="Times New Roman" w:cs="Times New Roman"/>
          <w:sz w:val="24"/>
          <w:szCs w:val="24"/>
          <w:lang w:eastAsia="ru-RU"/>
        </w:rPr>
        <w:t xml:space="preserve"> </w:t>
      </w:r>
      <w:r w:rsidRPr="006B2E0B">
        <w:rPr>
          <w:rFonts w:ascii="Times New Roman" w:eastAsia="Calibri" w:hAnsi="Times New Roman" w:cs="Times New Roman"/>
          <w:bCs/>
          <w:sz w:val="24"/>
          <w:szCs w:val="24"/>
        </w:rPr>
        <w:t xml:space="preserve">246 463,4 </w:t>
      </w:r>
      <w:r w:rsidRPr="006B2E0B">
        <w:rPr>
          <w:rFonts w:ascii="Times New Roman" w:eastAsia="Calibri" w:hAnsi="Times New Roman" w:cs="Times New Roman"/>
          <w:sz w:val="24"/>
          <w:szCs w:val="24"/>
          <w:lang w:eastAsia="ru-RU"/>
        </w:rPr>
        <w:t>тыс. рублей,)</w:t>
      </w:r>
      <w:r w:rsidR="004D78FF" w:rsidRPr="006B2E0B">
        <w:rPr>
          <w:rFonts w:ascii="Times New Roman" w:eastAsia="Calibri" w:hAnsi="Times New Roman" w:cs="Times New Roman"/>
          <w:sz w:val="24"/>
          <w:szCs w:val="24"/>
          <w:lang w:eastAsia="ru-RU"/>
        </w:rPr>
        <w:t>;</w:t>
      </w:r>
    </w:p>
    <w:p w:rsidR="00AD2956" w:rsidRPr="006B2E0B" w:rsidRDefault="00AD2956" w:rsidP="00AD2956">
      <w:pPr>
        <w:spacing w:after="0" w:line="240" w:lineRule="auto"/>
        <w:ind w:right="-1" w:firstLine="709"/>
        <w:jc w:val="both"/>
        <w:rPr>
          <w:rFonts w:ascii="Times New Roman" w:eastAsia="Calibri" w:hAnsi="Times New Roman" w:cs="Times New Roman"/>
          <w:color w:val="000000" w:themeColor="text1"/>
          <w:sz w:val="24"/>
          <w:szCs w:val="24"/>
          <w:lang w:eastAsia="ru-RU"/>
        </w:rPr>
      </w:pPr>
      <w:r w:rsidRPr="006B2E0B">
        <w:rPr>
          <w:rFonts w:ascii="Times New Roman" w:eastAsia="Calibri" w:hAnsi="Times New Roman" w:cs="Times New Roman"/>
          <w:color w:val="000000" w:themeColor="text1"/>
          <w:sz w:val="28"/>
          <w:szCs w:val="28"/>
          <w:lang w:eastAsia="ru-RU"/>
        </w:rPr>
        <w:t xml:space="preserve">- «Развитие физической культуры» - 250 546,2 тыс. рублей </w:t>
      </w:r>
      <w:r w:rsidRPr="006B2E0B">
        <w:rPr>
          <w:rFonts w:ascii="Times New Roman" w:eastAsia="Calibri" w:hAnsi="Times New Roman" w:cs="Times New Roman"/>
          <w:color w:val="000000" w:themeColor="text1"/>
          <w:sz w:val="24"/>
          <w:szCs w:val="24"/>
          <w:lang w:eastAsia="ru-RU"/>
        </w:rPr>
        <w:t xml:space="preserve">(на выполнение муниципального задания - 158 387,7 тыс. рублей, на приобретение оборудования </w:t>
      </w:r>
      <w:r w:rsidR="008C6647" w:rsidRPr="006B2E0B">
        <w:rPr>
          <w:rFonts w:ascii="Times New Roman" w:eastAsia="Calibri" w:hAnsi="Times New Roman" w:cs="Times New Roman"/>
          <w:color w:val="000000" w:themeColor="text1"/>
          <w:sz w:val="24"/>
          <w:szCs w:val="24"/>
          <w:lang w:eastAsia="ru-RU"/>
        </w:rPr>
        <w:t>-</w:t>
      </w:r>
      <w:r w:rsidRPr="006B2E0B">
        <w:rPr>
          <w:rFonts w:ascii="Times New Roman" w:eastAsia="Calibri" w:hAnsi="Times New Roman" w:cs="Times New Roman"/>
          <w:color w:val="000000" w:themeColor="text1"/>
          <w:sz w:val="24"/>
          <w:szCs w:val="24"/>
          <w:lang w:eastAsia="ru-RU"/>
        </w:rPr>
        <w:t xml:space="preserve"> 43 595,5 тыс. рублей, проведение официальных физкультурных и спортивных мероприятий </w:t>
      </w:r>
      <w:r w:rsidR="008C6647" w:rsidRPr="006B2E0B">
        <w:rPr>
          <w:rFonts w:ascii="Times New Roman" w:eastAsia="Calibri" w:hAnsi="Times New Roman" w:cs="Times New Roman"/>
          <w:color w:val="000000" w:themeColor="text1"/>
          <w:sz w:val="24"/>
          <w:szCs w:val="24"/>
          <w:lang w:eastAsia="ru-RU"/>
        </w:rPr>
        <w:t>-</w:t>
      </w:r>
      <w:r w:rsidRPr="006B2E0B">
        <w:rPr>
          <w:rFonts w:ascii="Times New Roman" w:eastAsia="Calibri" w:hAnsi="Times New Roman" w:cs="Times New Roman"/>
          <w:color w:val="000000" w:themeColor="text1"/>
          <w:sz w:val="24"/>
          <w:szCs w:val="24"/>
          <w:lang w:eastAsia="ru-RU"/>
        </w:rPr>
        <w:t xml:space="preserve"> 48 563,0 тыс. рублей)</w:t>
      </w:r>
      <w:r w:rsidR="004D78FF" w:rsidRPr="006B2E0B">
        <w:rPr>
          <w:rFonts w:ascii="Times New Roman" w:eastAsia="Calibri" w:hAnsi="Times New Roman" w:cs="Times New Roman"/>
          <w:color w:val="000000" w:themeColor="text1"/>
          <w:sz w:val="24"/>
          <w:szCs w:val="24"/>
          <w:lang w:eastAsia="ru-RU"/>
        </w:rPr>
        <w:t>;</w:t>
      </w:r>
    </w:p>
    <w:p w:rsidR="00AD2956" w:rsidRPr="006B2E0B" w:rsidRDefault="00AD2956" w:rsidP="00AD2956">
      <w:pPr>
        <w:spacing w:after="0" w:line="240" w:lineRule="auto"/>
        <w:ind w:firstLine="709"/>
        <w:contextualSpacing/>
        <w:jc w:val="both"/>
        <w:rPr>
          <w:rFonts w:ascii="Times New Roman" w:eastAsia="Calibri" w:hAnsi="Times New Roman" w:cs="Times New Roman"/>
          <w:sz w:val="24"/>
          <w:szCs w:val="28"/>
        </w:rPr>
      </w:pPr>
      <w:r w:rsidRPr="006B2E0B">
        <w:rPr>
          <w:rFonts w:ascii="Times New Roman" w:eastAsia="Calibri" w:hAnsi="Times New Roman" w:cs="Times New Roman"/>
          <w:sz w:val="28"/>
          <w:szCs w:val="28"/>
        </w:rPr>
        <w:lastRenderedPageBreak/>
        <w:t xml:space="preserve">- «Комплексное развитие в сфере ЖКХ» - 232 031,4 тыс. рублей </w:t>
      </w:r>
      <w:r w:rsidRPr="006B2E0B">
        <w:rPr>
          <w:rFonts w:ascii="Times New Roman" w:eastAsia="Calibri" w:hAnsi="Times New Roman" w:cs="Times New Roman"/>
          <w:sz w:val="24"/>
          <w:szCs w:val="28"/>
        </w:rPr>
        <w:t xml:space="preserve">(софинансирование на «Строительство 2-ой очереди главного канализационного коллектора </w:t>
      </w:r>
      <w:r w:rsidR="008C6647" w:rsidRPr="006B2E0B">
        <w:rPr>
          <w:rFonts w:ascii="Times New Roman" w:eastAsia="Calibri" w:hAnsi="Times New Roman" w:cs="Times New Roman"/>
          <w:sz w:val="24"/>
          <w:szCs w:val="28"/>
        </w:rPr>
        <w:t xml:space="preserve">№ </w:t>
      </w:r>
      <w:r w:rsidRPr="006B2E0B">
        <w:rPr>
          <w:rFonts w:ascii="Times New Roman" w:eastAsia="Calibri" w:hAnsi="Times New Roman" w:cs="Times New Roman"/>
          <w:sz w:val="24"/>
          <w:szCs w:val="28"/>
        </w:rPr>
        <w:t>20 с устройством этапов»)</w:t>
      </w:r>
      <w:r w:rsidR="004D78FF" w:rsidRPr="006B2E0B">
        <w:rPr>
          <w:rFonts w:ascii="Times New Roman" w:eastAsia="Calibri" w:hAnsi="Times New Roman" w:cs="Times New Roman"/>
          <w:sz w:val="24"/>
          <w:szCs w:val="28"/>
        </w:rPr>
        <w:t>;</w:t>
      </w:r>
    </w:p>
    <w:p w:rsidR="004D78FF" w:rsidRPr="006B2E0B" w:rsidRDefault="004D78FF" w:rsidP="004D78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6B2E0B">
        <w:rPr>
          <w:rFonts w:ascii="Times New Roman" w:eastAsia="Calibri" w:hAnsi="Times New Roman" w:cs="Times New Roman"/>
          <w:sz w:val="28"/>
          <w:szCs w:val="28"/>
        </w:rPr>
        <w:t xml:space="preserve">- «Обеспечение защиты населения» - </w:t>
      </w:r>
      <w:r w:rsidRPr="006B2E0B">
        <w:rPr>
          <w:rFonts w:ascii="Times New Roman" w:eastAsia="Calibri" w:hAnsi="Times New Roman" w:cs="Times New Roman"/>
          <w:iCs/>
          <w:sz w:val="28"/>
          <w:szCs w:val="28"/>
        </w:rPr>
        <w:t>201 430,0</w:t>
      </w:r>
      <w:r w:rsidRPr="006B2E0B">
        <w:rPr>
          <w:rFonts w:ascii="Times New Roman" w:eastAsia="Calibri" w:hAnsi="Times New Roman" w:cs="Times New Roman"/>
          <w:sz w:val="28"/>
          <w:szCs w:val="28"/>
        </w:rPr>
        <w:t xml:space="preserve"> тыс. рублей </w:t>
      </w:r>
      <w:r w:rsidRPr="006B2E0B">
        <w:rPr>
          <w:rFonts w:ascii="Times New Roman" w:eastAsia="Calibri" w:hAnsi="Times New Roman" w:cs="Times New Roman"/>
          <w:sz w:val="24"/>
          <w:szCs w:val="28"/>
        </w:rPr>
        <w:t>(строительство муниципальной системы оповещения)</w:t>
      </w:r>
      <w:r w:rsidRPr="006B2E0B">
        <w:rPr>
          <w:rFonts w:ascii="Times New Roman" w:eastAsia="Calibri" w:hAnsi="Times New Roman" w:cs="Times New Roman"/>
          <w:sz w:val="28"/>
          <w:szCs w:val="28"/>
        </w:rPr>
        <w:t>.</w:t>
      </w:r>
      <w:r w:rsidRPr="006B2E0B">
        <w:rPr>
          <w:rFonts w:ascii="Times New Roman" w:eastAsia="Calibri" w:hAnsi="Times New Roman" w:cs="Times New Roman"/>
          <w:iCs/>
          <w:sz w:val="28"/>
          <w:szCs w:val="28"/>
          <w:lang w:eastAsia="ru-RU"/>
        </w:rPr>
        <w:t xml:space="preserve"> </w:t>
      </w:r>
      <w:r w:rsidRPr="006B2E0B">
        <w:rPr>
          <w:rFonts w:ascii="Times New Roman" w:eastAsia="Calibri" w:hAnsi="Times New Roman" w:cs="Times New Roman"/>
          <w:iCs/>
          <w:sz w:val="28"/>
          <w:szCs w:val="28"/>
        </w:rPr>
        <w:t xml:space="preserve">Также на 2023 год не запланированы расходы на экспертизу </w:t>
      </w:r>
      <w:r w:rsidRPr="006B2E0B">
        <w:rPr>
          <w:rFonts w:ascii="Times New Roman" w:eastAsia="Calibri" w:hAnsi="Times New Roman" w:cs="Times New Roman"/>
          <w:sz w:val="28"/>
          <w:szCs w:val="28"/>
        </w:rPr>
        <w:t>сметной стоимости работ на предмет достоверности ее определения;</w:t>
      </w:r>
    </w:p>
    <w:p w:rsidR="004D78FF" w:rsidRPr="006B2E0B" w:rsidRDefault="004D78FF" w:rsidP="004D78FF">
      <w:pPr>
        <w:autoSpaceDE w:val="0"/>
        <w:autoSpaceDN w:val="0"/>
        <w:adjustRightInd w:val="0"/>
        <w:spacing w:after="0" w:line="240" w:lineRule="auto"/>
        <w:ind w:firstLine="709"/>
        <w:jc w:val="both"/>
        <w:rPr>
          <w:rFonts w:ascii="Times New Roman" w:eastAsia="Calibri" w:hAnsi="Times New Roman" w:cs="Times New Roman"/>
          <w:sz w:val="24"/>
          <w:szCs w:val="28"/>
        </w:rPr>
      </w:pPr>
      <w:r w:rsidRPr="006B2E0B">
        <w:rPr>
          <w:rFonts w:ascii="Times New Roman" w:eastAsia="Calibri" w:hAnsi="Times New Roman" w:cs="Times New Roman"/>
          <w:sz w:val="28"/>
          <w:szCs w:val="28"/>
        </w:rPr>
        <w:t xml:space="preserve">- «Комплексное развитие в сфере строительства» </w:t>
      </w:r>
      <w:r w:rsidR="00FB73DF" w:rsidRPr="006B2E0B">
        <w:rPr>
          <w:rFonts w:ascii="Times New Roman" w:eastAsia="Calibri" w:hAnsi="Times New Roman" w:cs="Times New Roman"/>
          <w:sz w:val="28"/>
          <w:szCs w:val="28"/>
        </w:rPr>
        <w:t>- 4 001,8</w:t>
      </w:r>
      <w:r w:rsidRPr="006B2E0B">
        <w:rPr>
          <w:rFonts w:ascii="Times New Roman" w:eastAsia="Calibri" w:hAnsi="Times New Roman" w:cs="Times New Roman"/>
          <w:sz w:val="28"/>
          <w:szCs w:val="28"/>
        </w:rPr>
        <w:t xml:space="preserve"> тыс. рублей </w:t>
      </w:r>
      <w:r w:rsidRPr="006B2E0B">
        <w:rPr>
          <w:rFonts w:ascii="Times New Roman" w:eastAsia="Calibri" w:hAnsi="Times New Roman" w:cs="Times New Roman"/>
          <w:sz w:val="24"/>
          <w:szCs w:val="28"/>
        </w:rPr>
        <w:t>(софинансирование по объекту «Подготовка проекта планировки территории и проекта межевания территории» (ул. Демуса)»</w:t>
      </w:r>
      <w:r w:rsidR="00FB73DF" w:rsidRPr="006B2E0B">
        <w:rPr>
          <w:rFonts w:ascii="Times New Roman" w:eastAsia="Calibri" w:hAnsi="Times New Roman" w:cs="Times New Roman"/>
          <w:sz w:val="24"/>
          <w:szCs w:val="28"/>
        </w:rPr>
        <w:t>, «Снос жилых помещений, признанных авариными и подлежащими сносу» (жилое помещение по ул. Строителей, 6/1</w:t>
      </w:r>
      <w:r w:rsidRPr="006B2E0B">
        <w:rPr>
          <w:rFonts w:ascii="Times New Roman" w:eastAsia="Calibri" w:hAnsi="Times New Roman" w:cs="Times New Roman"/>
          <w:sz w:val="24"/>
          <w:szCs w:val="28"/>
        </w:rPr>
        <w:t>)</w:t>
      </w:r>
      <w:r w:rsidR="00EF1955" w:rsidRPr="006B2E0B">
        <w:rPr>
          <w:rFonts w:ascii="Times New Roman" w:eastAsia="Calibri" w:hAnsi="Times New Roman" w:cs="Times New Roman"/>
          <w:sz w:val="24"/>
          <w:szCs w:val="28"/>
        </w:rPr>
        <w:t>.</w:t>
      </w:r>
    </w:p>
    <w:p w:rsidR="00A63F24" w:rsidRPr="006B2E0B" w:rsidRDefault="00A63F24" w:rsidP="00A63F24">
      <w:pPr>
        <w:autoSpaceDE w:val="0"/>
        <w:autoSpaceDN w:val="0"/>
        <w:adjustRightInd w:val="0"/>
        <w:spacing w:after="0" w:line="240" w:lineRule="auto"/>
        <w:ind w:right="-1" w:firstLine="709"/>
        <w:jc w:val="both"/>
        <w:rPr>
          <w:rFonts w:ascii="Times New Roman" w:hAnsi="Times New Roman" w:cs="Times New Roman"/>
          <w:sz w:val="28"/>
          <w:szCs w:val="28"/>
        </w:rPr>
      </w:pPr>
      <w:r w:rsidRPr="006B2E0B">
        <w:rPr>
          <w:rFonts w:ascii="Times New Roman" w:hAnsi="Times New Roman" w:cs="Times New Roman"/>
          <w:sz w:val="28"/>
          <w:szCs w:val="28"/>
        </w:rPr>
        <w:t xml:space="preserve">При этом излишне предусмотрены ассигнования, не подтвержденные соответствующими расчетами и обоснованиями или необоснованно завышенные, на сумму провизорно </w:t>
      </w:r>
      <w:r w:rsidR="000826F2" w:rsidRPr="006B2E0B">
        <w:rPr>
          <w:rFonts w:ascii="Times New Roman" w:hAnsi="Times New Roman" w:cs="Times New Roman"/>
          <w:sz w:val="28"/>
          <w:szCs w:val="28"/>
        </w:rPr>
        <w:t>150 712,5</w:t>
      </w:r>
      <w:r w:rsidRPr="006B2E0B">
        <w:rPr>
          <w:rFonts w:ascii="Times New Roman" w:hAnsi="Times New Roman" w:cs="Times New Roman"/>
          <w:sz w:val="28"/>
          <w:szCs w:val="28"/>
        </w:rPr>
        <w:t xml:space="preserve"> тыс. рублей, в том числе по Программам:</w:t>
      </w:r>
    </w:p>
    <w:p w:rsidR="00A63F24" w:rsidRPr="006B2E0B" w:rsidRDefault="00A63F24" w:rsidP="00A63F2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6B2E0B">
        <w:rPr>
          <w:rFonts w:ascii="Times New Roman" w:eastAsia="Calibri" w:hAnsi="Times New Roman" w:cs="Times New Roman"/>
          <w:sz w:val="28"/>
          <w:szCs w:val="28"/>
        </w:rPr>
        <w:t xml:space="preserve">- «Развитие образования» - 47 624,1 тыс. рублей </w:t>
      </w:r>
      <w:r w:rsidRPr="006B2E0B">
        <w:rPr>
          <w:rFonts w:ascii="Times New Roman" w:eastAsia="Calibri" w:hAnsi="Times New Roman" w:cs="Times New Roman"/>
          <w:sz w:val="24"/>
          <w:szCs w:val="28"/>
        </w:rPr>
        <w:t>(на оснащение и финансовое обеспечение выполнения муниципального задания действующих и вновь вводимых учреждений)</w:t>
      </w:r>
      <w:r w:rsidRPr="006B2E0B">
        <w:rPr>
          <w:rFonts w:ascii="Times New Roman" w:eastAsia="Calibri" w:hAnsi="Times New Roman" w:cs="Times New Roman"/>
          <w:bCs/>
          <w:sz w:val="28"/>
          <w:szCs w:val="28"/>
        </w:rPr>
        <w:t>;</w:t>
      </w:r>
    </w:p>
    <w:p w:rsidR="00A63F24" w:rsidRPr="006B2E0B" w:rsidRDefault="00A63F24" w:rsidP="00A63F24">
      <w:pPr>
        <w:autoSpaceDE w:val="0"/>
        <w:autoSpaceDN w:val="0"/>
        <w:adjustRightInd w:val="0"/>
        <w:spacing w:after="0" w:line="240" w:lineRule="auto"/>
        <w:ind w:right="-1" w:firstLine="709"/>
        <w:contextualSpacing/>
        <w:jc w:val="both"/>
        <w:rPr>
          <w:rFonts w:ascii="Times New Roman" w:eastAsia="Calibri" w:hAnsi="Times New Roman" w:cs="Times New Roman"/>
          <w:color w:val="000000" w:themeColor="text1"/>
          <w:sz w:val="24"/>
          <w:szCs w:val="28"/>
        </w:rPr>
      </w:pPr>
      <w:r w:rsidRPr="006B2E0B">
        <w:rPr>
          <w:rFonts w:ascii="Times New Roman" w:eastAsia="Calibri" w:hAnsi="Times New Roman" w:cs="Times New Roman"/>
          <w:color w:val="000000" w:themeColor="text1"/>
          <w:sz w:val="28"/>
          <w:szCs w:val="28"/>
        </w:rPr>
        <w:t xml:space="preserve">- «Развитие транспортной системы» - 40 914,0 тыс. рублей </w:t>
      </w:r>
      <w:r w:rsidRPr="006B2E0B">
        <w:rPr>
          <w:rFonts w:ascii="Times New Roman" w:eastAsia="Calibri" w:hAnsi="Times New Roman" w:cs="Times New Roman"/>
          <w:color w:val="000000" w:themeColor="text1"/>
          <w:sz w:val="24"/>
          <w:szCs w:val="28"/>
        </w:rPr>
        <w:t>(на мероприятия по техническому обслуживанию единого технологического комплекса автоматизированных платных муниципальных парковок);</w:t>
      </w:r>
    </w:p>
    <w:p w:rsidR="00A63F24" w:rsidRPr="006B2E0B" w:rsidRDefault="00A63F24" w:rsidP="00A63F24">
      <w:pPr>
        <w:tabs>
          <w:tab w:val="left" w:pos="1276"/>
          <w:tab w:val="left" w:pos="1701"/>
        </w:tabs>
        <w:spacing w:after="0" w:line="240" w:lineRule="auto"/>
        <w:ind w:firstLine="709"/>
        <w:contextualSpacing/>
        <w:jc w:val="both"/>
        <w:rPr>
          <w:rFonts w:ascii="Times New Roman" w:eastAsia="Calibri" w:hAnsi="Times New Roman" w:cs="Times New Roman"/>
          <w:sz w:val="24"/>
          <w:szCs w:val="28"/>
        </w:rPr>
      </w:pPr>
      <w:r w:rsidRPr="006B2E0B">
        <w:rPr>
          <w:rFonts w:ascii="Times New Roman" w:hAnsi="Times New Roman" w:cs="Times New Roman"/>
          <w:sz w:val="28"/>
          <w:szCs w:val="28"/>
        </w:rPr>
        <w:t>- «</w:t>
      </w:r>
      <w:r w:rsidRPr="006B2E0B">
        <w:rPr>
          <w:rFonts w:ascii="Times New Roman" w:eastAsia="Calibri" w:hAnsi="Times New Roman" w:cs="Times New Roman"/>
          <w:sz w:val="28"/>
          <w:szCs w:val="28"/>
        </w:rPr>
        <w:t xml:space="preserve">Расселение аварийного фонда» - 50 000,0 тыс. рублей </w:t>
      </w:r>
      <w:r w:rsidRPr="006B2E0B">
        <w:rPr>
          <w:rFonts w:ascii="Times New Roman" w:eastAsia="Calibri" w:hAnsi="Times New Roman" w:cs="Times New Roman"/>
          <w:sz w:val="24"/>
          <w:szCs w:val="28"/>
        </w:rPr>
        <w:t>(приобретение жилых помещений в муниципальную собственность).</w:t>
      </w:r>
    </w:p>
    <w:p w:rsidR="000826F2" w:rsidRPr="006B2E0B" w:rsidRDefault="000826F2" w:rsidP="00A63F24">
      <w:pPr>
        <w:tabs>
          <w:tab w:val="left" w:pos="1276"/>
          <w:tab w:val="left" w:pos="1701"/>
        </w:tabs>
        <w:spacing w:after="0" w:line="240" w:lineRule="auto"/>
        <w:ind w:firstLine="709"/>
        <w:contextualSpacing/>
        <w:jc w:val="both"/>
        <w:rPr>
          <w:rFonts w:ascii="Times New Roman" w:eastAsia="Calibri" w:hAnsi="Times New Roman" w:cs="Times New Roman"/>
          <w:sz w:val="24"/>
          <w:szCs w:val="28"/>
        </w:rPr>
      </w:pPr>
      <w:r w:rsidRPr="006B2E0B">
        <w:rPr>
          <w:rFonts w:ascii="Times New Roman" w:eastAsia="Calibri" w:hAnsi="Times New Roman" w:cs="Times New Roman"/>
          <w:sz w:val="28"/>
          <w:szCs w:val="28"/>
        </w:rPr>
        <w:t xml:space="preserve">- «Комплексное развитие в сфере ЖКХ» - 12 174, 4 тыс. рублей </w:t>
      </w:r>
      <w:r w:rsidRPr="006B2E0B">
        <w:rPr>
          <w:rFonts w:ascii="Times New Roman" w:eastAsia="Calibri" w:hAnsi="Times New Roman" w:cs="Times New Roman"/>
          <w:sz w:val="24"/>
          <w:szCs w:val="28"/>
        </w:rPr>
        <w:t>(мероприятия, связанные с содержанием и ремонтом жилых и нежилых помещений, находящихся в муниципальной собственности, расположенных в многоквартирных домах).</w:t>
      </w:r>
    </w:p>
    <w:p w:rsidR="00C77B20" w:rsidRPr="006B2E0B" w:rsidRDefault="00C77B20" w:rsidP="00C77B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6B2E0B">
        <w:rPr>
          <w:rFonts w:ascii="Times New Roman" w:eastAsia="Calibri" w:hAnsi="Times New Roman" w:cs="Times New Roman"/>
          <w:sz w:val="28"/>
          <w:szCs w:val="28"/>
        </w:rPr>
        <w:t>В ходе анализа представленных документов Координаторов и исполнителей Программ установлены следующие нарушения и недостатки:</w:t>
      </w:r>
    </w:p>
    <w:p w:rsidR="004D78FF" w:rsidRPr="006B2E0B" w:rsidRDefault="00C77B20" w:rsidP="004D78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6B2E0B">
        <w:rPr>
          <w:rFonts w:ascii="Times New Roman" w:eastAsia="Calibri" w:hAnsi="Times New Roman" w:cs="Times New Roman"/>
          <w:sz w:val="28"/>
          <w:szCs w:val="28"/>
        </w:rPr>
        <w:t>- по Программе «Развитие образования»:</w:t>
      </w:r>
    </w:p>
    <w:p w:rsidR="00C77B20" w:rsidRPr="006B2E0B" w:rsidRDefault="00C77B20" w:rsidP="00C77B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6B2E0B">
        <w:rPr>
          <w:rFonts w:ascii="Times New Roman" w:eastAsia="Calibri" w:hAnsi="Times New Roman" w:cs="Times New Roman"/>
          <w:sz w:val="28"/>
          <w:szCs w:val="28"/>
        </w:rPr>
        <w:t>удорожание стоимости услуг</w:t>
      </w:r>
      <w:r w:rsidRPr="006B2E0B">
        <w:rPr>
          <w:rFonts w:ascii="Times New Roman" w:eastAsia="Calibri" w:hAnsi="Times New Roman" w:cs="Times New Roman"/>
          <w:bCs/>
          <w:sz w:val="28"/>
          <w:szCs w:val="28"/>
        </w:rPr>
        <w:t xml:space="preserve"> </w:t>
      </w:r>
      <w:r w:rsidRPr="006B2E0B">
        <w:rPr>
          <w:rFonts w:ascii="Times New Roman" w:eastAsia="Calibri" w:hAnsi="Times New Roman" w:cs="Times New Roman"/>
          <w:sz w:val="28"/>
          <w:szCs w:val="28"/>
        </w:rPr>
        <w:t xml:space="preserve">сверх прогнозируемого уровня инфляции </w:t>
      </w:r>
      <w:r w:rsidRPr="006B2E0B">
        <w:rPr>
          <w:rFonts w:ascii="Times New Roman" w:eastAsia="Calibri" w:hAnsi="Times New Roman" w:cs="Times New Roman"/>
          <w:bCs/>
          <w:sz w:val="28"/>
          <w:szCs w:val="28"/>
        </w:rPr>
        <w:t>по о</w:t>
      </w:r>
      <w:r w:rsidRPr="006B2E0B">
        <w:rPr>
          <w:rFonts w:ascii="Times New Roman" w:eastAsia="Calibri" w:hAnsi="Times New Roman" w:cs="Times New Roman"/>
          <w:sz w:val="28"/>
          <w:szCs w:val="28"/>
        </w:rPr>
        <w:t xml:space="preserve">рганизации бесплатной перевозки обучающихся в 2022-2023 учебном году на 61,7% (с 202,0 до 326,68 рублей за 1 км) приведет к неэффективным расходам местного бюджета на сумму 152 881,7 тыс. рублей; </w:t>
      </w:r>
    </w:p>
    <w:p w:rsidR="00C77B20" w:rsidRPr="006B2E0B" w:rsidRDefault="00C77B20" w:rsidP="00C77B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6B2E0B">
        <w:rPr>
          <w:rFonts w:ascii="Times New Roman" w:eastAsia="Calibri" w:hAnsi="Times New Roman" w:cs="Times New Roman"/>
          <w:bCs/>
          <w:sz w:val="28"/>
          <w:szCs w:val="28"/>
        </w:rPr>
        <w:t xml:space="preserve">некорректно установлены значения </w:t>
      </w:r>
      <w:r w:rsidRPr="006B2E0B">
        <w:rPr>
          <w:rFonts w:ascii="Times New Roman" w:eastAsia="Calibri" w:hAnsi="Times New Roman" w:cs="Times New Roman"/>
          <w:sz w:val="28"/>
          <w:szCs w:val="28"/>
        </w:rPr>
        <w:t xml:space="preserve">сводного прогноза показателей муниципальных заданий, а также значения отдельных целевых </w:t>
      </w:r>
      <w:r w:rsidR="00EF27AF" w:rsidRPr="006B2E0B">
        <w:rPr>
          <w:rFonts w:ascii="Times New Roman" w:eastAsia="Calibri" w:hAnsi="Times New Roman" w:cs="Times New Roman"/>
          <w:sz w:val="28"/>
          <w:szCs w:val="28"/>
        </w:rPr>
        <w:t>показателей;</w:t>
      </w:r>
    </w:p>
    <w:p w:rsidR="00EF27AF" w:rsidRPr="006B2E0B" w:rsidRDefault="00EF27AF" w:rsidP="00EF27AF">
      <w:pPr>
        <w:autoSpaceDE w:val="0"/>
        <w:autoSpaceDN w:val="0"/>
        <w:adjustRightInd w:val="0"/>
        <w:spacing w:after="0" w:line="240" w:lineRule="auto"/>
        <w:ind w:firstLine="709"/>
        <w:jc w:val="both"/>
        <w:rPr>
          <w:rFonts w:ascii="Times New Roman" w:eastAsia="Calibri" w:hAnsi="Times New Roman" w:cs="Times New Roman"/>
          <w:sz w:val="28"/>
          <w:szCs w:val="28"/>
        </w:rPr>
      </w:pPr>
      <w:r w:rsidRPr="006B2E0B">
        <w:rPr>
          <w:rFonts w:ascii="Times New Roman" w:eastAsia="Calibri" w:hAnsi="Times New Roman" w:cs="Times New Roman"/>
          <w:sz w:val="28"/>
          <w:szCs w:val="28"/>
        </w:rPr>
        <w:t xml:space="preserve">- по Программе «Социальная поддержка граждан» в перечень ответственных исполнителей, определенных Постановлением </w:t>
      </w:r>
      <w:r w:rsidR="008C6647" w:rsidRPr="006B2E0B">
        <w:rPr>
          <w:rFonts w:ascii="Times New Roman" w:eastAsia="Calibri" w:hAnsi="Times New Roman" w:cs="Times New Roman"/>
          <w:sz w:val="28"/>
          <w:szCs w:val="28"/>
        </w:rPr>
        <w:t xml:space="preserve">№ </w:t>
      </w:r>
      <w:r w:rsidRPr="006B2E0B">
        <w:rPr>
          <w:rFonts w:ascii="Times New Roman" w:eastAsia="Calibri" w:hAnsi="Times New Roman" w:cs="Times New Roman"/>
          <w:sz w:val="28"/>
          <w:szCs w:val="28"/>
        </w:rPr>
        <w:t>4124, не включено Управление экономики, на которое возложены полномочия по осуществлению расчета размера средней рыночной стоимости 1 кв. м общей площади жилого помещения для обеспечения детей-сирот;</w:t>
      </w:r>
    </w:p>
    <w:p w:rsidR="00E21B17" w:rsidRPr="006B2E0B" w:rsidRDefault="00EF27AF" w:rsidP="00E21B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6B2E0B">
        <w:rPr>
          <w:rFonts w:ascii="Times New Roman" w:eastAsia="Calibri" w:hAnsi="Times New Roman" w:cs="Times New Roman"/>
          <w:sz w:val="28"/>
          <w:szCs w:val="28"/>
        </w:rPr>
        <w:t xml:space="preserve">- по Программе «Развитие культуры» </w:t>
      </w:r>
      <w:r w:rsidR="00E21B17" w:rsidRPr="006B2E0B">
        <w:rPr>
          <w:rFonts w:ascii="Times New Roman" w:eastAsia="Calibri" w:hAnsi="Times New Roman" w:cs="Times New Roman"/>
          <w:sz w:val="28"/>
          <w:szCs w:val="28"/>
        </w:rPr>
        <w:t>не предусмотрены мероприятия, направленные на достижение показателей, указанных в Стратегии МО город Краснодар. Кроме того, плановые значения 18 из 29 целевых показателей Программы за период 2021-2025 годы установлены на неизменном уровне, что не позволяет судить об эффективности реализации ее как в целом, так и в разрезе отдельных мероприятий;</w:t>
      </w:r>
    </w:p>
    <w:p w:rsidR="00E21B17" w:rsidRPr="006B2E0B" w:rsidRDefault="00E21B17" w:rsidP="00E21B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6B2E0B">
        <w:rPr>
          <w:rFonts w:ascii="Times New Roman" w:eastAsia="Calibri" w:hAnsi="Times New Roman" w:cs="Times New Roman"/>
          <w:sz w:val="28"/>
          <w:szCs w:val="28"/>
        </w:rPr>
        <w:lastRenderedPageBreak/>
        <w:t xml:space="preserve">- по Программе «Комплексное развитие в сфере ЖКХ»: </w:t>
      </w:r>
    </w:p>
    <w:p w:rsidR="00E21B17" w:rsidRPr="006B2E0B" w:rsidRDefault="00E21B17" w:rsidP="00E21B1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B2E0B">
        <w:rPr>
          <w:rFonts w:ascii="Times New Roman" w:hAnsi="Times New Roman" w:cs="Times New Roman"/>
          <w:sz w:val="28"/>
          <w:szCs w:val="28"/>
          <w:shd w:val="clear" w:color="auto" w:fill="FFFFFF"/>
        </w:rPr>
        <w:t xml:space="preserve">в нарушение </w:t>
      </w:r>
      <w:r w:rsidRPr="006B2E0B">
        <w:rPr>
          <w:rFonts w:ascii="Times New Roman" w:hAnsi="Times New Roman" w:cs="Times New Roman"/>
          <w:sz w:val="28"/>
          <w:szCs w:val="28"/>
        </w:rPr>
        <w:t>п.</w:t>
      </w:r>
      <w:r w:rsidR="006B2E0B" w:rsidRPr="006B2E0B">
        <w:rPr>
          <w:rFonts w:ascii="Times New Roman" w:hAnsi="Times New Roman" w:cs="Times New Roman"/>
          <w:sz w:val="28"/>
          <w:szCs w:val="28"/>
        </w:rPr>
        <w:t xml:space="preserve"> </w:t>
      </w:r>
      <w:r w:rsidRPr="006B2E0B">
        <w:rPr>
          <w:rFonts w:ascii="Times New Roman" w:hAnsi="Times New Roman" w:cs="Times New Roman"/>
          <w:sz w:val="28"/>
          <w:szCs w:val="28"/>
        </w:rPr>
        <w:t xml:space="preserve">11 Правил обращения с ТКО ДГХ и ТЭК как Уполномоченным органом не определены места складирования КГО, что приводит к несанкционированному размещению отходов на </w:t>
      </w:r>
      <w:r w:rsidRPr="006B2E0B">
        <w:rPr>
          <w:rFonts w:ascii="Times New Roman" w:eastAsia="Times New Roman" w:hAnsi="Times New Roman" w:cs="Times New Roman"/>
          <w:sz w:val="28"/>
          <w:szCs w:val="28"/>
        </w:rPr>
        <w:t>территории</w:t>
      </w:r>
      <w:r w:rsidRPr="006B2E0B">
        <w:rPr>
          <w:rFonts w:ascii="Times New Roman" w:hAnsi="Times New Roman" w:cs="Times New Roman"/>
          <w:sz w:val="28"/>
          <w:szCs w:val="28"/>
        </w:rPr>
        <w:t xml:space="preserve"> </w:t>
      </w:r>
      <w:r w:rsidRPr="006B2E0B">
        <w:rPr>
          <w:rFonts w:ascii="Times New Roman" w:eastAsia="Times New Roman" w:hAnsi="Times New Roman" w:cs="Times New Roman"/>
          <w:sz w:val="28"/>
          <w:szCs w:val="28"/>
        </w:rPr>
        <w:t>МО</w:t>
      </w:r>
      <w:r w:rsidRPr="006B2E0B">
        <w:rPr>
          <w:rFonts w:ascii="Times New Roman" w:hAnsi="Times New Roman" w:cs="Times New Roman"/>
          <w:sz w:val="28"/>
          <w:szCs w:val="28"/>
        </w:rPr>
        <w:t xml:space="preserve"> город Краснодар и росту расходов местного бюджета на их ликвидацию. Кроме того, непринятие ДГХ и ТЭК мер по определению достаточности мест размещения отходов и периодичности вывоза ТКО приводит к образованию вокруг имеющихся контейнерных площадок несанкционированного размещения отходов и обременению </w:t>
      </w:r>
      <w:r w:rsidRPr="006B2E0B">
        <w:rPr>
          <w:rFonts w:ascii="Times New Roman" w:eastAsia="Times New Roman" w:hAnsi="Times New Roman" w:cs="Times New Roman"/>
          <w:sz w:val="28"/>
          <w:szCs w:val="28"/>
        </w:rPr>
        <w:t>местного бюджета дополнительными неэффективными расходами в суммах до 150 000,0 тыс. рублей ежегодно;</w:t>
      </w:r>
    </w:p>
    <w:p w:rsidR="00E21B17" w:rsidRPr="006B2E0B" w:rsidRDefault="00E21B17" w:rsidP="00E21B1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B2E0B">
        <w:rPr>
          <w:rFonts w:ascii="Times New Roman" w:eastAsia="Times New Roman" w:hAnsi="Times New Roman" w:cs="Times New Roman"/>
          <w:sz w:val="28"/>
          <w:szCs w:val="28"/>
          <w:lang w:eastAsia="ru-RU"/>
        </w:rPr>
        <w:t xml:space="preserve">по мероприятию «Компенсационное озеленение» установлено несоответствие предусматриваемых бюджетных ассигнований прогнозным значениям соответствующих </w:t>
      </w:r>
      <w:r w:rsidR="00214B61">
        <w:rPr>
          <w:rFonts w:ascii="Times New Roman" w:eastAsia="Times New Roman" w:hAnsi="Times New Roman" w:cs="Times New Roman"/>
          <w:sz w:val="28"/>
          <w:szCs w:val="28"/>
          <w:lang w:eastAsia="ru-RU"/>
        </w:rPr>
        <w:t>доходов местного бюджета в 2023-</w:t>
      </w:r>
      <w:r w:rsidRPr="006B2E0B">
        <w:rPr>
          <w:rFonts w:ascii="Times New Roman" w:eastAsia="Times New Roman" w:hAnsi="Times New Roman" w:cs="Times New Roman"/>
          <w:sz w:val="28"/>
          <w:szCs w:val="28"/>
          <w:lang w:eastAsia="ru-RU"/>
        </w:rPr>
        <w:t>2025 годах. Поступления в местный бюджет от платы за компенсационное озел</w:t>
      </w:r>
      <w:r w:rsidR="00214B61">
        <w:rPr>
          <w:rFonts w:ascii="Times New Roman" w:eastAsia="Times New Roman" w:hAnsi="Times New Roman" w:cs="Times New Roman"/>
          <w:sz w:val="28"/>
          <w:szCs w:val="28"/>
          <w:lang w:eastAsia="ru-RU"/>
        </w:rPr>
        <w:t>енение прогнозируются в 2023-</w:t>
      </w:r>
      <w:r w:rsidRPr="006B2E0B">
        <w:rPr>
          <w:rFonts w:ascii="Times New Roman" w:eastAsia="Times New Roman" w:hAnsi="Times New Roman" w:cs="Times New Roman"/>
          <w:sz w:val="28"/>
          <w:szCs w:val="28"/>
          <w:lang w:eastAsia="ru-RU"/>
        </w:rPr>
        <w:t xml:space="preserve">2025 годах в суммах 39 885,0 тыс. рублей, 30 200,0 тыс. рублей, 22 147,0 тыс. рублей соответственно, </w:t>
      </w:r>
      <w:r w:rsidRPr="006B2E0B">
        <w:rPr>
          <w:rFonts w:ascii="Times New Roman" w:hAnsi="Times New Roman" w:cs="Times New Roman"/>
          <w:sz w:val="28"/>
          <w:szCs w:val="28"/>
        </w:rPr>
        <w:t>б</w:t>
      </w:r>
      <w:r w:rsidRPr="006B2E0B">
        <w:rPr>
          <w:rFonts w:ascii="Times New Roman" w:eastAsia="Times New Roman" w:hAnsi="Times New Roman" w:cs="Times New Roman"/>
          <w:sz w:val="28"/>
          <w:szCs w:val="28"/>
          <w:lang w:eastAsia="ru-RU"/>
        </w:rPr>
        <w:t>юджетные ассигнования на 2023-2025 годы предусмотрены в сумме 20 000,0 тыс. рублей (ежегодно);</w:t>
      </w:r>
      <w:r w:rsidRPr="006B2E0B">
        <w:rPr>
          <w:rFonts w:ascii="Times New Roman" w:eastAsia="Times New Roman" w:hAnsi="Times New Roman" w:cs="Times New Roman"/>
          <w:i/>
          <w:sz w:val="24"/>
          <w:szCs w:val="24"/>
          <w:lang w:eastAsia="ru-RU"/>
        </w:rPr>
        <w:t xml:space="preserve"> </w:t>
      </w:r>
    </w:p>
    <w:p w:rsidR="00E21B17" w:rsidRPr="006B2E0B" w:rsidRDefault="00E21B17" w:rsidP="00E21B1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B2E0B">
        <w:rPr>
          <w:rFonts w:ascii="Times New Roman" w:hAnsi="Times New Roman" w:cs="Times New Roman"/>
          <w:sz w:val="28"/>
          <w:szCs w:val="28"/>
        </w:rPr>
        <w:t xml:space="preserve">в рамках подраздела 0502 «Коммунальное хозяйство» планируется реализация 2 мероприятий «Разработка программы комплексного развития систем коммунальной инфраструктуры </w:t>
      </w:r>
      <w:r w:rsidR="008C6647" w:rsidRPr="006B2E0B">
        <w:rPr>
          <w:rFonts w:ascii="Times New Roman" w:hAnsi="Times New Roman" w:cs="Times New Roman"/>
          <w:sz w:val="28"/>
          <w:szCs w:val="28"/>
        </w:rPr>
        <w:t>МО</w:t>
      </w:r>
      <w:r w:rsidRPr="006B2E0B">
        <w:rPr>
          <w:rFonts w:ascii="Times New Roman" w:hAnsi="Times New Roman" w:cs="Times New Roman"/>
          <w:sz w:val="28"/>
          <w:szCs w:val="28"/>
        </w:rPr>
        <w:t xml:space="preserve"> город Краснодар», «Актуализация схемы теплоснабжения МО город Краснодар». При этом Планом мероприятий по реализации Стратегии в МО город Краснодар в указанной сфере (проект </w:t>
      </w:r>
      <w:r w:rsidRPr="006B2E0B">
        <w:rPr>
          <w:rFonts w:ascii="Times New Roman" w:eastAsia="Times New Roman" w:hAnsi="Times New Roman" w:cs="Times New Roman"/>
          <w:sz w:val="28"/>
          <w:szCs w:val="28"/>
        </w:rPr>
        <w:t>«Строительство новых линий инженерной инфраструкту</w:t>
      </w:r>
      <w:r w:rsidR="00214B61">
        <w:rPr>
          <w:rFonts w:ascii="Times New Roman" w:eastAsia="Times New Roman" w:hAnsi="Times New Roman" w:cs="Times New Roman"/>
          <w:sz w:val="28"/>
          <w:szCs w:val="28"/>
        </w:rPr>
        <w:t>ры» со сроком реализации в 2019-</w:t>
      </w:r>
      <w:r w:rsidRPr="006B2E0B">
        <w:rPr>
          <w:rFonts w:ascii="Times New Roman" w:eastAsia="Times New Roman" w:hAnsi="Times New Roman" w:cs="Times New Roman"/>
          <w:sz w:val="28"/>
          <w:szCs w:val="28"/>
        </w:rPr>
        <w:t xml:space="preserve">2026 годах) </w:t>
      </w:r>
      <w:r w:rsidRPr="006B2E0B">
        <w:rPr>
          <w:rFonts w:ascii="Times New Roman" w:hAnsi="Times New Roman" w:cs="Times New Roman"/>
          <w:sz w:val="28"/>
          <w:szCs w:val="28"/>
        </w:rPr>
        <w:t>предусмотрена реализация таких мероприятий как «Обновление инженерной инфраструктуры города и повышение требований к энергетическим компаниям. Замена инженерных сетей (к 2025 году): электроснабжения (121 км), водоснабжения (13 км), водоотведения (15 км), теплоснабжения (20 км), газоснабжения (15 км)». Таким образом, п</w:t>
      </w:r>
      <w:r w:rsidRPr="006B2E0B">
        <w:rPr>
          <w:rFonts w:ascii="Times New Roman" w:eastAsia="Times New Roman" w:hAnsi="Times New Roman" w:cs="Times New Roman"/>
          <w:sz w:val="28"/>
          <w:szCs w:val="28"/>
        </w:rPr>
        <w:t xml:space="preserve">ланируемые </w:t>
      </w:r>
      <w:r w:rsidR="00214B61">
        <w:rPr>
          <w:rFonts w:ascii="Times New Roman" w:eastAsia="Times New Roman" w:hAnsi="Times New Roman" w:cs="Times New Roman"/>
          <w:sz w:val="28"/>
          <w:szCs w:val="28"/>
        </w:rPr>
        <w:t>к выполнению в 2023</w:t>
      </w:r>
      <w:r w:rsidR="008C6647" w:rsidRPr="006B2E0B">
        <w:rPr>
          <w:rFonts w:ascii="Times New Roman" w:eastAsia="Times New Roman" w:hAnsi="Times New Roman" w:cs="Times New Roman"/>
          <w:sz w:val="28"/>
          <w:szCs w:val="28"/>
        </w:rPr>
        <w:t>-</w:t>
      </w:r>
      <w:r w:rsidRPr="006B2E0B">
        <w:rPr>
          <w:rFonts w:ascii="Times New Roman" w:eastAsia="Times New Roman" w:hAnsi="Times New Roman" w:cs="Times New Roman"/>
          <w:sz w:val="28"/>
          <w:szCs w:val="28"/>
        </w:rPr>
        <w:t>2025 годах мероприятия недостаточны для реализации указанного проекта и достижения запланированных значений. Мероприятия за счет внебюджетных источников в указанной сфере также не планируются;</w:t>
      </w:r>
    </w:p>
    <w:p w:rsidR="00E21B17" w:rsidRPr="006B2E0B" w:rsidRDefault="00E21B17" w:rsidP="00E21B1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B2E0B">
        <w:rPr>
          <w:rFonts w:ascii="Times New Roman" w:eastAsia="Calibri" w:hAnsi="Times New Roman" w:cs="Times New Roman"/>
          <w:sz w:val="28"/>
          <w:szCs w:val="28"/>
        </w:rPr>
        <w:t>правила благоустройства МО город Краснодар, регулирующие отношения в области обращения с животными, в том числе требования по их содержанию</w:t>
      </w:r>
      <w:r w:rsidRPr="006B2E0B">
        <w:rPr>
          <w:rFonts w:ascii="Times New Roman" w:eastAsia="Calibri" w:hAnsi="Times New Roman" w:cs="Times New Roman"/>
          <w:sz w:val="24"/>
          <w:szCs w:val="24"/>
        </w:rPr>
        <w:t xml:space="preserve">, </w:t>
      </w:r>
      <w:r w:rsidRPr="006B2E0B">
        <w:rPr>
          <w:rFonts w:ascii="Times New Roman" w:eastAsia="Calibri" w:hAnsi="Times New Roman" w:cs="Times New Roman"/>
          <w:sz w:val="28"/>
          <w:szCs w:val="28"/>
        </w:rPr>
        <w:t>до настоящего времени не приведены в соответствие с действующим законодательством;</w:t>
      </w:r>
    </w:p>
    <w:p w:rsidR="00E21B17" w:rsidRPr="006B2E0B" w:rsidRDefault="00E21B17" w:rsidP="00E21B1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B2E0B">
        <w:rPr>
          <w:rFonts w:ascii="Times New Roman" w:eastAsia="Arial Unicode MS" w:hAnsi="Times New Roman" w:cs="Times New Roman"/>
          <w:sz w:val="28"/>
          <w:szCs w:val="28"/>
          <w:lang w:eastAsia="ru-RU"/>
        </w:rPr>
        <w:t xml:space="preserve">по мероприятиям, связанным с содержанием и ремонтом жилых и нежилых помещений, находящихся в муниципальной собственности, расположенных в многоквартирных домах, </w:t>
      </w:r>
      <w:r w:rsidRPr="006B2E0B">
        <w:rPr>
          <w:rFonts w:ascii="Times New Roman" w:eastAsia="Times New Roman" w:hAnsi="Times New Roman" w:cs="Times New Roman"/>
          <w:sz w:val="28"/>
          <w:szCs w:val="28"/>
        </w:rPr>
        <w:t>существуют ежегодные проблемы по освоению утвержденных ассигнований на указанные цели в связи с недостаточностью работы по своевременному принятию бюджетных обязательств. Несвоевременная оплата услуг приводит к обременению местного бюджета судебными расходами при взыскании задолженности управляющими компаниями, ресурсоснабжающими организациями, причиняя ущерб муниципальному образованию</w:t>
      </w:r>
      <w:r w:rsidR="00E97D8D" w:rsidRPr="006B2E0B">
        <w:rPr>
          <w:rFonts w:ascii="Times New Roman" w:eastAsia="Times New Roman" w:hAnsi="Times New Roman" w:cs="Times New Roman"/>
          <w:sz w:val="28"/>
          <w:szCs w:val="28"/>
        </w:rPr>
        <w:t>;</w:t>
      </w:r>
    </w:p>
    <w:p w:rsidR="00C77B20" w:rsidRPr="006B2E0B" w:rsidRDefault="00E97D8D" w:rsidP="00971D0E">
      <w:pPr>
        <w:autoSpaceDE w:val="0"/>
        <w:autoSpaceDN w:val="0"/>
        <w:adjustRightInd w:val="0"/>
        <w:spacing w:after="0" w:line="240" w:lineRule="auto"/>
        <w:ind w:firstLine="709"/>
        <w:jc w:val="both"/>
        <w:rPr>
          <w:rFonts w:ascii="Times New Roman" w:eastAsia="Calibri" w:hAnsi="Times New Roman" w:cs="Times New Roman"/>
          <w:sz w:val="28"/>
          <w:szCs w:val="28"/>
        </w:rPr>
      </w:pPr>
      <w:r w:rsidRPr="006B2E0B">
        <w:rPr>
          <w:rFonts w:ascii="Times New Roman" w:eastAsia="Calibri" w:hAnsi="Times New Roman" w:cs="Times New Roman"/>
          <w:sz w:val="28"/>
          <w:szCs w:val="28"/>
        </w:rPr>
        <w:lastRenderedPageBreak/>
        <w:t>- по Программе «Формирование современной городской среды» не утвержден муниципальный правовой акт о порядке предоставления субсидий за счет средств местного бюджета в целях реализации мероприятий по благоустройству дворовых территорий (ремонт дворовых проездов)</w:t>
      </w:r>
      <w:r w:rsidR="009502AE" w:rsidRPr="006B2E0B">
        <w:rPr>
          <w:rFonts w:ascii="Times New Roman" w:eastAsia="Calibri" w:hAnsi="Times New Roman" w:cs="Times New Roman"/>
          <w:sz w:val="28"/>
          <w:szCs w:val="28"/>
        </w:rPr>
        <w:t>;</w:t>
      </w:r>
    </w:p>
    <w:p w:rsidR="009A6341" w:rsidRPr="006B2E0B" w:rsidRDefault="009A6341" w:rsidP="00971D0E">
      <w:pPr>
        <w:ind w:firstLine="709"/>
        <w:contextualSpacing/>
        <w:jc w:val="both"/>
        <w:rPr>
          <w:rFonts w:ascii="Times New Roman" w:eastAsia="Calibri" w:hAnsi="Times New Roman" w:cs="Times New Roman"/>
          <w:sz w:val="28"/>
          <w:szCs w:val="28"/>
        </w:rPr>
      </w:pPr>
      <w:r w:rsidRPr="006B2E0B">
        <w:rPr>
          <w:rFonts w:ascii="Times New Roman" w:eastAsia="Calibri" w:hAnsi="Times New Roman" w:cs="Times New Roman"/>
          <w:sz w:val="28"/>
          <w:szCs w:val="28"/>
        </w:rPr>
        <w:t>- по Программе «Развитие транспортной системы»:</w:t>
      </w:r>
    </w:p>
    <w:p w:rsidR="009A6341" w:rsidRPr="006B2E0B" w:rsidRDefault="009A6341" w:rsidP="00971D0E">
      <w:pPr>
        <w:ind w:firstLine="709"/>
        <w:contextualSpacing/>
        <w:jc w:val="both"/>
        <w:rPr>
          <w:rFonts w:ascii="Times New Roman" w:eastAsia="Calibri" w:hAnsi="Times New Roman" w:cs="Times New Roman"/>
          <w:sz w:val="28"/>
          <w:szCs w:val="28"/>
        </w:rPr>
      </w:pPr>
      <w:r w:rsidRPr="006B2E0B">
        <w:rPr>
          <w:rFonts w:ascii="Times New Roman" w:eastAsia="Calibri" w:hAnsi="Times New Roman" w:cs="Times New Roman"/>
          <w:sz w:val="28"/>
          <w:szCs w:val="28"/>
        </w:rPr>
        <w:t>несмотря на произошедшее увеличение доходных источников Дорожного фонда, в 2023-2025 год</w:t>
      </w:r>
      <w:r w:rsidR="00214B61">
        <w:rPr>
          <w:rFonts w:ascii="Times New Roman" w:eastAsia="Calibri" w:hAnsi="Times New Roman" w:cs="Times New Roman"/>
          <w:sz w:val="28"/>
          <w:szCs w:val="28"/>
        </w:rPr>
        <w:t>ы</w:t>
      </w:r>
      <w:r w:rsidRPr="006B2E0B">
        <w:rPr>
          <w:rFonts w:ascii="Times New Roman" w:eastAsia="Calibri" w:hAnsi="Times New Roman" w:cs="Times New Roman"/>
          <w:sz w:val="28"/>
          <w:szCs w:val="28"/>
        </w:rPr>
        <w:t xml:space="preserve"> он сформирован в недостаточном объеме для реализации необходимых мероприятий, связанных со строительством, ремонтом, содержанием автомобильных дорог, сетей ливневой канализации. Заявленная потребность на указанные цели обеспечена на 4,6% от среднегодовых расходов предшествующих периодов;</w:t>
      </w:r>
    </w:p>
    <w:p w:rsidR="009A6341" w:rsidRPr="006B2E0B" w:rsidRDefault="009A6341" w:rsidP="00971D0E">
      <w:pPr>
        <w:ind w:firstLine="709"/>
        <w:contextualSpacing/>
        <w:jc w:val="both"/>
        <w:rPr>
          <w:rFonts w:ascii="Times New Roman" w:eastAsia="Calibri" w:hAnsi="Times New Roman" w:cs="Times New Roman"/>
          <w:sz w:val="28"/>
          <w:szCs w:val="28"/>
        </w:rPr>
      </w:pPr>
      <w:r w:rsidRPr="006B2E0B">
        <w:rPr>
          <w:rFonts w:ascii="Times New Roman" w:eastAsia="Calibri" w:hAnsi="Times New Roman" w:cs="Times New Roman"/>
          <w:sz w:val="28"/>
          <w:szCs w:val="28"/>
        </w:rPr>
        <w:t>норматив финансовых затрат на содержание автомобильных дорог в чистоте и порядке утвержден ДГХ и ТЭК без учета категорийности автомобильных дорог с необоснованным включением кратности очистки и мойки дорог, тротуаров, подземных переходов, не соответствующих дорожным нормативам;</w:t>
      </w:r>
    </w:p>
    <w:p w:rsidR="009A6341" w:rsidRPr="006B2E0B" w:rsidRDefault="009A6341" w:rsidP="00971D0E">
      <w:pPr>
        <w:ind w:firstLine="709"/>
        <w:contextualSpacing/>
        <w:jc w:val="both"/>
        <w:rPr>
          <w:rFonts w:ascii="Times New Roman" w:eastAsia="Calibri" w:hAnsi="Times New Roman" w:cs="Times New Roman"/>
          <w:sz w:val="28"/>
          <w:szCs w:val="28"/>
        </w:rPr>
      </w:pPr>
      <w:r w:rsidRPr="006B2E0B">
        <w:rPr>
          <w:rFonts w:ascii="Times New Roman" w:eastAsia="Calibri" w:hAnsi="Times New Roman" w:cs="Times New Roman"/>
          <w:sz w:val="28"/>
          <w:szCs w:val="28"/>
        </w:rPr>
        <w:t xml:space="preserve">норматив финансовых затрат на содержание автомобильных дорог утвержден Департаментом транспорта с завышением, в связи с необоснованным включением в него расходов по содержанию общегородской сети ливневой канализации (1567 км), в том числе не относящейся к системе водоотвода дорог. Учитывая данные о протяженности ливневых коллекторов и подводящих уличных водостоков </w:t>
      </w:r>
      <w:r w:rsidR="00971D0E" w:rsidRPr="006B2E0B">
        <w:rPr>
          <w:rFonts w:ascii="Times New Roman" w:eastAsia="Calibri" w:hAnsi="Times New Roman" w:cs="Times New Roman"/>
          <w:sz w:val="28"/>
          <w:szCs w:val="28"/>
        </w:rPr>
        <w:t>-</w:t>
      </w:r>
      <w:r w:rsidRPr="006B2E0B">
        <w:rPr>
          <w:rFonts w:ascii="Times New Roman" w:eastAsia="Calibri" w:hAnsi="Times New Roman" w:cs="Times New Roman"/>
          <w:sz w:val="28"/>
          <w:szCs w:val="28"/>
        </w:rPr>
        <w:t xml:space="preserve"> 667 км (контракты на прочистку ливневых коллекторов), завышение (провизорно) составило 4 624 280,8 тыс. рублей. Кроме того, в расчете использована протяженность автомобильных дорог, не соответствующая утвержденному Постановлением № 6993 перечню;</w:t>
      </w:r>
    </w:p>
    <w:p w:rsidR="0048187C" w:rsidRPr="006B2E0B" w:rsidRDefault="0048187C" w:rsidP="00971D0E">
      <w:pPr>
        <w:spacing w:after="0" w:line="240" w:lineRule="auto"/>
        <w:ind w:firstLine="709"/>
        <w:contextualSpacing/>
        <w:jc w:val="both"/>
        <w:rPr>
          <w:rFonts w:ascii="Times New Roman" w:eastAsia="Calibri" w:hAnsi="Times New Roman" w:cs="Times New Roman"/>
          <w:sz w:val="28"/>
          <w:szCs w:val="28"/>
        </w:rPr>
      </w:pPr>
      <w:r w:rsidRPr="006B2E0B">
        <w:rPr>
          <w:rFonts w:ascii="Times New Roman" w:eastAsia="Calibri" w:hAnsi="Times New Roman" w:cs="Times New Roman"/>
          <w:sz w:val="28"/>
          <w:szCs w:val="28"/>
        </w:rPr>
        <w:t>- по Программе «Расселение аварийного фонда»:</w:t>
      </w:r>
    </w:p>
    <w:p w:rsidR="0048187C" w:rsidRPr="006B2E0B" w:rsidRDefault="0048187C" w:rsidP="00971D0E">
      <w:pPr>
        <w:spacing w:after="0" w:line="240" w:lineRule="auto"/>
        <w:ind w:firstLine="709"/>
        <w:contextualSpacing/>
        <w:jc w:val="both"/>
        <w:rPr>
          <w:rFonts w:ascii="Times New Roman" w:eastAsia="Calibri" w:hAnsi="Times New Roman" w:cs="Times New Roman"/>
          <w:sz w:val="28"/>
          <w:szCs w:val="28"/>
        </w:rPr>
      </w:pPr>
      <w:r w:rsidRPr="006B2E0B">
        <w:rPr>
          <w:rFonts w:ascii="Times New Roman" w:eastAsia="Calibri" w:hAnsi="Times New Roman" w:cs="Times New Roman"/>
          <w:sz w:val="28"/>
          <w:szCs w:val="28"/>
        </w:rPr>
        <w:t>в нарушение п.</w:t>
      </w:r>
      <w:r w:rsidR="006B2E0B" w:rsidRPr="006B2E0B">
        <w:rPr>
          <w:rFonts w:ascii="Times New Roman" w:eastAsia="Calibri" w:hAnsi="Times New Roman" w:cs="Times New Roman"/>
          <w:sz w:val="28"/>
          <w:szCs w:val="28"/>
        </w:rPr>
        <w:t xml:space="preserve"> </w:t>
      </w:r>
      <w:r w:rsidRPr="006B2E0B">
        <w:rPr>
          <w:rFonts w:ascii="Times New Roman" w:eastAsia="Calibri" w:hAnsi="Times New Roman" w:cs="Times New Roman"/>
          <w:sz w:val="28"/>
          <w:szCs w:val="28"/>
        </w:rPr>
        <w:t>1.6. Порядка и методики планирования бюджетных ассигнований местного бюджета расчеты потребности в объемах финансирования ДМС и ГЗ (ГРБС) не представлены, что и свидетельствует о ненадлежащем исполнении полномочий по планированию расходов и составлению обоснований бюджетных ассигнований, предусмотренных пп. 4 п.1 ст. 158 БК РФ.</w:t>
      </w:r>
    </w:p>
    <w:p w:rsidR="0048187C" w:rsidRPr="006B2E0B" w:rsidRDefault="0048187C" w:rsidP="00971D0E">
      <w:pPr>
        <w:spacing w:after="0" w:line="240" w:lineRule="auto"/>
        <w:ind w:firstLine="709"/>
        <w:contextualSpacing/>
        <w:jc w:val="both"/>
        <w:rPr>
          <w:rFonts w:ascii="Times New Roman" w:eastAsia="Calibri" w:hAnsi="Times New Roman" w:cs="Times New Roman"/>
          <w:sz w:val="28"/>
          <w:szCs w:val="28"/>
        </w:rPr>
      </w:pPr>
      <w:r w:rsidRPr="006B2E0B">
        <w:rPr>
          <w:rFonts w:ascii="Times New Roman" w:eastAsia="Calibri" w:hAnsi="Times New Roman" w:cs="Times New Roman"/>
          <w:sz w:val="28"/>
          <w:szCs w:val="28"/>
        </w:rPr>
        <w:t>установлены риски неосвоения (неполного освоения) бюджетных ассигнований текущего года на сумму (провизорно) 11 208,8 тыс. рублей (средства местного бюджета)</w:t>
      </w:r>
      <w:r w:rsidR="00BC4A45" w:rsidRPr="006B2E0B">
        <w:rPr>
          <w:rFonts w:ascii="Times New Roman" w:eastAsia="Calibri" w:hAnsi="Times New Roman" w:cs="Times New Roman"/>
          <w:sz w:val="28"/>
          <w:szCs w:val="28"/>
        </w:rPr>
        <w:t>, а также</w:t>
      </w:r>
      <w:r w:rsidR="0061569A" w:rsidRPr="006B2E0B">
        <w:rPr>
          <w:rFonts w:ascii="Times New Roman" w:eastAsia="Calibri" w:hAnsi="Times New Roman" w:cs="Times New Roman"/>
          <w:sz w:val="28"/>
          <w:szCs w:val="28"/>
        </w:rPr>
        <w:t xml:space="preserve"> </w:t>
      </w:r>
      <w:r w:rsidRPr="006B2E0B">
        <w:rPr>
          <w:rFonts w:ascii="Times New Roman" w:eastAsia="Calibri" w:hAnsi="Times New Roman" w:cs="Times New Roman"/>
          <w:sz w:val="28"/>
          <w:szCs w:val="28"/>
        </w:rPr>
        <w:t xml:space="preserve">на расселение аварийного дома по ул.Красная, 98, что может повлечь необходимость выделения в 2023 году дополнительных средств. </w:t>
      </w:r>
    </w:p>
    <w:p w:rsidR="006F7AB7" w:rsidRPr="006B2E0B" w:rsidRDefault="001A188E" w:rsidP="006F7AB7">
      <w:pPr>
        <w:spacing w:after="0" w:line="240" w:lineRule="auto"/>
        <w:ind w:firstLine="709"/>
        <w:contextualSpacing/>
        <w:jc w:val="both"/>
        <w:rPr>
          <w:rFonts w:ascii="Times New Roman" w:eastAsia="Calibri" w:hAnsi="Times New Roman" w:cs="Times New Roman"/>
          <w:color w:val="000000" w:themeColor="text1"/>
          <w:sz w:val="28"/>
          <w:szCs w:val="24"/>
          <w:lang w:eastAsia="ru-RU"/>
        </w:rPr>
      </w:pPr>
      <w:r w:rsidRPr="006B2E0B">
        <w:rPr>
          <w:rFonts w:ascii="Times New Roman" w:eastAsia="Calibri" w:hAnsi="Times New Roman" w:cs="Times New Roman"/>
          <w:color w:val="000000" w:themeColor="text1"/>
          <w:sz w:val="28"/>
          <w:szCs w:val="24"/>
          <w:lang w:eastAsia="ru-RU"/>
        </w:rPr>
        <w:t xml:space="preserve">4.8. </w:t>
      </w:r>
      <w:r w:rsidR="006F7AB7" w:rsidRPr="006B2E0B">
        <w:rPr>
          <w:rFonts w:ascii="Times New Roman" w:eastAsia="Calibri" w:hAnsi="Times New Roman" w:cs="Times New Roman"/>
          <w:color w:val="000000" w:themeColor="text1"/>
          <w:sz w:val="28"/>
          <w:szCs w:val="24"/>
          <w:lang w:eastAsia="ru-RU"/>
        </w:rPr>
        <w:t>На осуществление непрограммных направлений деятельности в 2023 году предусмотрены</w:t>
      </w:r>
      <w:r w:rsidR="006E6BC8" w:rsidRPr="006B2E0B">
        <w:rPr>
          <w:rFonts w:ascii="Times New Roman" w:eastAsia="Calibri" w:hAnsi="Times New Roman" w:cs="Times New Roman"/>
          <w:color w:val="000000" w:themeColor="text1"/>
          <w:sz w:val="28"/>
          <w:szCs w:val="24"/>
          <w:lang w:eastAsia="ru-RU"/>
        </w:rPr>
        <w:t xml:space="preserve"> ассигнования</w:t>
      </w:r>
      <w:r w:rsidR="006F7AB7" w:rsidRPr="006B2E0B">
        <w:rPr>
          <w:rFonts w:ascii="Times New Roman" w:eastAsia="Calibri" w:hAnsi="Times New Roman" w:cs="Times New Roman"/>
          <w:color w:val="000000" w:themeColor="text1"/>
          <w:sz w:val="28"/>
          <w:szCs w:val="24"/>
          <w:lang w:eastAsia="ru-RU"/>
        </w:rPr>
        <w:t xml:space="preserve"> 12 ГРБС в общей сумме 4 311 515,0 тыс. рублей (из них субвенции краевого бюджета </w:t>
      </w:r>
      <w:r w:rsidR="008C6647" w:rsidRPr="006B2E0B">
        <w:rPr>
          <w:rFonts w:ascii="Times New Roman" w:eastAsia="Calibri" w:hAnsi="Times New Roman" w:cs="Times New Roman"/>
          <w:color w:val="000000" w:themeColor="text1"/>
          <w:sz w:val="28"/>
          <w:szCs w:val="24"/>
          <w:lang w:eastAsia="ru-RU"/>
        </w:rPr>
        <w:t>-</w:t>
      </w:r>
      <w:r w:rsidR="006F7AB7" w:rsidRPr="006B2E0B">
        <w:rPr>
          <w:rFonts w:ascii="Times New Roman" w:eastAsia="Calibri" w:hAnsi="Times New Roman" w:cs="Times New Roman"/>
          <w:color w:val="000000" w:themeColor="text1"/>
          <w:sz w:val="28"/>
          <w:szCs w:val="24"/>
          <w:lang w:eastAsia="ru-RU"/>
        </w:rPr>
        <w:t xml:space="preserve"> 531 485,6 тыс. рублей) или 7,8% от общих расходов. Рост к уточненным плановым назначениям 2022 года составил 898 632,8 тыс. рублей или 26,3%. В плановом периоде 2024 -2025 годов </w:t>
      </w:r>
      <w:r w:rsidR="006F7AB7" w:rsidRPr="006B2E0B">
        <w:rPr>
          <w:rFonts w:ascii="Times New Roman" w:eastAsia="Calibri" w:hAnsi="Times New Roman" w:cs="Times New Roman"/>
          <w:color w:val="000000" w:themeColor="text1"/>
          <w:sz w:val="28"/>
          <w:szCs w:val="24"/>
          <w:lang w:eastAsia="ru-RU"/>
        </w:rPr>
        <w:lastRenderedPageBreak/>
        <w:t>расходы запланированы в суммах 3 641 349,4 тыс. рублей и 3 889 598,9 тыс. рублей соответственно (8,1% и 9,2% от общего объема расходов бюджета)</w:t>
      </w:r>
      <w:r w:rsidR="006E6BC8" w:rsidRPr="006B2E0B">
        <w:rPr>
          <w:rStyle w:val="a8"/>
          <w:rFonts w:ascii="Times New Roman" w:eastAsia="Calibri" w:hAnsi="Times New Roman" w:cs="Times New Roman"/>
          <w:color w:val="000000" w:themeColor="text1"/>
          <w:sz w:val="28"/>
          <w:szCs w:val="24"/>
          <w:lang w:eastAsia="ru-RU"/>
        </w:rPr>
        <w:footnoteReference w:id="2"/>
      </w:r>
      <w:r w:rsidR="006F7AB7" w:rsidRPr="006B2E0B">
        <w:rPr>
          <w:rFonts w:ascii="Times New Roman" w:eastAsia="Calibri" w:hAnsi="Times New Roman" w:cs="Times New Roman"/>
          <w:color w:val="000000" w:themeColor="text1"/>
          <w:sz w:val="28"/>
          <w:szCs w:val="24"/>
          <w:lang w:eastAsia="ru-RU"/>
        </w:rPr>
        <w:t xml:space="preserve">. </w:t>
      </w:r>
    </w:p>
    <w:p w:rsidR="006F7AB7" w:rsidRPr="006B2E0B" w:rsidRDefault="006F7AB7" w:rsidP="006F7AB7">
      <w:pPr>
        <w:spacing w:after="0" w:line="240" w:lineRule="auto"/>
        <w:ind w:firstLine="709"/>
        <w:contextualSpacing/>
        <w:jc w:val="both"/>
        <w:rPr>
          <w:rFonts w:ascii="Times New Roman" w:eastAsia="Calibri" w:hAnsi="Times New Roman" w:cs="Times New Roman"/>
          <w:color w:val="000000" w:themeColor="text1"/>
          <w:sz w:val="28"/>
          <w:szCs w:val="24"/>
          <w:lang w:eastAsia="ru-RU"/>
        </w:rPr>
      </w:pPr>
      <w:r w:rsidRPr="006B2E0B">
        <w:rPr>
          <w:rFonts w:ascii="Times New Roman" w:eastAsia="Calibri" w:hAnsi="Times New Roman" w:cs="Times New Roman"/>
          <w:color w:val="000000" w:themeColor="text1"/>
          <w:sz w:val="28"/>
          <w:szCs w:val="24"/>
          <w:lang w:eastAsia="ru-RU"/>
        </w:rPr>
        <w:t>Не предусмотрены ассигнования на расходы:</w:t>
      </w:r>
    </w:p>
    <w:p w:rsidR="006F7AB7" w:rsidRPr="006B2E0B" w:rsidRDefault="006F7AB7" w:rsidP="006F7AB7">
      <w:pPr>
        <w:spacing w:after="0" w:line="240" w:lineRule="auto"/>
        <w:ind w:firstLine="709"/>
        <w:contextualSpacing/>
        <w:jc w:val="both"/>
        <w:rPr>
          <w:rFonts w:ascii="Times New Roman" w:eastAsia="Calibri" w:hAnsi="Times New Roman" w:cs="Times New Roman"/>
          <w:color w:val="000000" w:themeColor="text1"/>
          <w:sz w:val="28"/>
          <w:szCs w:val="24"/>
          <w:lang w:eastAsia="ru-RU"/>
        </w:rPr>
      </w:pPr>
      <w:r w:rsidRPr="006B2E0B">
        <w:rPr>
          <w:rFonts w:ascii="Times New Roman" w:eastAsia="Calibri" w:hAnsi="Times New Roman" w:cs="Times New Roman"/>
          <w:color w:val="000000" w:themeColor="text1"/>
          <w:sz w:val="28"/>
          <w:szCs w:val="24"/>
          <w:lang w:eastAsia="ru-RU"/>
        </w:rPr>
        <w:t xml:space="preserve">- связанные с ликвидацией избирательной комиссии МО город Краснодар (потребность не исчислялась), МАОУ ВО «Краснодарский медицинский институт высшего сестринского образования» - 2 103,3 тыс. рублей; </w:t>
      </w:r>
    </w:p>
    <w:p w:rsidR="006F7AB7" w:rsidRPr="006B2E0B" w:rsidRDefault="006F7AB7" w:rsidP="006F7AB7">
      <w:pPr>
        <w:spacing w:after="0" w:line="240" w:lineRule="auto"/>
        <w:ind w:firstLine="709"/>
        <w:contextualSpacing/>
        <w:jc w:val="both"/>
        <w:rPr>
          <w:rFonts w:ascii="Times New Roman" w:eastAsia="Calibri" w:hAnsi="Times New Roman" w:cs="Times New Roman"/>
          <w:color w:val="000000" w:themeColor="text1"/>
          <w:sz w:val="28"/>
          <w:szCs w:val="24"/>
          <w:lang w:eastAsia="ru-RU"/>
        </w:rPr>
      </w:pPr>
      <w:r w:rsidRPr="006B2E0B">
        <w:rPr>
          <w:rFonts w:ascii="Times New Roman" w:eastAsia="Calibri" w:hAnsi="Times New Roman" w:cs="Times New Roman"/>
          <w:color w:val="000000" w:themeColor="text1"/>
          <w:sz w:val="28"/>
          <w:szCs w:val="24"/>
          <w:lang w:eastAsia="ru-RU"/>
        </w:rPr>
        <w:t xml:space="preserve">- на увеличение оплаты труда работников органов местного самоуправления, а также работников муниципальных учреждений </w:t>
      </w:r>
      <w:r w:rsidR="008C6647" w:rsidRPr="006B2E0B">
        <w:rPr>
          <w:rFonts w:ascii="Times New Roman" w:eastAsia="Calibri" w:hAnsi="Times New Roman" w:cs="Times New Roman"/>
          <w:color w:val="000000" w:themeColor="text1"/>
          <w:sz w:val="28"/>
          <w:szCs w:val="24"/>
          <w:lang w:eastAsia="ru-RU"/>
        </w:rPr>
        <w:t>МО</w:t>
      </w:r>
      <w:r w:rsidRPr="006B2E0B">
        <w:rPr>
          <w:rFonts w:ascii="Times New Roman" w:eastAsia="Calibri" w:hAnsi="Times New Roman" w:cs="Times New Roman"/>
          <w:color w:val="000000" w:themeColor="text1"/>
          <w:sz w:val="28"/>
          <w:szCs w:val="24"/>
          <w:lang w:eastAsia="ru-RU"/>
        </w:rPr>
        <w:t xml:space="preserve"> город Краснодар, оплата труда которых производится в соответствии с Решением городской Думы Краснодара от 25.11.2010 </w:t>
      </w:r>
      <w:r w:rsidR="008C6647" w:rsidRPr="006B2E0B">
        <w:rPr>
          <w:rFonts w:ascii="Times New Roman" w:eastAsia="Calibri" w:hAnsi="Times New Roman" w:cs="Times New Roman"/>
          <w:color w:val="000000" w:themeColor="text1"/>
          <w:sz w:val="28"/>
          <w:szCs w:val="24"/>
          <w:lang w:eastAsia="ru-RU"/>
        </w:rPr>
        <w:t xml:space="preserve">№ </w:t>
      </w:r>
      <w:r w:rsidRPr="006B2E0B">
        <w:rPr>
          <w:rFonts w:ascii="Times New Roman" w:eastAsia="Calibri" w:hAnsi="Times New Roman" w:cs="Times New Roman"/>
          <w:color w:val="000000" w:themeColor="text1"/>
          <w:sz w:val="28"/>
          <w:szCs w:val="24"/>
          <w:lang w:eastAsia="ru-RU"/>
        </w:rPr>
        <w:t>4 п.</w:t>
      </w:r>
      <w:r w:rsidR="006B2E0B" w:rsidRPr="006B2E0B">
        <w:rPr>
          <w:rFonts w:ascii="Times New Roman" w:eastAsia="Calibri" w:hAnsi="Times New Roman" w:cs="Times New Roman"/>
          <w:color w:val="000000" w:themeColor="text1"/>
          <w:sz w:val="28"/>
          <w:szCs w:val="24"/>
          <w:lang w:eastAsia="ru-RU"/>
        </w:rPr>
        <w:t xml:space="preserve"> </w:t>
      </w:r>
      <w:r w:rsidRPr="006B2E0B">
        <w:rPr>
          <w:rFonts w:ascii="Times New Roman" w:eastAsia="Calibri" w:hAnsi="Times New Roman" w:cs="Times New Roman"/>
          <w:color w:val="000000" w:themeColor="text1"/>
          <w:sz w:val="28"/>
          <w:szCs w:val="24"/>
          <w:lang w:eastAsia="ru-RU"/>
        </w:rPr>
        <w:t xml:space="preserve">7 - провизорно 403 358,2 тыс. рублей (2023 год </w:t>
      </w:r>
      <w:r w:rsidR="008C6647" w:rsidRPr="006B2E0B">
        <w:rPr>
          <w:rFonts w:ascii="Times New Roman" w:eastAsia="Calibri" w:hAnsi="Times New Roman" w:cs="Times New Roman"/>
          <w:color w:val="000000" w:themeColor="text1"/>
          <w:sz w:val="28"/>
          <w:szCs w:val="24"/>
          <w:lang w:eastAsia="ru-RU"/>
        </w:rPr>
        <w:t>-</w:t>
      </w:r>
      <w:r w:rsidRPr="006B2E0B">
        <w:rPr>
          <w:rFonts w:ascii="Times New Roman" w:eastAsia="Calibri" w:hAnsi="Times New Roman" w:cs="Times New Roman"/>
          <w:color w:val="000000" w:themeColor="text1"/>
          <w:sz w:val="28"/>
          <w:szCs w:val="24"/>
          <w:lang w:eastAsia="ru-RU"/>
        </w:rPr>
        <w:t xml:space="preserve"> 44 817,6 тыс. рублей, 2024 </w:t>
      </w:r>
      <w:r w:rsidR="008C6647" w:rsidRPr="006B2E0B">
        <w:rPr>
          <w:rFonts w:ascii="Times New Roman" w:eastAsia="Calibri" w:hAnsi="Times New Roman" w:cs="Times New Roman"/>
          <w:color w:val="000000" w:themeColor="text1"/>
          <w:sz w:val="28"/>
          <w:szCs w:val="24"/>
          <w:lang w:eastAsia="ru-RU"/>
        </w:rPr>
        <w:t>-</w:t>
      </w:r>
      <w:r w:rsidRPr="006B2E0B">
        <w:rPr>
          <w:rFonts w:ascii="Times New Roman" w:eastAsia="Calibri" w:hAnsi="Times New Roman" w:cs="Times New Roman"/>
          <w:color w:val="000000" w:themeColor="text1"/>
          <w:sz w:val="28"/>
          <w:szCs w:val="24"/>
          <w:lang w:eastAsia="ru-RU"/>
        </w:rPr>
        <w:t xml:space="preserve"> 2025 годы </w:t>
      </w:r>
      <w:r w:rsidR="008C6647" w:rsidRPr="006B2E0B">
        <w:rPr>
          <w:rFonts w:ascii="Times New Roman" w:eastAsia="Calibri" w:hAnsi="Times New Roman" w:cs="Times New Roman"/>
          <w:color w:val="000000" w:themeColor="text1"/>
          <w:sz w:val="28"/>
          <w:szCs w:val="24"/>
          <w:lang w:eastAsia="ru-RU"/>
        </w:rPr>
        <w:t>-</w:t>
      </w:r>
      <w:r w:rsidRPr="006B2E0B">
        <w:rPr>
          <w:rFonts w:ascii="Times New Roman" w:eastAsia="Calibri" w:hAnsi="Times New Roman" w:cs="Times New Roman"/>
          <w:color w:val="000000" w:themeColor="text1"/>
          <w:sz w:val="28"/>
          <w:szCs w:val="24"/>
          <w:lang w:eastAsia="ru-RU"/>
        </w:rPr>
        <w:t xml:space="preserve"> 179 270,3 тыс. рублей ежегодно).</w:t>
      </w:r>
    </w:p>
    <w:p w:rsidR="006E6BC8" w:rsidRPr="006B2E0B" w:rsidRDefault="006E6BC8" w:rsidP="006E6BC8">
      <w:pPr>
        <w:spacing w:after="0" w:line="240" w:lineRule="auto"/>
        <w:ind w:firstLine="709"/>
        <w:jc w:val="both"/>
        <w:rPr>
          <w:rFonts w:ascii="Times New Roman" w:eastAsia="Calibri" w:hAnsi="Times New Roman" w:cs="Times New Roman"/>
          <w:sz w:val="28"/>
          <w:szCs w:val="28"/>
        </w:rPr>
      </w:pPr>
      <w:r w:rsidRPr="006B2E0B">
        <w:rPr>
          <w:rFonts w:ascii="Times New Roman" w:eastAsia="Calibri" w:hAnsi="Times New Roman" w:cs="Times New Roman"/>
          <w:sz w:val="28"/>
          <w:szCs w:val="28"/>
        </w:rPr>
        <w:t>На исполнение решен</w:t>
      </w:r>
      <w:r w:rsidR="00A61496" w:rsidRPr="006B2E0B">
        <w:rPr>
          <w:rFonts w:ascii="Times New Roman" w:eastAsia="Calibri" w:hAnsi="Times New Roman" w:cs="Times New Roman"/>
          <w:sz w:val="28"/>
          <w:szCs w:val="28"/>
        </w:rPr>
        <w:t>ий судебных органов в 2023 году</w:t>
      </w:r>
      <w:r w:rsidRPr="006B2E0B">
        <w:rPr>
          <w:rFonts w:ascii="Times New Roman" w:eastAsia="Calibri" w:hAnsi="Times New Roman" w:cs="Times New Roman"/>
          <w:sz w:val="28"/>
          <w:szCs w:val="28"/>
        </w:rPr>
        <w:t xml:space="preserve"> предусмотрены</w:t>
      </w:r>
      <w:r w:rsidR="00A61496" w:rsidRPr="006B2E0B">
        <w:rPr>
          <w:rFonts w:ascii="Times New Roman" w:eastAsia="Calibri" w:hAnsi="Times New Roman" w:cs="Times New Roman"/>
          <w:sz w:val="28"/>
          <w:szCs w:val="28"/>
        </w:rPr>
        <w:t xml:space="preserve"> ассигнования на сумму</w:t>
      </w:r>
      <w:r w:rsidRPr="006B2E0B">
        <w:rPr>
          <w:rFonts w:ascii="Times New Roman" w:eastAsia="Calibri" w:hAnsi="Times New Roman" w:cs="Times New Roman"/>
          <w:sz w:val="28"/>
          <w:szCs w:val="28"/>
        </w:rPr>
        <w:t xml:space="preserve"> 1 238 384,2</w:t>
      </w:r>
      <w:r w:rsidR="00A61496" w:rsidRPr="006B2E0B">
        <w:rPr>
          <w:rFonts w:ascii="Times New Roman" w:eastAsia="Calibri" w:hAnsi="Times New Roman" w:cs="Times New Roman"/>
          <w:sz w:val="28"/>
          <w:szCs w:val="28"/>
        </w:rPr>
        <w:t xml:space="preserve"> тыс. рублей, на 2024 и 2025 годы</w:t>
      </w:r>
      <w:r w:rsidRPr="006B2E0B">
        <w:rPr>
          <w:rFonts w:ascii="Times New Roman" w:eastAsia="Calibri" w:hAnsi="Times New Roman" w:cs="Times New Roman"/>
          <w:sz w:val="28"/>
          <w:szCs w:val="28"/>
        </w:rPr>
        <w:t xml:space="preserve"> - 1 092 198,9 тыс. рублей и 1 335 683,2 тыс. рублей соответственно.</w:t>
      </w:r>
    </w:p>
    <w:p w:rsidR="007665D4" w:rsidRPr="006B2E0B" w:rsidRDefault="007665D4" w:rsidP="007665D4">
      <w:pPr>
        <w:spacing w:after="0" w:line="240" w:lineRule="auto"/>
        <w:ind w:firstLine="709"/>
        <w:jc w:val="both"/>
        <w:rPr>
          <w:rFonts w:ascii="Times New Roman" w:eastAsia="Calibri" w:hAnsi="Times New Roman" w:cs="Times New Roman"/>
          <w:bCs/>
          <w:sz w:val="28"/>
          <w:szCs w:val="28"/>
        </w:rPr>
      </w:pPr>
      <w:r w:rsidRPr="006B2E0B">
        <w:rPr>
          <w:rFonts w:ascii="Times New Roman" w:eastAsia="Calibri" w:hAnsi="Times New Roman" w:cs="Times New Roman"/>
          <w:bCs/>
          <w:sz w:val="28"/>
          <w:szCs w:val="28"/>
        </w:rPr>
        <w:t xml:space="preserve">Планирование расходов по решениям судебных органов произведено без соответствующих обоснований, плановые показатели существенно превышают кассовые расходы на указанные цели, сложившиеся в предыдущих периодах. Аналогично на указанные недостатки в планировании расходов на исполнение судебных актов указывалось и в предшествующие периоды, однако соответствующие изменения в Порядок и методику планирования бюджетных ассигнований </w:t>
      </w:r>
      <w:r w:rsidR="008C6647" w:rsidRPr="006B2E0B">
        <w:rPr>
          <w:rFonts w:ascii="Times New Roman" w:eastAsia="Calibri" w:hAnsi="Times New Roman" w:cs="Times New Roman"/>
          <w:bCs/>
          <w:sz w:val="28"/>
          <w:szCs w:val="28"/>
        </w:rPr>
        <w:t>местного бюджета</w:t>
      </w:r>
      <w:r w:rsidRPr="006B2E0B">
        <w:rPr>
          <w:rFonts w:ascii="Times New Roman" w:eastAsia="Calibri" w:hAnsi="Times New Roman" w:cs="Times New Roman"/>
          <w:bCs/>
          <w:sz w:val="28"/>
          <w:szCs w:val="28"/>
        </w:rPr>
        <w:t xml:space="preserve"> до настоящего времени не внесены.</w:t>
      </w:r>
    </w:p>
    <w:p w:rsidR="007665D4" w:rsidRPr="006B2E0B" w:rsidRDefault="007665D4" w:rsidP="007665D4">
      <w:pPr>
        <w:spacing w:after="0" w:line="240" w:lineRule="auto"/>
        <w:ind w:firstLine="709"/>
        <w:jc w:val="both"/>
        <w:rPr>
          <w:rFonts w:ascii="Times New Roman" w:eastAsia="Calibri" w:hAnsi="Times New Roman" w:cs="Times New Roman"/>
          <w:bCs/>
          <w:sz w:val="28"/>
          <w:szCs w:val="28"/>
        </w:rPr>
      </w:pPr>
      <w:r w:rsidRPr="006B2E0B">
        <w:rPr>
          <w:rFonts w:ascii="Times New Roman" w:eastAsia="Calibri" w:hAnsi="Times New Roman" w:cs="Times New Roman"/>
          <w:bCs/>
          <w:sz w:val="28"/>
          <w:szCs w:val="28"/>
        </w:rPr>
        <w:t xml:space="preserve">Как и прежде наибольшую потенциальную угрозу интересам местного бюджета представляет наличие земельных участков </w:t>
      </w:r>
      <w:r w:rsidRPr="006B2E0B">
        <w:rPr>
          <w:rFonts w:ascii="Times New Roman" w:eastAsia="Calibri" w:hAnsi="Times New Roman" w:cs="Times New Roman"/>
          <w:bCs/>
          <w:sz w:val="24"/>
          <w:szCs w:val="24"/>
        </w:rPr>
        <w:t xml:space="preserve">(ранее переданных в аренду или проданных для многоэтажного жилищного строительства и строительства объектов коммерции (магазинов, кафе, торговых центров), </w:t>
      </w:r>
      <w:r w:rsidRPr="006B2E0B">
        <w:rPr>
          <w:rFonts w:ascii="Times New Roman" w:eastAsia="Calibri" w:hAnsi="Times New Roman" w:cs="Times New Roman"/>
          <w:bCs/>
          <w:sz w:val="28"/>
          <w:szCs w:val="28"/>
        </w:rPr>
        <w:t xml:space="preserve">назначение которых не соответствует документам территориального планирования </w:t>
      </w:r>
      <w:r w:rsidRPr="006B2E0B">
        <w:rPr>
          <w:rFonts w:ascii="Times New Roman" w:hAnsi="Times New Roman" w:cs="Times New Roman"/>
          <w:sz w:val="28"/>
          <w:szCs w:val="28"/>
        </w:rPr>
        <w:t xml:space="preserve">и градостроительного зонирования </w:t>
      </w:r>
      <w:r w:rsidRPr="006B2E0B">
        <w:rPr>
          <w:rFonts w:ascii="Times New Roman" w:eastAsia="Calibri" w:hAnsi="Times New Roman" w:cs="Times New Roman"/>
          <w:bCs/>
          <w:sz w:val="28"/>
          <w:szCs w:val="28"/>
        </w:rPr>
        <w:t>МО город Краснодар.</w:t>
      </w:r>
    </w:p>
    <w:p w:rsidR="001827F6" w:rsidRPr="006B2E0B" w:rsidRDefault="001827F6" w:rsidP="001827F6">
      <w:pPr>
        <w:autoSpaceDE w:val="0"/>
        <w:autoSpaceDN w:val="0"/>
        <w:adjustRightInd w:val="0"/>
        <w:spacing w:after="0" w:line="240" w:lineRule="auto"/>
        <w:ind w:firstLine="709"/>
        <w:jc w:val="both"/>
        <w:rPr>
          <w:rFonts w:ascii="Times New Roman" w:hAnsi="Times New Roman" w:cs="Times New Roman"/>
          <w:sz w:val="28"/>
          <w:szCs w:val="28"/>
        </w:rPr>
      </w:pPr>
      <w:r w:rsidRPr="006B2E0B">
        <w:rPr>
          <w:rFonts w:ascii="Times New Roman" w:hAnsi="Times New Roman" w:cs="Times New Roman"/>
          <w:sz w:val="28"/>
          <w:szCs w:val="28"/>
        </w:rPr>
        <w:t xml:space="preserve">4.9. </w:t>
      </w:r>
      <w:r w:rsidR="00B937EE" w:rsidRPr="006B2E0B">
        <w:rPr>
          <w:rFonts w:ascii="Times New Roman" w:hAnsi="Times New Roman" w:cs="Times New Roman"/>
          <w:sz w:val="28"/>
          <w:szCs w:val="28"/>
        </w:rPr>
        <w:t>Расходы на закупку товаров, работ и услуг, включая капитальные вложения (без закупок бюджетных учреждений) составляют 23 475 747,3 тыс. рублей (42,7% от расходов бюджета).</w:t>
      </w:r>
      <w:r w:rsidRPr="006B2E0B">
        <w:rPr>
          <w:rFonts w:ascii="Times New Roman" w:hAnsi="Times New Roman" w:cs="Times New Roman"/>
          <w:sz w:val="28"/>
          <w:szCs w:val="28"/>
        </w:rPr>
        <w:t xml:space="preserve"> </w:t>
      </w:r>
    </w:p>
    <w:p w:rsidR="00B937EE" w:rsidRPr="006B2E0B" w:rsidRDefault="00B937EE" w:rsidP="001827F6">
      <w:pPr>
        <w:autoSpaceDE w:val="0"/>
        <w:autoSpaceDN w:val="0"/>
        <w:adjustRightInd w:val="0"/>
        <w:spacing w:after="0" w:line="240" w:lineRule="auto"/>
        <w:ind w:firstLine="709"/>
        <w:jc w:val="both"/>
        <w:rPr>
          <w:rFonts w:ascii="Times New Roman" w:hAnsi="Times New Roman" w:cs="Times New Roman"/>
          <w:sz w:val="28"/>
          <w:szCs w:val="28"/>
        </w:rPr>
      </w:pPr>
      <w:r w:rsidRPr="006B2E0B">
        <w:rPr>
          <w:rFonts w:ascii="Times New Roman" w:hAnsi="Times New Roman" w:cs="Times New Roman"/>
          <w:sz w:val="28"/>
          <w:szCs w:val="28"/>
        </w:rPr>
        <w:t>Проект решения о бюджете является более реалистичным в части планирования расходов на закупки, чем проекты предыдущих периодов. Вместе с тем, при формировании Проекта решения о бюджете интеграция бюджетного планирования и планирования закупок и принцип ответственности за результативность обеспечения государственных и муниципальных нужд реализованы не в полной мере.</w:t>
      </w:r>
    </w:p>
    <w:p w:rsidR="00B937EE" w:rsidRPr="006B2E0B" w:rsidRDefault="00B937EE" w:rsidP="00B937EE">
      <w:pPr>
        <w:autoSpaceDE w:val="0"/>
        <w:autoSpaceDN w:val="0"/>
        <w:adjustRightInd w:val="0"/>
        <w:spacing w:after="0" w:line="240" w:lineRule="auto"/>
        <w:ind w:firstLine="709"/>
        <w:jc w:val="both"/>
        <w:rPr>
          <w:rFonts w:ascii="Times New Roman" w:hAnsi="Times New Roman" w:cs="Times New Roman"/>
          <w:sz w:val="28"/>
          <w:szCs w:val="28"/>
        </w:rPr>
      </w:pPr>
      <w:r w:rsidRPr="006B2E0B">
        <w:rPr>
          <w:rFonts w:ascii="Times New Roman" w:hAnsi="Times New Roman" w:cs="Times New Roman"/>
          <w:sz w:val="28"/>
          <w:szCs w:val="28"/>
        </w:rPr>
        <w:t>Вследствие продолжающегося роста цен на строительные материалы имеются риски роста количества закупок, по результатам которых контракты не будут заключены из-за отсутствия заявок,</w:t>
      </w:r>
      <w:r w:rsidRPr="006B2E0B">
        <w:rPr>
          <w:rFonts w:ascii="Times New Roman" w:hAnsi="Times New Roman" w:cs="Times New Roman"/>
        </w:rPr>
        <w:t xml:space="preserve"> </w:t>
      </w:r>
      <w:r w:rsidRPr="006B2E0B">
        <w:rPr>
          <w:rFonts w:ascii="Times New Roman" w:hAnsi="Times New Roman" w:cs="Times New Roman"/>
          <w:sz w:val="28"/>
          <w:szCs w:val="28"/>
        </w:rPr>
        <w:t>а также риск необходимости изыскания дополнительных ассигнований.</w:t>
      </w:r>
    </w:p>
    <w:p w:rsidR="00B937EE" w:rsidRPr="006B2E0B" w:rsidRDefault="00B937EE" w:rsidP="00B937EE">
      <w:pPr>
        <w:autoSpaceDE w:val="0"/>
        <w:autoSpaceDN w:val="0"/>
        <w:adjustRightInd w:val="0"/>
        <w:spacing w:after="0" w:line="240" w:lineRule="auto"/>
        <w:ind w:firstLine="709"/>
        <w:jc w:val="both"/>
        <w:rPr>
          <w:rFonts w:ascii="Times New Roman" w:hAnsi="Times New Roman" w:cs="Times New Roman"/>
          <w:sz w:val="28"/>
          <w:szCs w:val="28"/>
        </w:rPr>
      </w:pPr>
      <w:r w:rsidRPr="006B2E0B">
        <w:rPr>
          <w:rFonts w:ascii="Times New Roman" w:hAnsi="Times New Roman" w:cs="Times New Roman"/>
          <w:sz w:val="28"/>
          <w:szCs w:val="28"/>
        </w:rPr>
        <w:t>У ряда заказчиков (МКУ «ЕСЗ», МКУ «ЦМДДТ» и МКУ «УКХ</w:t>
      </w:r>
      <w:r w:rsidR="001827F6" w:rsidRPr="006B2E0B">
        <w:rPr>
          <w:rFonts w:ascii="Times New Roman" w:hAnsi="Times New Roman" w:cs="Times New Roman"/>
          <w:sz w:val="28"/>
          <w:szCs w:val="28"/>
        </w:rPr>
        <w:t xml:space="preserve"> </w:t>
      </w:r>
      <w:r w:rsidRPr="006B2E0B">
        <w:rPr>
          <w:rFonts w:ascii="Times New Roman" w:hAnsi="Times New Roman" w:cs="Times New Roman"/>
          <w:sz w:val="28"/>
          <w:szCs w:val="28"/>
        </w:rPr>
        <w:t>и</w:t>
      </w:r>
      <w:r w:rsidR="001827F6" w:rsidRPr="006B2E0B">
        <w:rPr>
          <w:rFonts w:ascii="Times New Roman" w:hAnsi="Times New Roman" w:cs="Times New Roman"/>
          <w:sz w:val="28"/>
          <w:szCs w:val="28"/>
        </w:rPr>
        <w:t xml:space="preserve"> Б») не обеспечена </w:t>
      </w:r>
      <w:r w:rsidRPr="006B2E0B">
        <w:rPr>
          <w:rFonts w:ascii="Times New Roman" w:hAnsi="Times New Roman" w:cs="Times New Roman"/>
          <w:sz w:val="28"/>
          <w:szCs w:val="28"/>
        </w:rPr>
        <w:t xml:space="preserve">взаимосвязь между планированием закупок и бюджетным процессом </w:t>
      </w:r>
      <w:r w:rsidRPr="006B2E0B">
        <w:rPr>
          <w:rFonts w:ascii="Times New Roman" w:hAnsi="Times New Roman" w:cs="Times New Roman"/>
          <w:sz w:val="28"/>
          <w:szCs w:val="28"/>
        </w:rPr>
        <w:lastRenderedPageBreak/>
        <w:t>в связи с отсутствием в Проекте решения о бюджете ассигнований на завершение ПИР и выполнение СМР по результатам выполненных ПИР.</w:t>
      </w:r>
    </w:p>
    <w:p w:rsidR="00B937EE" w:rsidRPr="006B2E0B" w:rsidRDefault="00B937EE" w:rsidP="001827F6">
      <w:pPr>
        <w:autoSpaceDE w:val="0"/>
        <w:autoSpaceDN w:val="0"/>
        <w:adjustRightInd w:val="0"/>
        <w:spacing w:after="0" w:line="240" w:lineRule="auto"/>
        <w:ind w:firstLine="709"/>
        <w:jc w:val="both"/>
        <w:rPr>
          <w:rFonts w:ascii="Times New Roman" w:hAnsi="Times New Roman" w:cs="Times New Roman"/>
          <w:sz w:val="28"/>
          <w:szCs w:val="28"/>
        </w:rPr>
      </w:pPr>
      <w:r w:rsidRPr="006B2E0B">
        <w:rPr>
          <w:rFonts w:ascii="Times New Roman" w:hAnsi="Times New Roman" w:cs="Times New Roman"/>
          <w:sz w:val="28"/>
          <w:szCs w:val="28"/>
        </w:rPr>
        <w:t>Так, в Проекте решения о бюджете не предусмотрены бюджетные ассигнования на оплату ПИР и закупку работ по ранее заключенным МКУ «УКХ</w:t>
      </w:r>
      <w:r w:rsidR="001827F6" w:rsidRPr="006B2E0B">
        <w:rPr>
          <w:rFonts w:ascii="Times New Roman" w:hAnsi="Times New Roman" w:cs="Times New Roman"/>
          <w:sz w:val="28"/>
          <w:szCs w:val="28"/>
        </w:rPr>
        <w:t xml:space="preserve"> </w:t>
      </w:r>
      <w:r w:rsidRPr="006B2E0B">
        <w:rPr>
          <w:rFonts w:ascii="Times New Roman" w:hAnsi="Times New Roman" w:cs="Times New Roman"/>
          <w:sz w:val="28"/>
          <w:szCs w:val="28"/>
        </w:rPr>
        <w:t>и</w:t>
      </w:r>
      <w:r w:rsidR="001827F6" w:rsidRPr="006B2E0B">
        <w:rPr>
          <w:rFonts w:ascii="Times New Roman" w:hAnsi="Times New Roman" w:cs="Times New Roman"/>
          <w:sz w:val="28"/>
          <w:szCs w:val="28"/>
        </w:rPr>
        <w:t xml:space="preserve"> </w:t>
      </w:r>
      <w:r w:rsidRPr="006B2E0B">
        <w:rPr>
          <w:rFonts w:ascii="Times New Roman" w:hAnsi="Times New Roman" w:cs="Times New Roman"/>
          <w:sz w:val="28"/>
          <w:szCs w:val="28"/>
        </w:rPr>
        <w:t>Б» контрактам, не ис</w:t>
      </w:r>
      <w:r w:rsidR="001827F6" w:rsidRPr="006B2E0B">
        <w:rPr>
          <w:rFonts w:ascii="Times New Roman" w:hAnsi="Times New Roman" w:cs="Times New Roman"/>
          <w:sz w:val="28"/>
          <w:szCs w:val="28"/>
        </w:rPr>
        <w:t xml:space="preserve">полненным в установленные сроки: </w:t>
      </w:r>
      <w:r w:rsidRPr="006B2E0B">
        <w:rPr>
          <w:rFonts w:ascii="Times New Roman" w:hAnsi="Times New Roman" w:cs="Times New Roman"/>
          <w:sz w:val="28"/>
          <w:szCs w:val="28"/>
        </w:rPr>
        <w:t>«Рекультивация свалки в Прик</w:t>
      </w:r>
      <w:r w:rsidR="001827F6" w:rsidRPr="006B2E0B">
        <w:rPr>
          <w:rFonts w:ascii="Times New Roman" w:hAnsi="Times New Roman" w:cs="Times New Roman"/>
          <w:sz w:val="28"/>
          <w:szCs w:val="28"/>
        </w:rPr>
        <w:t>убанском внутригородском округе</w:t>
      </w:r>
      <w:r w:rsidRPr="006B2E0B">
        <w:rPr>
          <w:rFonts w:ascii="Times New Roman" w:hAnsi="Times New Roman" w:cs="Times New Roman"/>
          <w:sz w:val="28"/>
          <w:szCs w:val="28"/>
        </w:rPr>
        <w:t xml:space="preserve"> на продолжении ул. Нагор</w:t>
      </w:r>
      <w:r w:rsidR="001827F6" w:rsidRPr="006B2E0B">
        <w:rPr>
          <w:rFonts w:ascii="Times New Roman" w:hAnsi="Times New Roman" w:cs="Times New Roman"/>
          <w:sz w:val="28"/>
          <w:szCs w:val="28"/>
        </w:rPr>
        <w:t xml:space="preserve">ной», </w:t>
      </w:r>
      <w:r w:rsidRPr="006B2E0B">
        <w:rPr>
          <w:rFonts w:ascii="Times New Roman" w:hAnsi="Times New Roman" w:cs="Times New Roman"/>
          <w:sz w:val="28"/>
          <w:szCs w:val="28"/>
        </w:rPr>
        <w:t>«Строительство приюта для животных на территории МО город Краснодар»</w:t>
      </w:r>
      <w:r w:rsidR="001827F6" w:rsidRPr="006B2E0B">
        <w:rPr>
          <w:rFonts w:ascii="Times New Roman" w:hAnsi="Times New Roman" w:cs="Times New Roman"/>
          <w:sz w:val="28"/>
          <w:szCs w:val="28"/>
        </w:rPr>
        <w:t xml:space="preserve">, </w:t>
      </w:r>
      <w:r w:rsidRPr="006B2E0B">
        <w:rPr>
          <w:rFonts w:ascii="Times New Roman" w:hAnsi="Times New Roman" w:cs="Times New Roman"/>
          <w:sz w:val="28"/>
          <w:szCs w:val="28"/>
        </w:rPr>
        <w:t>«Рекультивация свалки по ул. Воро</w:t>
      </w:r>
      <w:r w:rsidR="001827F6" w:rsidRPr="006B2E0B">
        <w:rPr>
          <w:rFonts w:ascii="Times New Roman" w:hAnsi="Times New Roman" w:cs="Times New Roman"/>
          <w:sz w:val="28"/>
          <w:szCs w:val="28"/>
        </w:rPr>
        <w:t>нежской</w:t>
      </w:r>
      <w:r w:rsidRPr="006B2E0B">
        <w:rPr>
          <w:rFonts w:ascii="Times New Roman" w:hAnsi="Times New Roman" w:cs="Times New Roman"/>
          <w:sz w:val="28"/>
          <w:szCs w:val="28"/>
        </w:rPr>
        <w:t>».</w:t>
      </w:r>
    </w:p>
    <w:p w:rsidR="00B937EE" w:rsidRPr="006B2E0B" w:rsidRDefault="00B937EE" w:rsidP="00B937EE">
      <w:pPr>
        <w:autoSpaceDE w:val="0"/>
        <w:autoSpaceDN w:val="0"/>
        <w:adjustRightInd w:val="0"/>
        <w:spacing w:after="0" w:line="240" w:lineRule="auto"/>
        <w:ind w:firstLine="709"/>
        <w:jc w:val="both"/>
        <w:rPr>
          <w:rFonts w:ascii="Times New Roman" w:hAnsi="Times New Roman" w:cs="Times New Roman"/>
          <w:sz w:val="28"/>
          <w:szCs w:val="28"/>
        </w:rPr>
      </w:pPr>
      <w:r w:rsidRPr="006B2E0B">
        <w:rPr>
          <w:rFonts w:ascii="Times New Roman" w:hAnsi="Times New Roman" w:cs="Times New Roman"/>
          <w:sz w:val="28"/>
          <w:szCs w:val="28"/>
        </w:rPr>
        <w:t xml:space="preserve">Кроме того, невыполнение ПИР по объекту «Рекультивация свалки в Прикубанском внутригородском округе на продолжении ул. Нагорной» влечет риск утраты софинансирования из федерального и регионального бюджетов в </w:t>
      </w:r>
      <w:r w:rsidR="009A6341" w:rsidRPr="006B2E0B">
        <w:rPr>
          <w:rFonts w:ascii="Times New Roman" w:hAnsi="Times New Roman" w:cs="Times New Roman"/>
          <w:sz w:val="28"/>
          <w:szCs w:val="28"/>
        </w:rPr>
        <w:t>сумме</w:t>
      </w:r>
      <w:r w:rsidRPr="006B2E0B">
        <w:rPr>
          <w:rFonts w:ascii="Times New Roman" w:hAnsi="Times New Roman" w:cs="Times New Roman"/>
          <w:sz w:val="28"/>
          <w:szCs w:val="28"/>
        </w:rPr>
        <w:t xml:space="preserve"> 1 082 515,7 тыс. рублей и 321 068,4 тыс. рублей соответственно.</w:t>
      </w:r>
    </w:p>
    <w:p w:rsidR="001827F6" w:rsidRPr="006B2E0B" w:rsidRDefault="001827F6" w:rsidP="001827F6">
      <w:pPr>
        <w:autoSpaceDE w:val="0"/>
        <w:autoSpaceDN w:val="0"/>
        <w:adjustRightInd w:val="0"/>
        <w:spacing w:after="0" w:line="240" w:lineRule="auto"/>
        <w:ind w:firstLine="709"/>
        <w:jc w:val="both"/>
        <w:rPr>
          <w:rFonts w:ascii="Times New Roman" w:hAnsi="Times New Roman" w:cs="Times New Roman"/>
          <w:sz w:val="28"/>
          <w:szCs w:val="28"/>
        </w:rPr>
      </w:pPr>
      <w:r w:rsidRPr="006B2E0B">
        <w:rPr>
          <w:rFonts w:ascii="Times New Roman" w:hAnsi="Times New Roman" w:cs="Times New Roman"/>
          <w:sz w:val="28"/>
          <w:szCs w:val="28"/>
        </w:rPr>
        <w:t>Недостижение целей перечисленных закупок влечет негативные последствия для города Краснодара и ответственность должностных лиц органов местного самоуправления.</w:t>
      </w:r>
    </w:p>
    <w:p w:rsidR="001A188E" w:rsidRPr="006B2E0B" w:rsidRDefault="001A188E" w:rsidP="00B937EE">
      <w:pPr>
        <w:autoSpaceDE w:val="0"/>
        <w:autoSpaceDN w:val="0"/>
        <w:adjustRightInd w:val="0"/>
        <w:spacing w:after="0" w:line="240" w:lineRule="auto"/>
        <w:ind w:firstLine="709"/>
        <w:jc w:val="both"/>
        <w:rPr>
          <w:rFonts w:ascii="Times New Roman" w:hAnsi="Times New Roman" w:cs="Times New Roman"/>
          <w:sz w:val="28"/>
          <w:szCs w:val="28"/>
        </w:rPr>
      </w:pPr>
    </w:p>
    <w:p w:rsidR="00F77E89" w:rsidRPr="006B2E0B" w:rsidRDefault="00525EF0" w:rsidP="00525EF0">
      <w:pPr>
        <w:spacing w:after="0" w:line="240" w:lineRule="auto"/>
        <w:ind w:firstLine="709"/>
        <w:rPr>
          <w:rFonts w:ascii="Times New Roman" w:eastAsia="Times New Roman" w:hAnsi="Times New Roman" w:cs="Times New Roman"/>
          <w:b/>
          <w:sz w:val="28"/>
          <w:szCs w:val="28"/>
          <w:lang w:eastAsia="ru-RU"/>
        </w:rPr>
      </w:pPr>
      <w:r w:rsidRPr="006B2E0B">
        <w:rPr>
          <w:rFonts w:ascii="Times New Roman" w:eastAsia="Times New Roman" w:hAnsi="Times New Roman" w:cs="Times New Roman"/>
          <w:b/>
          <w:sz w:val="28"/>
          <w:szCs w:val="28"/>
          <w:lang w:eastAsia="ru-RU"/>
        </w:rPr>
        <w:t>5</w:t>
      </w:r>
      <w:r w:rsidR="00F77E89" w:rsidRPr="006B2E0B">
        <w:rPr>
          <w:rFonts w:ascii="Times New Roman" w:eastAsia="Times New Roman" w:hAnsi="Times New Roman" w:cs="Times New Roman"/>
          <w:b/>
          <w:sz w:val="28"/>
          <w:szCs w:val="28"/>
          <w:lang w:eastAsia="ru-RU"/>
        </w:rPr>
        <w:t>. Муниципальный долг. Дефицит местного бюджета.</w:t>
      </w:r>
    </w:p>
    <w:p w:rsidR="00D05E25" w:rsidRPr="006B2E0B" w:rsidRDefault="00525EF0" w:rsidP="00D05E25">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6B2E0B">
        <w:rPr>
          <w:rFonts w:ascii="Times New Roman" w:eastAsia="TimesNewRomanPSMT" w:hAnsi="Times New Roman" w:cs="Times New Roman"/>
          <w:sz w:val="28"/>
          <w:szCs w:val="28"/>
        </w:rPr>
        <w:t>5.</w:t>
      </w:r>
      <w:r w:rsidR="00D05E25" w:rsidRPr="006B2E0B">
        <w:rPr>
          <w:rFonts w:ascii="Times New Roman" w:eastAsia="TimesNewRomanPSMT" w:hAnsi="Times New Roman" w:cs="Times New Roman"/>
          <w:sz w:val="28"/>
          <w:szCs w:val="28"/>
        </w:rPr>
        <w:t xml:space="preserve">1. Дефицит на 2023 год и плановый период и его источники </w:t>
      </w:r>
      <w:r w:rsidR="00D05E25" w:rsidRPr="006B2E0B">
        <w:rPr>
          <w:rFonts w:ascii="Times New Roman" w:eastAsia="Calibri" w:hAnsi="Times New Roman" w:cs="Times New Roman"/>
          <w:sz w:val="28"/>
        </w:rPr>
        <w:t>запланированы нарастающим итогом, в объемах, не превышающих планового значения на 2022 год, но с ростом к его ожидаемому исполнению:</w:t>
      </w:r>
      <w:r w:rsidR="00D05E25" w:rsidRPr="006B2E0B">
        <w:rPr>
          <w:rFonts w:ascii="Times New Roman" w:eastAsia="TimesNewRomanPSMT" w:hAnsi="Times New Roman" w:cs="Times New Roman"/>
          <w:sz w:val="28"/>
          <w:szCs w:val="28"/>
        </w:rPr>
        <w:t xml:space="preserve"> </w:t>
      </w:r>
    </w:p>
    <w:p w:rsidR="00D05E25" w:rsidRPr="006B2E0B" w:rsidRDefault="00D05E25" w:rsidP="00D05E2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6B2E0B">
        <w:rPr>
          <w:rFonts w:ascii="Times New Roman" w:hAnsi="Times New Roman" w:cs="Times New Roman"/>
          <w:sz w:val="28"/>
          <w:szCs w:val="28"/>
          <w:lang w:eastAsia="ru-RU"/>
        </w:rPr>
        <w:t xml:space="preserve">на 2023 год </w:t>
      </w:r>
      <w:r w:rsidRPr="006B2E0B">
        <w:rPr>
          <w:rFonts w:ascii="Times New Roman" w:eastAsia="TimesNewRomanPSMT" w:hAnsi="Times New Roman" w:cs="Times New Roman"/>
          <w:sz w:val="28"/>
          <w:szCs w:val="28"/>
        </w:rPr>
        <w:t xml:space="preserve">в объеме </w:t>
      </w:r>
      <w:r w:rsidRPr="006B2E0B">
        <w:rPr>
          <w:rFonts w:ascii="Times New Roman" w:eastAsia="Calibri" w:hAnsi="Times New Roman" w:cs="Times New Roman"/>
          <w:sz w:val="28"/>
          <w:szCs w:val="28"/>
        </w:rPr>
        <w:t xml:space="preserve">2 000 000,0 </w:t>
      </w:r>
      <w:r w:rsidRPr="006B2E0B">
        <w:rPr>
          <w:rFonts w:ascii="Times New Roman" w:eastAsia="TimesNewRomanPSMT" w:hAnsi="Times New Roman" w:cs="Times New Roman"/>
          <w:sz w:val="28"/>
          <w:szCs w:val="28"/>
        </w:rPr>
        <w:t>тыс. рублей,</w:t>
      </w:r>
      <w:r w:rsidRPr="006B2E0B">
        <w:rPr>
          <w:rFonts w:ascii="Times New Roman" w:hAnsi="Times New Roman" w:cs="Times New Roman"/>
          <w:sz w:val="28"/>
          <w:szCs w:val="28"/>
          <w:lang w:eastAsia="ru-RU"/>
        </w:rPr>
        <w:t xml:space="preserve"> или в 1,6 раза выше оценки исполнения текущего года (</w:t>
      </w:r>
      <w:r w:rsidRPr="006B2E0B">
        <w:rPr>
          <w:rFonts w:ascii="Times New Roman" w:eastAsia="Calibri" w:hAnsi="Times New Roman" w:cs="Times New Roman"/>
          <w:sz w:val="28"/>
          <w:szCs w:val="28"/>
        </w:rPr>
        <w:t>1 223 277,6 тыс. рублей);</w:t>
      </w:r>
    </w:p>
    <w:p w:rsidR="00D05E25" w:rsidRPr="006B2E0B" w:rsidRDefault="00D05E25" w:rsidP="00D05E2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6B2E0B">
        <w:rPr>
          <w:rFonts w:ascii="Times New Roman" w:hAnsi="Times New Roman" w:cs="Times New Roman"/>
          <w:sz w:val="28"/>
          <w:szCs w:val="28"/>
          <w:lang w:eastAsia="ru-RU"/>
        </w:rPr>
        <w:t>на 2024 год в объеме</w:t>
      </w:r>
      <w:r w:rsidRPr="006B2E0B">
        <w:rPr>
          <w:rFonts w:ascii="Times New Roman" w:eastAsia="TimesNewRomanPSMT" w:hAnsi="Times New Roman" w:cs="Times New Roman"/>
          <w:sz w:val="28"/>
          <w:szCs w:val="28"/>
        </w:rPr>
        <w:t xml:space="preserve"> </w:t>
      </w:r>
      <w:r w:rsidRPr="006B2E0B">
        <w:rPr>
          <w:rFonts w:ascii="Times New Roman" w:eastAsia="Calibri" w:hAnsi="Times New Roman" w:cs="Times New Roman"/>
          <w:sz w:val="28"/>
          <w:szCs w:val="28"/>
        </w:rPr>
        <w:t xml:space="preserve">2 560 000,0 </w:t>
      </w:r>
      <w:r w:rsidRPr="006B2E0B">
        <w:rPr>
          <w:rFonts w:ascii="Times New Roman" w:hAnsi="Times New Roman" w:cs="Times New Roman"/>
          <w:sz w:val="28"/>
          <w:szCs w:val="28"/>
          <w:lang w:eastAsia="ru-RU"/>
        </w:rPr>
        <w:t xml:space="preserve">тыс. рублей; </w:t>
      </w:r>
    </w:p>
    <w:p w:rsidR="00D05E25" w:rsidRPr="006B2E0B" w:rsidRDefault="00D05E25" w:rsidP="00D05E25">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6B2E0B">
        <w:rPr>
          <w:rFonts w:ascii="Times New Roman" w:hAnsi="Times New Roman" w:cs="Times New Roman"/>
          <w:sz w:val="28"/>
          <w:szCs w:val="28"/>
          <w:lang w:eastAsia="ru-RU"/>
        </w:rPr>
        <w:t>на 2025 год в объеме</w:t>
      </w:r>
      <w:r w:rsidRPr="006B2E0B">
        <w:rPr>
          <w:rFonts w:ascii="Times New Roman" w:eastAsia="TimesNewRomanPSMT" w:hAnsi="Times New Roman" w:cs="Times New Roman"/>
          <w:sz w:val="28"/>
          <w:szCs w:val="28"/>
        </w:rPr>
        <w:t xml:space="preserve"> </w:t>
      </w:r>
      <w:r w:rsidRPr="006B2E0B">
        <w:rPr>
          <w:rFonts w:ascii="Times New Roman" w:eastAsia="Calibri" w:hAnsi="Times New Roman" w:cs="Times New Roman"/>
          <w:sz w:val="28"/>
          <w:szCs w:val="28"/>
        </w:rPr>
        <w:t xml:space="preserve">2 700 000,0 </w:t>
      </w:r>
      <w:r w:rsidRPr="006B2E0B">
        <w:rPr>
          <w:rFonts w:ascii="Times New Roman" w:hAnsi="Times New Roman" w:cs="Times New Roman"/>
          <w:sz w:val="28"/>
          <w:szCs w:val="28"/>
          <w:lang w:eastAsia="ru-RU"/>
        </w:rPr>
        <w:t>тыс. рублей.</w:t>
      </w:r>
      <w:r w:rsidRPr="006B2E0B">
        <w:rPr>
          <w:rFonts w:ascii="Times New Roman" w:eastAsia="TimesNewRomanPSMT" w:hAnsi="Times New Roman" w:cs="Times New Roman"/>
          <w:sz w:val="28"/>
          <w:szCs w:val="28"/>
        </w:rPr>
        <w:t xml:space="preserve"> </w:t>
      </w:r>
    </w:p>
    <w:p w:rsidR="00D05E25" w:rsidRPr="006B2E0B" w:rsidRDefault="00D05E25" w:rsidP="00D05E25">
      <w:pPr>
        <w:tabs>
          <w:tab w:val="left" w:pos="851"/>
        </w:tabs>
        <w:spacing w:after="0" w:line="240" w:lineRule="auto"/>
        <w:ind w:firstLine="709"/>
        <w:jc w:val="both"/>
        <w:rPr>
          <w:rFonts w:ascii="Times New Roman" w:eastAsia="Calibri" w:hAnsi="Times New Roman" w:cs="Times New Roman"/>
          <w:sz w:val="28"/>
          <w:szCs w:val="28"/>
        </w:rPr>
      </w:pPr>
      <w:r w:rsidRPr="006B2E0B">
        <w:rPr>
          <w:rFonts w:ascii="Times New Roman" w:eastAsia="Calibri" w:hAnsi="Times New Roman" w:cs="Times New Roman"/>
          <w:sz w:val="28"/>
          <w:szCs w:val="28"/>
        </w:rPr>
        <w:t xml:space="preserve">Планируемые </w:t>
      </w:r>
      <w:r w:rsidR="00214B61">
        <w:rPr>
          <w:rFonts w:ascii="Times New Roman" w:eastAsia="Calibri" w:hAnsi="Times New Roman" w:cs="Times New Roman"/>
          <w:sz w:val="28"/>
          <w:szCs w:val="28"/>
        </w:rPr>
        <w:t>объемы дефицита бюджета на 2023</w:t>
      </w:r>
      <w:r w:rsidR="008C6647" w:rsidRPr="006B2E0B">
        <w:rPr>
          <w:rFonts w:ascii="Times New Roman" w:eastAsia="Calibri" w:hAnsi="Times New Roman" w:cs="Times New Roman"/>
          <w:sz w:val="28"/>
          <w:szCs w:val="28"/>
        </w:rPr>
        <w:t>-</w:t>
      </w:r>
      <w:r w:rsidRPr="006B2E0B">
        <w:rPr>
          <w:rFonts w:ascii="Times New Roman" w:eastAsia="Calibri" w:hAnsi="Times New Roman" w:cs="Times New Roman"/>
          <w:sz w:val="28"/>
          <w:szCs w:val="28"/>
        </w:rPr>
        <w:t>2025 годы соответствуют установленным ст. 92.1 БК РФ ограничениям, однако в 2024 и 2025 годах находятся на границе норматива (10%) - 9,9% и 9,8% соответственно.</w:t>
      </w:r>
    </w:p>
    <w:p w:rsidR="00D05E25" w:rsidRPr="006B2E0B" w:rsidRDefault="00D05E25" w:rsidP="00D05E25">
      <w:pPr>
        <w:spacing w:after="0" w:line="240" w:lineRule="auto"/>
        <w:ind w:right="-1" w:firstLine="709"/>
        <w:jc w:val="both"/>
        <w:rPr>
          <w:rFonts w:ascii="Times New Roman" w:hAnsi="Times New Roman" w:cs="Times New Roman"/>
          <w:sz w:val="28"/>
          <w:szCs w:val="28"/>
          <w:lang w:eastAsia="ru-RU"/>
        </w:rPr>
      </w:pPr>
      <w:r w:rsidRPr="006B2E0B">
        <w:rPr>
          <w:rFonts w:ascii="Times New Roman" w:hAnsi="Times New Roman" w:cs="Times New Roman"/>
          <w:sz w:val="28"/>
          <w:szCs w:val="28"/>
          <w:lang w:eastAsia="ru-RU"/>
        </w:rPr>
        <w:t>Источниками финансирования дефицита бюджета на 2023 год служат:</w:t>
      </w:r>
    </w:p>
    <w:p w:rsidR="00D05E25" w:rsidRPr="006B2E0B" w:rsidRDefault="00D05E25" w:rsidP="00D05E25">
      <w:pPr>
        <w:spacing w:after="0" w:line="240" w:lineRule="auto"/>
        <w:ind w:right="-1" w:firstLine="709"/>
        <w:jc w:val="both"/>
        <w:rPr>
          <w:rFonts w:ascii="Times New Roman" w:hAnsi="Times New Roman" w:cs="Times New Roman"/>
          <w:sz w:val="28"/>
          <w:szCs w:val="28"/>
          <w:lang w:eastAsia="ru-RU"/>
        </w:rPr>
      </w:pPr>
      <w:r w:rsidRPr="006B2E0B">
        <w:rPr>
          <w:rFonts w:ascii="Times New Roman" w:hAnsi="Times New Roman" w:cs="Times New Roman"/>
          <w:sz w:val="28"/>
          <w:szCs w:val="28"/>
          <w:lang w:eastAsia="ru-RU"/>
        </w:rPr>
        <w:t xml:space="preserve">-  кредиты кредитных организаций в </w:t>
      </w:r>
      <w:r w:rsidR="009A6341" w:rsidRPr="006B2E0B">
        <w:rPr>
          <w:rFonts w:ascii="Times New Roman" w:hAnsi="Times New Roman" w:cs="Times New Roman"/>
          <w:sz w:val="28"/>
          <w:szCs w:val="28"/>
          <w:lang w:eastAsia="ru-RU"/>
        </w:rPr>
        <w:t>сумме</w:t>
      </w:r>
      <w:r w:rsidRPr="006B2E0B">
        <w:rPr>
          <w:rFonts w:ascii="Times New Roman" w:hAnsi="Times New Roman" w:cs="Times New Roman"/>
          <w:sz w:val="28"/>
          <w:szCs w:val="28"/>
          <w:lang w:eastAsia="ru-RU"/>
        </w:rPr>
        <w:t xml:space="preserve"> 2 640 000,0 тыс. рублей;</w:t>
      </w:r>
    </w:p>
    <w:p w:rsidR="00D05E25" w:rsidRPr="006B2E0B" w:rsidRDefault="00D05E25" w:rsidP="00D05E25">
      <w:pPr>
        <w:spacing w:after="0" w:line="240" w:lineRule="auto"/>
        <w:ind w:right="-1" w:firstLine="709"/>
        <w:jc w:val="both"/>
        <w:rPr>
          <w:rFonts w:ascii="Times New Roman" w:hAnsi="Times New Roman" w:cs="Times New Roman"/>
          <w:sz w:val="24"/>
          <w:szCs w:val="28"/>
          <w:lang w:eastAsia="ru-RU"/>
        </w:rPr>
      </w:pPr>
      <w:r w:rsidRPr="006B2E0B">
        <w:rPr>
          <w:rFonts w:ascii="Times New Roman" w:hAnsi="Times New Roman" w:cs="Times New Roman"/>
          <w:sz w:val="28"/>
          <w:szCs w:val="28"/>
          <w:lang w:eastAsia="ru-RU"/>
        </w:rPr>
        <w:t xml:space="preserve">- муниципальные ценные бумаги в </w:t>
      </w:r>
      <w:r w:rsidR="009A6341" w:rsidRPr="006B2E0B">
        <w:rPr>
          <w:rFonts w:ascii="Times New Roman" w:hAnsi="Times New Roman" w:cs="Times New Roman"/>
          <w:sz w:val="28"/>
          <w:szCs w:val="28"/>
          <w:lang w:eastAsia="ru-RU"/>
        </w:rPr>
        <w:t>сумме</w:t>
      </w:r>
      <w:r w:rsidRPr="006B2E0B">
        <w:rPr>
          <w:rFonts w:ascii="Times New Roman" w:hAnsi="Times New Roman" w:cs="Times New Roman"/>
          <w:sz w:val="28"/>
          <w:szCs w:val="28"/>
          <w:lang w:eastAsia="ru-RU"/>
        </w:rPr>
        <w:t xml:space="preserve"> 640 000,0 тыс. рублей со знаком «минус» </w:t>
      </w:r>
      <w:r w:rsidRPr="006B2E0B">
        <w:rPr>
          <w:rFonts w:ascii="Times New Roman" w:hAnsi="Times New Roman" w:cs="Times New Roman"/>
          <w:sz w:val="24"/>
          <w:szCs w:val="28"/>
          <w:lang w:eastAsia="ru-RU"/>
        </w:rPr>
        <w:t>(погашение).</w:t>
      </w:r>
    </w:p>
    <w:p w:rsidR="00D05E25" w:rsidRPr="006B2E0B" w:rsidRDefault="00D05E25" w:rsidP="00D05E25">
      <w:pPr>
        <w:spacing w:after="0" w:line="240" w:lineRule="auto"/>
        <w:ind w:right="-1" w:firstLine="709"/>
        <w:jc w:val="both"/>
        <w:rPr>
          <w:rFonts w:ascii="Times New Roman" w:hAnsi="Times New Roman" w:cs="Times New Roman"/>
          <w:sz w:val="28"/>
          <w:szCs w:val="28"/>
          <w:lang w:eastAsia="ru-RU"/>
        </w:rPr>
      </w:pPr>
      <w:r w:rsidRPr="006B2E0B">
        <w:rPr>
          <w:rFonts w:ascii="Times New Roman" w:hAnsi="Times New Roman" w:cs="Times New Roman"/>
          <w:sz w:val="28"/>
          <w:szCs w:val="28"/>
          <w:lang w:eastAsia="ru-RU"/>
        </w:rPr>
        <w:t xml:space="preserve">Бюджетные кредиты и остатки средств бюджета планируются с нулевым значением </w:t>
      </w:r>
      <w:r w:rsidRPr="006B2E0B">
        <w:rPr>
          <w:rFonts w:ascii="Times New Roman" w:hAnsi="Times New Roman" w:cs="Times New Roman"/>
          <w:sz w:val="24"/>
          <w:szCs w:val="28"/>
          <w:lang w:eastAsia="ru-RU"/>
        </w:rPr>
        <w:t xml:space="preserve">(привлечение равно погашению, увеличение и уменьшение остатков в равных величинах). </w:t>
      </w:r>
    </w:p>
    <w:p w:rsidR="00D05E25" w:rsidRPr="006B2E0B" w:rsidRDefault="00D05E25" w:rsidP="00D05E25">
      <w:pPr>
        <w:spacing w:after="0" w:line="240" w:lineRule="auto"/>
        <w:ind w:right="-1" w:firstLine="709"/>
        <w:jc w:val="both"/>
        <w:rPr>
          <w:rFonts w:ascii="Times New Roman" w:hAnsi="Times New Roman" w:cs="Times New Roman"/>
          <w:sz w:val="24"/>
          <w:szCs w:val="28"/>
          <w:lang w:eastAsia="ru-RU"/>
        </w:rPr>
      </w:pPr>
      <w:r w:rsidRPr="006B2E0B">
        <w:rPr>
          <w:rFonts w:ascii="Times New Roman" w:hAnsi="Times New Roman" w:cs="Times New Roman"/>
          <w:sz w:val="28"/>
          <w:szCs w:val="28"/>
          <w:lang w:eastAsia="ru-RU"/>
        </w:rPr>
        <w:t xml:space="preserve">Источники финансирования дефицита на 2024 и 2025 годы имеют аналогичную структуру, за исключением отсутствия бюджетных кредитов в 2024 году и их наличия в 2025 году со знаком «минус» </w:t>
      </w:r>
      <w:r w:rsidRPr="006B2E0B">
        <w:rPr>
          <w:rFonts w:ascii="Times New Roman" w:hAnsi="Times New Roman" w:cs="Times New Roman"/>
          <w:sz w:val="24"/>
          <w:szCs w:val="28"/>
          <w:lang w:eastAsia="ru-RU"/>
        </w:rPr>
        <w:t>(погашение).</w:t>
      </w:r>
    </w:p>
    <w:p w:rsidR="00D05E25" w:rsidRPr="006B2E0B" w:rsidRDefault="00D05E25" w:rsidP="00D05E25">
      <w:pPr>
        <w:spacing w:after="0" w:line="240" w:lineRule="auto"/>
        <w:ind w:right="-1" w:firstLine="709"/>
        <w:jc w:val="both"/>
        <w:rPr>
          <w:rFonts w:ascii="Times New Roman" w:hAnsi="Times New Roman" w:cs="Times New Roman"/>
          <w:sz w:val="28"/>
          <w:szCs w:val="28"/>
          <w:lang w:eastAsia="ru-RU"/>
        </w:rPr>
      </w:pPr>
      <w:r w:rsidRPr="006B2E0B">
        <w:rPr>
          <w:rFonts w:ascii="Times New Roman" w:hAnsi="Times New Roman" w:cs="Times New Roman"/>
          <w:sz w:val="28"/>
          <w:szCs w:val="28"/>
          <w:lang w:eastAsia="ru-RU"/>
        </w:rPr>
        <w:t xml:space="preserve">Фактическим источником финансирования дефицита местного бюджета на весь период планирования выступают исключительно кредиты кредитных организаций. </w:t>
      </w:r>
    </w:p>
    <w:p w:rsidR="00D05E25" w:rsidRPr="006B2E0B" w:rsidRDefault="00525EF0" w:rsidP="00D05E25">
      <w:pPr>
        <w:spacing w:after="0" w:line="240" w:lineRule="auto"/>
        <w:ind w:right="-1" w:firstLine="709"/>
        <w:jc w:val="both"/>
        <w:rPr>
          <w:rFonts w:ascii="Times New Roman" w:hAnsi="Times New Roman" w:cs="Times New Roman"/>
          <w:sz w:val="28"/>
          <w:szCs w:val="28"/>
          <w:lang w:eastAsia="ru-RU"/>
        </w:rPr>
      </w:pPr>
      <w:r w:rsidRPr="006B2E0B">
        <w:rPr>
          <w:rFonts w:ascii="Times New Roman" w:hAnsi="Times New Roman" w:cs="Times New Roman"/>
          <w:sz w:val="28"/>
          <w:szCs w:val="28"/>
          <w:lang w:eastAsia="ru-RU"/>
        </w:rPr>
        <w:t>5.</w:t>
      </w:r>
      <w:r w:rsidR="00D05E25" w:rsidRPr="006B2E0B">
        <w:rPr>
          <w:rFonts w:ascii="Times New Roman" w:hAnsi="Times New Roman" w:cs="Times New Roman"/>
          <w:sz w:val="28"/>
          <w:szCs w:val="28"/>
          <w:lang w:eastAsia="ru-RU"/>
        </w:rPr>
        <w:t xml:space="preserve">2. Результаты экспертизы с учетом ожидаемого исполнения бюджета подтверждают наличие условий для корректировки плановых значений источников финансирования дефицита на 2023 год за счет прогнозируемого остатка средств на сумму до 1 480 000,0 тыс. рублей. </w:t>
      </w:r>
    </w:p>
    <w:p w:rsidR="00D05E25" w:rsidRPr="006B2E0B" w:rsidRDefault="00D05E25" w:rsidP="00D05E25">
      <w:pPr>
        <w:spacing w:after="0" w:line="240" w:lineRule="auto"/>
        <w:ind w:right="-1" w:firstLine="709"/>
        <w:jc w:val="both"/>
        <w:rPr>
          <w:rFonts w:ascii="Times New Roman" w:hAnsi="Times New Roman" w:cs="Times New Roman"/>
          <w:sz w:val="28"/>
          <w:szCs w:val="28"/>
          <w:lang w:eastAsia="ru-RU"/>
        </w:rPr>
      </w:pPr>
      <w:r w:rsidRPr="006B2E0B">
        <w:rPr>
          <w:rFonts w:ascii="Times New Roman" w:hAnsi="Times New Roman" w:cs="Times New Roman"/>
          <w:sz w:val="28"/>
          <w:szCs w:val="28"/>
          <w:lang w:eastAsia="ru-RU"/>
        </w:rPr>
        <w:lastRenderedPageBreak/>
        <w:t xml:space="preserve">Однако своевременное планирование использования остатков собственных средств позволит минимизировать привлечение коммерческих кредитов, расходы на их обслуживание. Переходящие остатки средств на протяжении 3-х лет превышают 2,5 млрд. рублей ежегодно. </w:t>
      </w:r>
    </w:p>
    <w:p w:rsidR="00D05E25" w:rsidRPr="006B2E0B" w:rsidRDefault="00525EF0" w:rsidP="00D05E25">
      <w:pPr>
        <w:shd w:val="clear" w:color="auto" w:fill="FFFFFF" w:themeFill="background1"/>
        <w:tabs>
          <w:tab w:val="left" w:pos="0"/>
        </w:tabs>
        <w:spacing w:after="0" w:line="240" w:lineRule="auto"/>
        <w:ind w:firstLine="709"/>
        <w:jc w:val="both"/>
        <w:rPr>
          <w:rFonts w:ascii="Times New Roman" w:hAnsi="Times New Roman" w:cs="Times New Roman"/>
          <w:sz w:val="28"/>
          <w:szCs w:val="28"/>
          <w:lang w:eastAsia="ru-RU"/>
        </w:rPr>
      </w:pPr>
      <w:r w:rsidRPr="006B2E0B">
        <w:rPr>
          <w:rFonts w:ascii="Times New Roman" w:hAnsi="Times New Roman" w:cs="Times New Roman"/>
          <w:sz w:val="28"/>
          <w:szCs w:val="28"/>
          <w:lang w:eastAsia="ru-RU"/>
        </w:rPr>
        <w:t>5.</w:t>
      </w:r>
      <w:r w:rsidR="00D05E25" w:rsidRPr="006B2E0B">
        <w:rPr>
          <w:rFonts w:ascii="Times New Roman" w:hAnsi="Times New Roman" w:cs="Times New Roman"/>
          <w:sz w:val="28"/>
          <w:szCs w:val="28"/>
          <w:lang w:eastAsia="ru-RU"/>
        </w:rPr>
        <w:t>3. Верхний предел и объем муниципального долга в 2023 году и плановом периоде устанавливаются с поэтапным увеличением по отношению к плановому и ожидаемому значению на 01.01.2023 (4 095 000,0 тыс. рублей), фактически возвращаясь к ур</w:t>
      </w:r>
      <w:r w:rsidR="009E3D46">
        <w:rPr>
          <w:rFonts w:ascii="Times New Roman" w:hAnsi="Times New Roman" w:cs="Times New Roman"/>
          <w:sz w:val="28"/>
          <w:szCs w:val="28"/>
          <w:lang w:eastAsia="ru-RU"/>
        </w:rPr>
        <w:t>овню долговых обязательств 2018</w:t>
      </w:r>
      <w:r w:rsidR="008C6647" w:rsidRPr="006B2E0B">
        <w:rPr>
          <w:rFonts w:ascii="Times New Roman" w:hAnsi="Times New Roman" w:cs="Times New Roman"/>
          <w:sz w:val="28"/>
          <w:szCs w:val="28"/>
          <w:lang w:eastAsia="ru-RU"/>
        </w:rPr>
        <w:t>-</w:t>
      </w:r>
      <w:r w:rsidR="00D05E25" w:rsidRPr="006B2E0B">
        <w:rPr>
          <w:rFonts w:ascii="Times New Roman" w:hAnsi="Times New Roman" w:cs="Times New Roman"/>
          <w:sz w:val="28"/>
          <w:szCs w:val="28"/>
          <w:lang w:eastAsia="ru-RU"/>
        </w:rPr>
        <w:t>2020 годов (9 444 000,0</w:t>
      </w:r>
      <w:r w:rsidR="009E3D46">
        <w:rPr>
          <w:rFonts w:ascii="Times New Roman" w:hAnsi="Times New Roman" w:cs="Times New Roman"/>
          <w:sz w:val="28"/>
          <w:szCs w:val="28"/>
          <w:lang w:eastAsia="ru-RU"/>
        </w:rPr>
        <w:t xml:space="preserve"> тыс. рублей</w:t>
      </w:r>
      <w:r w:rsidR="00D05E25" w:rsidRPr="006B2E0B">
        <w:rPr>
          <w:rFonts w:ascii="Times New Roman" w:hAnsi="Times New Roman" w:cs="Times New Roman"/>
          <w:sz w:val="28"/>
          <w:szCs w:val="28"/>
          <w:lang w:eastAsia="ru-RU"/>
        </w:rPr>
        <w:t>, 8 563 000,0</w:t>
      </w:r>
      <w:r w:rsidR="009E3D46">
        <w:rPr>
          <w:rFonts w:ascii="Times New Roman" w:hAnsi="Times New Roman" w:cs="Times New Roman"/>
          <w:sz w:val="28"/>
          <w:szCs w:val="28"/>
          <w:lang w:eastAsia="ru-RU"/>
        </w:rPr>
        <w:t xml:space="preserve"> тыс. рублей</w:t>
      </w:r>
      <w:r w:rsidR="00D05E25" w:rsidRPr="006B2E0B">
        <w:rPr>
          <w:rFonts w:ascii="Times New Roman" w:hAnsi="Times New Roman" w:cs="Times New Roman"/>
          <w:sz w:val="28"/>
          <w:szCs w:val="28"/>
          <w:lang w:eastAsia="ru-RU"/>
        </w:rPr>
        <w:t xml:space="preserve"> и 6 355 800,0 тыс. рублей соответственно):</w:t>
      </w:r>
    </w:p>
    <w:p w:rsidR="00D05E25" w:rsidRPr="006B2E0B" w:rsidRDefault="00D05E25" w:rsidP="00D05E25">
      <w:pPr>
        <w:shd w:val="clear" w:color="auto" w:fill="FFFFFF" w:themeFill="background1"/>
        <w:tabs>
          <w:tab w:val="left" w:pos="0"/>
        </w:tabs>
        <w:spacing w:after="0" w:line="240" w:lineRule="auto"/>
        <w:ind w:firstLine="709"/>
        <w:jc w:val="both"/>
        <w:rPr>
          <w:rFonts w:ascii="Times New Roman" w:hAnsi="Times New Roman" w:cs="Times New Roman"/>
          <w:sz w:val="28"/>
          <w:szCs w:val="28"/>
          <w:lang w:eastAsia="ru-RU"/>
        </w:rPr>
      </w:pPr>
      <w:r w:rsidRPr="006B2E0B">
        <w:rPr>
          <w:rFonts w:ascii="Times New Roman" w:hAnsi="Times New Roman" w:cs="Times New Roman"/>
          <w:sz w:val="28"/>
          <w:szCs w:val="28"/>
          <w:lang w:eastAsia="ru-RU"/>
        </w:rPr>
        <w:t xml:space="preserve">- на 01.01.2024 составит 6 095 000,0 тыс. рублей (рост в 1,5 раза); </w:t>
      </w:r>
    </w:p>
    <w:p w:rsidR="00D05E25" w:rsidRPr="006B2E0B" w:rsidRDefault="00D05E25" w:rsidP="00D05E25">
      <w:pPr>
        <w:shd w:val="clear" w:color="auto" w:fill="FFFFFF" w:themeFill="background1"/>
        <w:tabs>
          <w:tab w:val="left" w:pos="0"/>
        </w:tabs>
        <w:spacing w:after="0" w:line="240" w:lineRule="auto"/>
        <w:ind w:firstLine="709"/>
        <w:jc w:val="both"/>
        <w:rPr>
          <w:rFonts w:ascii="Times New Roman" w:hAnsi="Times New Roman" w:cs="Times New Roman"/>
          <w:sz w:val="28"/>
          <w:szCs w:val="28"/>
          <w:lang w:eastAsia="ru-RU"/>
        </w:rPr>
      </w:pPr>
      <w:r w:rsidRPr="006B2E0B">
        <w:rPr>
          <w:rFonts w:ascii="Times New Roman" w:hAnsi="Times New Roman" w:cs="Times New Roman"/>
          <w:sz w:val="28"/>
          <w:szCs w:val="28"/>
          <w:lang w:eastAsia="ru-RU"/>
        </w:rPr>
        <w:t xml:space="preserve">- на 01.01.2025 </w:t>
      </w:r>
      <w:r w:rsidR="008C6647" w:rsidRPr="006B2E0B">
        <w:rPr>
          <w:rFonts w:ascii="Times New Roman" w:hAnsi="Times New Roman" w:cs="Times New Roman"/>
          <w:sz w:val="28"/>
          <w:szCs w:val="28"/>
          <w:lang w:eastAsia="ru-RU"/>
        </w:rPr>
        <w:t>-</w:t>
      </w:r>
      <w:r w:rsidRPr="006B2E0B">
        <w:rPr>
          <w:rFonts w:ascii="Times New Roman" w:hAnsi="Times New Roman" w:cs="Times New Roman"/>
          <w:sz w:val="28"/>
          <w:szCs w:val="28"/>
          <w:lang w:eastAsia="ru-RU"/>
        </w:rPr>
        <w:t xml:space="preserve"> 8 655 000,0 тыс. рублей (рост в 2,1 раза);</w:t>
      </w:r>
    </w:p>
    <w:p w:rsidR="00D05E25" w:rsidRPr="006B2E0B" w:rsidRDefault="00D05E25" w:rsidP="00D05E25">
      <w:pPr>
        <w:shd w:val="clear" w:color="auto" w:fill="FFFFFF" w:themeFill="background1"/>
        <w:tabs>
          <w:tab w:val="left" w:pos="0"/>
        </w:tabs>
        <w:spacing w:after="0" w:line="240" w:lineRule="auto"/>
        <w:ind w:firstLine="709"/>
        <w:jc w:val="both"/>
        <w:rPr>
          <w:rFonts w:ascii="Times New Roman" w:hAnsi="Times New Roman" w:cs="Times New Roman"/>
          <w:sz w:val="28"/>
          <w:szCs w:val="28"/>
          <w:lang w:eastAsia="ru-RU"/>
        </w:rPr>
      </w:pPr>
      <w:r w:rsidRPr="006B2E0B">
        <w:rPr>
          <w:rFonts w:ascii="Times New Roman" w:hAnsi="Times New Roman" w:cs="Times New Roman"/>
          <w:sz w:val="28"/>
          <w:szCs w:val="28"/>
          <w:lang w:eastAsia="ru-RU"/>
        </w:rPr>
        <w:t xml:space="preserve">- на 01.01.2026 </w:t>
      </w:r>
      <w:r w:rsidR="008C6647" w:rsidRPr="006B2E0B">
        <w:rPr>
          <w:rFonts w:ascii="Times New Roman" w:hAnsi="Times New Roman" w:cs="Times New Roman"/>
          <w:sz w:val="28"/>
          <w:szCs w:val="28"/>
          <w:lang w:eastAsia="ru-RU"/>
        </w:rPr>
        <w:t>-</w:t>
      </w:r>
      <w:r w:rsidRPr="006B2E0B">
        <w:rPr>
          <w:rFonts w:ascii="Times New Roman" w:hAnsi="Times New Roman" w:cs="Times New Roman"/>
          <w:sz w:val="28"/>
          <w:szCs w:val="28"/>
          <w:lang w:eastAsia="ru-RU"/>
        </w:rPr>
        <w:t>11 355 000,0 тыс. рублей (рост в 2,8 раза).</w:t>
      </w:r>
    </w:p>
    <w:p w:rsidR="00D05E25" w:rsidRPr="006B2E0B" w:rsidRDefault="00D05E25" w:rsidP="00D05E25">
      <w:pPr>
        <w:widowControl w:val="0"/>
        <w:tabs>
          <w:tab w:val="left" w:pos="0"/>
        </w:tabs>
        <w:autoSpaceDE w:val="0"/>
        <w:autoSpaceDN w:val="0"/>
        <w:spacing w:after="0" w:line="240" w:lineRule="auto"/>
        <w:ind w:firstLine="709"/>
        <w:jc w:val="both"/>
        <w:rPr>
          <w:rFonts w:ascii="Times New Roman" w:hAnsi="Times New Roman" w:cs="Times New Roman"/>
          <w:sz w:val="28"/>
          <w:szCs w:val="28"/>
          <w:lang w:eastAsia="ru-RU"/>
        </w:rPr>
      </w:pPr>
      <w:r w:rsidRPr="006B2E0B">
        <w:rPr>
          <w:rFonts w:ascii="Times New Roman" w:hAnsi="Times New Roman" w:cs="Times New Roman"/>
          <w:sz w:val="28"/>
          <w:szCs w:val="28"/>
          <w:lang w:eastAsia="ru-RU"/>
        </w:rPr>
        <w:t>Муниципальные гарантии и внешние заимствования в 2023</w:t>
      </w:r>
      <w:r w:rsidR="008C6647" w:rsidRPr="006B2E0B">
        <w:rPr>
          <w:rFonts w:ascii="Times New Roman" w:hAnsi="Times New Roman" w:cs="Times New Roman"/>
          <w:sz w:val="28"/>
          <w:szCs w:val="28"/>
          <w:lang w:eastAsia="ru-RU"/>
        </w:rPr>
        <w:t>-</w:t>
      </w:r>
      <w:r w:rsidRPr="006B2E0B">
        <w:rPr>
          <w:rFonts w:ascii="Times New Roman" w:hAnsi="Times New Roman" w:cs="Times New Roman"/>
          <w:sz w:val="28"/>
          <w:szCs w:val="28"/>
          <w:lang w:eastAsia="ru-RU"/>
        </w:rPr>
        <w:t>2025 год</w:t>
      </w:r>
      <w:r w:rsidR="00214B61">
        <w:rPr>
          <w:rFonts w:ascii="Times New Roman" w:hAnsi="Times New Roman" w:cs="Times New Roman"/>
          <w:sz w:val="28"/>
          <w:szCs w:val="28"/>
          <w:lang w:eastAsia="ru-RU"/>
        </w:rPr>
        <w:t>ы</w:t>
      </w:r>
      <w:r w:rsidRPr="006B2E0B">
        <w:rPr>
          <w:rFonts w:ascii="Times New Roman" w:hAnsi="Times New Roman" w:cs="Times New Roman"/>
          <w:sz w:val="28"/>
          <w:szCs w:val="28"/>
          <w:lang w:eastAsia="ru-RU"/>
        </w:rPr>
        <w:t xml:space="preserve"> к предоставлению не планируются.</w:t>
      </w:r>
    </w:p>
    <w:p w:rsidR="00D05E25" w:rsidRPr="006B2E0B" w:rsidRDefault="00D05E25" w:rsidP="00D05E25">
      <w:pPr>
        <w:widowControl w:val="0"/>
        <w:tabs>
          <w:tab w:val="left" w:pos="0"/>
        </w:tabs>
        <w:autoSpaceDE w:val="0"/>
        <w:autoSpaceDN w:val="0"/>
        <w:spacing w:after="0" w:line="240" w:lineRule="auto"/>
        <w:ind w:firstLine="709"/>
        <w:jc w:val="both"/>
        <w:rPr>
          <w:rFonts w:ascii="Times New Roman" w:hAnsi="Times New Roman" w:cs="Times New Roman"/>
          <w:sz w:val="28"/>
          <w:szCs w:val="28"/>
          <w:lang w:eastAsia="ru-RU"/>
        </w:rPr>
      </w:pPr>
      <w:r w:rsidRPr="006B2E0B">
        <w:rPr>
          <w:rFonts w:ascii="Times New Roman" w:hAnsi="Times New Roman" w:cs="Times New Roman"/>
          <w:sz w:val="28"/>
          <w:szCs w:val="28"/>
          <w:lang w:eastAsia="ru-RU"/>
        </w:rPr>
        <w:t>Рост объема муниципального долга обусловлен финансированием в полном объеме дефицита бюджета и обязательств по погашению долговых обязательств за счет вновь привлекаемых кредитов кредитных организаций.</w:t>
      </w:r>
    </w:p>
    <w:p w:rsidR="00D05E25" w:rsidRPr="006B2E0B" w:rsidRDefault="00525EF0" w:rsidP="00D05E25">
      <w:pPr>
        <w:widowControl w:val="0"/>
        <w:tabs>
          <w:tab w:val="left" w:pos="936"/>
        </w:tabs>
        <w:spacing w:after="0" w:line="240" w:lineRule="auto"/>
        <w:ind w:firstLine="709"/>
        <w:jc w:val="both"/>
        <w:rPr>
          <w:rFonts w:ascii="Times New Roman" w:hAnsi="Times New Roman" w:cs="Times New Roman"/>
          <w:sz w:val="28"/>
          <w:szCs w:val="28"/>
        </w:rPr>
      </w:pPr>
      <w:r w:rsidRPr="006B2E0B">
        <w:rPr>
          <w:rFonts w:ascii="Times New Roman" w:hAnsi="Times New Roman" w:cs="Times New Roman"/>
          <w:sz w:val="28"/>
          <w:szCs w:val="28"/>
        </w:rPr>
        <w:t>5.</w:t>
      </w:r>
      <w:r w:rsidR="00D05E25" w:rsidRPr="006B2E0B">
        <w:rPr>
          <w:rFonts w:ascii="Times New Roman" w:hAnsi="Times New Roman" w:cs="Times New Roman"/>
          <w:sz w:val="28"/>
          <w:szCs w:val="28"/>
        </w:rPr>
        <w:t>4. Пр</w:t>
      </w:r>
      <w:r w:rsidR="00214B61">
        <w:rPr>
          <w:rFonts w:ascii="Times New Roman" w:hAnsi="Times New Roman" w:cs="Times New Roman"/>
          <w:sz w:val="28"/>
          <w:szCs w:val="28"/>
        </w:rPr>
        <w:t>огнозные значения долга на 2023</w:t>
      </w:r>
      <w:r w:rsidR="008C6647" w:rsidRPr="006B2E0B">
        <w:rPr>
          <w:rFonts w:ascii="Times New Roman" w:hAnsi="Times New Roman" w:cs="Times New Roman"/>
          <w:sz w:val="28"/>
          <w:szCs w:val="28"/>
        </w:rPr>
        <w:t>-</w:t>
      </w:r>
      <w:r w:rsidR="00D05E25" w:rsidRPr="006B2E0B">
        <w:rPr>
          <w:rFonts w:ascii="Times New Roman" w:hAnsi="Times New Roman" w:cs="Times New Roman"/>
          <w:sz w:val="28"/>
          <w:szCs w:val="28"/>
        </w:rPr>
        <w:t>2025 года сформированы на основании проекта программы муниципальных заимствований из расчета:</w:t>
      </w:r>
    </w:p>
    <w:p w:rsidR="00D05E25" w:rsidRPr="006B2E0B" w:rsidRDefault="00D05E25" w:rsidP="00D05E25">
      <w:pPr>
        <w:widowControl w:val="0"/>
        <w:tabs>
          <w:tab w:val="left" w:pos="936"/>
        </w:tabs>
        <w:spacing w:after="0" w:line="240" w:lineRule="auto"/>
        <w:ind w:firstLine="709"/>
        <w:jc w:val="both"/>
        <w:rPr>
          <w:rFonts w:ascii="Times New Roman" w:hAnsi="Times New Roman" w:cs="Times New Roman"/>
          <w:sz w:val="28"/>
          <w:szCs w:val="28"/>
        </w:rPr>
      </w:pPr>
      <w:r w:rsidRPr="006B2E0B">
        <w:rPr>
          <w:rFonts w:ascii="Times New Roman" w:hAnsi="Times New Roman" w:cs="Times New Roman"/>
          <w:sz w:val="28"/>
          <w:szCs w:val="28"/>
        </w:rPr>
        <w:t>- объема привлекаемых коммерческ</w:t>
      </w:r>
      <w:r w:rsidR="002C5657" w:rsidRPr="006B2E0B">
        <w:rPr>
          <w:rFonts w:ascii="Times New Roman" w:hAnsi="Times New Roman" w:cs="Times New Roman"/>
          <w:sz w:val="28"/>
          <w:szCs w:val="28"/>
        </w:rPr>
        <w:t>их кредитов: для</w:t>
      </w:r>
      <w:r w:rsidR="00971D0E" w:rsidRPr="006B2E0B">
        <w:rPr>
          <w:rFonts w:ascii="Times New Roman" w:hAnsi="Times New Roman" w:cs="Times New Roman"/>
          <w:sz w:val="28"/>
          <w:szCs w:val="28"/>
        </w:rPr>
        <w:t xml:space="preserve"> </w:t>
      </w:r>
      <w:r w:rsidR="002C5657" w:rsidRPr="006B2E0B">
        <w:rPr>
          <w:rFonts w:ascii="Times New Roman" w:hAnsi="Times New Roman" w:cs="Times New Roman"/>
          <w:sz w:val="28"/>
          <w:szCs w:val="28"/>
        </w:rPr>
        <w:t>финансирования</w:t>
      </w:r>
      <w:r w:rsidR="00971D0E" w:rsidRPr="006B2E0B">
        <w:rPr>
          <w:rFonts w:ascii="Times New Roman" w:hAnsi="Times New Roman" w:cs="Times New Roman"/>
          <w:sz w:val="28"/>
          <w:szCs w:val="28"/>
        </w:rPr>
        <w:t>,</w:t>
      </w:r>
      <w:r w:rsidR="002C5657" w:rsidRPr="006B2E0B">
        <w:rPr>
          <w:rFonts w:ascii="Times New Roman" w:hAnsi="Times New Roman" w:cs="Times New Roman"/>
          <w:sz w:val="28"/>
          <w:szCs w:val="28"/>
        </w:rPr>
        <w:t xml:space="preserve"> </w:t>
      </w:r>
      <w:r w:rsidRPr="006B2E0B">
        <w:rPr>
          <w:rFonts w:ascii="Times New Roman" w:hAnsi="Times New Roman" w:cs="Times New Roman"/>
          <w:sz w:val="28"/>
          <w:szCs w:val="28"/>
        </w:rPr>
        <w:t>планируемого в 2023-2025 год</w:t>
      </w:r>
      <w:r w:rsidR="00214B61">
        <w:rPr>
          <w:rFonts w:ascii="Times New Roman" w:hAnsi="Times New Roman" w:cs="Times New Roman"/>
          <w:sz w:val="28"/>
          <w:szCs w:val="28"/>
        </w:rPr>
        <w:t>ы</w:t>
      </w:r>
      <w:r w:rsidRPr="006B2E0B">
        <w:rPr>
          <w:rFonts w:ascii="Times New Roman" w:hAnsi="Times New Roman" w:cs="Times New Roman"/>
          <w:sz w:val="28"/>
          <w:szCs w:val="28"/>
        </w:rPr>
        <w:t xml:space="preserve"> дефицита бюджета (7 260 000,0 тыс. рублей, из них в 2023 году </w:t>
      </w:r>
      <w:r w:rsidR="008C6647" w:rsidRPr="006B2E0B">
        <w:rPr>
          <w:rFonts w:ascii="Times New Roman" w:hAnsi="Times New Roman" w:cs="Times New Roman"/>
          <w:sz w:val="28"/>
          <w:szCs w:val="28"/>
        </w:rPr>
        <w:t>-</w:t>
      </w:r>
      <w:r w:rsidRPr="006B2E0B">
        <w:rPr>
          <w:rFonts w:ascii="Times New Roman" w:hAnsi="Times New Roman" w:cs="Times New Roman"/>
          <w:sz w:val="28"/>
          <w:szCs w:val="28"/>
        </w:rPr>
        <w:t xml:space="preserve"> 2 000 000,0 тыс. рублей) и погашения кредитных обязательств (2 223 750,0 тыс. рублей, из них в 2023 году </w:t>
      </w:r>
      <w:r w:rsidR="008C6647" w:rsidRPr="006B2E0B">
        <w:rPr>
          <w:rFonts w:ascii="Times New Roman" w:hAnsi="Times New Roman" w:cs="Times New Roman"/>
          <w:sz w:val="28"/>
          <w:szCs w:val="28"/>
        </w:rPr>
        <w:t>-</w:t>
      </w:r>
      <w:r w:rsidRPr="006B2E0B">
        <w:rPr>
          <w:rFonts w:ascii="Times New Roman" w:hAnsi="Times New Roman" w:cs="Times New Roman"/>
          <w:sz w:val="28"/>
          <w:szCs w:val="28"/>
        </w:rPr>
        <w:t xml:space="preserve"> 640 000,0 тыс. рублей);</w:t>
      </w:r>
    </w:p>
    <w:p w:rsidR="00D05E25" w:rsidRPr="006B2E0B" w:rsidRDefault="00D05E25" w:rsidP="00D05E25">
      <w:pPr>
        <w:widowControl w:val="0"/>
        <w:tabs>
          <w:tab w:val="left" w:pos="936"/>
        </w:tabs>
        <w:spacing w:after="0" w:line="240" w:lineRule="auto"/>
        <w:ind w:firstLine="709"/>
        <w:jc w:val="both"/>
        <w:rPr>
          <w:rFonts w:ascii="Times New Roman" w:hAnsi="Times New Roman" w:cs="Times New Roman"/>
          <w:sz w:val="28"/>
          <w:szCs w:val="28"/>
        </w:rPr>
      </w:pPr>
      <w:r w:rsidRPr="006B2E0B">
        <w:rPr>
          <w:rFonts w:ascii="Times New Roman" w:hAnsi="Times New Roman" w:cs="Times New Roman"/>
          <w:sz w:val="28"/>
          <w:szCs w:val="28"/>
        </w:rPr>
        <w:t xml:space="preserve">- погашения основной суммы долга по муниципальным облигациям (2023 и 2024 годы </w:t>
      </w:r>
      <w:r w:rsidR="008C6647" w:rsidRPr="006B2E0B">
        <w:rPr>
          <w:rFonts w:ascii="Times New Roman" w:hAnsi="Times New Roman" w:cs="Times New Roman"/>
          <w:sz w:val="28"/>
          <w:szCs w:val="28"/>
        </w:rPr>
        <w:t>-</w:t>
      </w:r>
      <w:r w:rsidRPr="006B2E0B">
        <w:rPr>
          <w:rFonts w:ascii="Times New Roman" w:hAnsi="Times New Roman" w:cs="Times New Roman"/>
          <w:sz w:val="28"/>
          <w:szCs w:val="28"/>
        </w:rPr>
        <w:t xml:space="preserve"> по 640 000,0 тыс. рублей, 2025 </w:t>
      </w:r>
      <w:r w:rsidR="008C6647" w:rsidRPr="006B2E0B">
        <w:rPr>
          <w:rFonts w:ascii="Times New Roman" w:hAnsi="Times New Roman" w:cs="Times New Roman"/>
          <w:sz w:val="28"/>
          <w:szCs w:val="28"/>
        </w:rPr>
        <w:t>-</w:t>
      </w:r>
      <w:r w:rsidRPr="006B2E0B">
        <w:rPr>
          <w:rFonts w:ascii="Times New Roman" w:hAnsi="Times New Roman" w:cs="Times New Roman"/>
          <w:sz w:val="28"/>
          <w:szCs w:val="28"/>
        </w:rPr>
        <w:t xml:space="preserve"> 320 000,0 тыс. рублей);</w:t>
      </w:r>
    </w:p>
    <w:p w:rsidR="00D05E25" w:rsidRPr="006B2E0B" w:rsidRDefault="00D05E25" w:rsidP="00D05E25">
      <w:pPr>
        <w:widowControl w:val="0"/>
        <w:tabs>
          <w:tab w:val="left" w:pos="936"/>
        </w:tabs>
        <w:spacing w:after="0" w:line="240" w:lineRule="auto"/>
        <w:ind w:firstLine="709"/>
        <w:jc w:val="both"/>
        <w:rPr>
          <w:rFonts w:ascii="Times New Roman" w:hAnsi="Times New Roman" w:cs="Times New Roman"/>
          <w:sz w:val="28"/>
          <w:szCs w:val="28"/>
        </w:rPr>
      </w:pPr>
      <w:r w:rsidRPr="006B2E0B">
        <w:rPr>
          <w:rFonts w:ascii="Times New Roman" w:hAnsi="Times New Roman" w:cs="Times New Roman"/>
          <w:sz w:val="28"/>
          <w:szCs w:val="28"/>
        </w:rPr>
        <w:t xml:space="preserve">- погашения части бюджетного кредита (2025 год </w:t>
      </w:r>
      <w:r w:rsidR="008C6647" w:rsidRPr="006B2E0B">
        <w:rPr>
          <w:rFonts w:ascii="Times New Roman" w:hAnsi="Times New Roman" w:cs="Times New Roman"/>
          <w:sz w:val="28"/>
          <w:szCs w:val="28"/>
        </w:rPr>
        <w:t>-</w:t>
      </w:r>
      <w:r w:rsidRPr="006B2E0B">
        <w:rPr>
          <w:rFonts w:ascii="Times New Roman" w:hAnsi="Times New Roman" w:cs="Times New Roman"/>
          <w:sz w:val="28"/>
          <w:szCs w:val="28"/>
        </w:rPr>
        <w:t xml:space="preserve"> 623 750,0 тыс. рублей).</w:t>
      </w:r>
    </w:p>
    <w:p w:rsidR="00D05E25" w:rsidRPr="006B2E0B" w:rsidRDefault="00D05E25" w:rsidP="00D05E25">
      <w:pPr>
        <w:spacing w:after="0" w:line="240" w:lineRule="auto"/>
        <w:ind w:firstLine="709"/>
        <w:jc w:val="both"/>
        <w:rPr>
          <w:rFonts w:ascii="Times New Roman" w:eastAsia="Calibri" w:hAnsi="Times New Roman" w:cs="Times New Roman"/>
          <w:sz w:val="28"/>
          <w:szCs w:val="28"/>
        </w:rPr>
      </w:pPr>
      <w:r w:rsidRPr="006B2E0B">
        <w:rPr>
          <w:rFonts w:ascii="Times New Roman" w:eastAsia="Calibri" w:hAnsi="Times New Roman" w:cs="Times New Roman"/>
          <w:sz w:val="28"/>
          <w:szCs w:val="28"/>
        </w:rPr>
        <w:t>Исходя из планируемой программы заимствований, в структ</w:t>
      </w:r>
      <w:r w:rsidR="00214B61">
        <w:rPr>
          <w:rFonts w:ascii="Times New Roman" w:eastAsia="Calibri" w:hAnsi="Times New Roman" w:cs="Times New Roman"/>
          <w:sz w:val="28"/>
          <w:szCs w:val="28"/>
        </w:rPr>
        <w:t>уре муниципального долга в 2023</w:t>
      </w:r>
      <w:r w:rsidR="008C6647" w:rsidRPr="006B2E0B">
        <w:rPr>
          <w:rFonts w:ascii="Times New Roman" w:eastAsia="Calibri" w:hAnsi="Times New Roman" w:cs="Times New Roman"/>
          <w:sz w:val="28"/>
          <w:szCs w:val="28"/>
        </w:rPr>
        <w:t>-</w:t>
      </w:r>
      <w:r w:rsidRPr="006B2E0B">
        <w:rPr>
          <w:rFonts w:ascii="Times New Roman" w:eastAsia="Calibri" w:hAnsi="Times New Roman" w:cs="Times New Roman"/>
          <w:sz w:val="28"/>
          <w:szCs w:val="28"/>
        </w:rPr>
        <w:t xml:space="preserve">2025 годах основную долю с ростом займут кредиты кредитных организаций (43,3%, 67,5% и 83,5% соответственно).  долговые обязательства по муниципальным ценным бумагам присутствуют в 2023 и 2024 годах (15,8% и 3,7%). </w:t>
      </w:r>
    </w:p>
    <w:p w:rsidR="00D05E25" w:rsidRPr="006B2E0B" w:rsidRDefault="00D05E25" w:rsidP="00D05E25">
      <w:pPr>
        <w:tabs>
          <w:tab w:val="left" w:pos="6510"/>
        </w:tabs>
        <w:spacing w:after="0" w:line="240" w:lineRule="auto"/>
        <w:ind w:firstLine="708"/>
        <w:jc w:val="both"/>
        <w:rPr>
          <w:rFonts w:ascii="Times New Roman" w:eastAsia="Calibri" w:hAnsi="Times New Roman" w:cs="Times New Roman"/>
          <w:sz w:val="28"/>
          <w:szCs w:val="28"/>
        </w:rPr>
      </w:pPr>
      <w:r w:rsidRPr="006B2E0B">
        <w:rPr>
          <w:rFonts w:ascii="Times New Roman" w:eastAsia="Calibri" w:hAnsi="Times New Roman" w:cs="Times New Roman"/>
          <w:sz w:val="28"/>
          <w:szCs w:val="28"/>
        </w:rPr>
        <w:t xml:space="preserve">Долговая нагрузка на местный бюджет в 2023 году по сравнению с ожидаемым значением отчетного года (16,6%) увеличится до 24,4%, а к концу планового периода достигнет 41,2%. </w:t>
      </w:r>
    </w:p>
    <w:p w:rsidR="00D05E25" w:rsidRPr="006B2E0B" w:rsidRDefault="00D05E25" w:rsidP="00D05E25">
      <w:pPr>
        <w:autoSpaceDE w:val="0"/>
        <w:autoSpaceDN w:val="0"/>
        <w:adjustRightInd w:val="0"/>
        <w:spacing w:after="0" w:line="240" w:lineRule="auto"/>
        <w:ind w:firstLine="540"/>
        <w:jc w:val="both"/>
        <w:rPr>
          <w:rFonts w:ascii="Times New Roman" w:eastAsia="Calibri" w:hAnsi="Times New Roman" w:cs="Times New Roman"/>
          <w:sz w:val="28"/>
          <w:szCs w:val="28"/>
        </w:rPr>
      </w:pPr>
      <w:r w:rsidRPr="006B2E0B">
        <w:rPr>
          <w:rFonts w:ascii="Times New Roman" w:hAnsi="Times New Roman" w:cs="Times New Roman"/>
          <w:sz w:val="28"/>
          <w:szCs w:val="28"/>
        </w:rPr>
        <w:t xml:space="preserve">  </w:t>
      </w:r>
      <w:r w:rsidRPr="006B2E0B">
        <w:rPr>
          <w:rFonts w:ascii="Times New Roman" w:eastAsia="Calibri" w:hAnsi="Times New Roman" w:cs="Times New Roman"/>
          <w:sz w:val="20"/>
          <w:szCs w:val="20"/>
        </w:rPr>
        <w:t>Исходя из состояния, структуры и объема муниципального долга, МО город Краснодар относится к группе заемщиков с высоким уровнем долговой устойчивости</w:t>
      </w:r>
      <w:r w:rsidRPr="006B2E0B">
        <w:rPr>
          <w:rFonts w:ascii="Times New Roman" w:eastAsia="Calibri" w:hAnsi="Times New Roman" w:cs="Times New Roman"/>
          <w:sz w:val="28"/>
          <w:szCs w:val="28"/>
        </w:rPr>
        <w:t>.</w:t>
      </w:r>
    </w:p>
    <w:p w:rsidR="00D05E25" w:rsidRPr="006B2E0B" w:rsidRDefault="00D05E25" w:rsidP="00D05E25">
      <w:pPr>
        <w:spacing w:after="0" w:line="240" w:lineRule="auto"/>
        <w:ind w:firstLine="709"/>
        <w:jc w:val="both"/>
        <w:rPr>
          <w:rFonts w:ascii="Times New Roman" w:hAnsi="Times New Roman" w:cs="Times New Roman"/>
          <w:sz w:val="28"/>
          <w:szCs w:val="28"/>
        </w:rPr>
      </w:pPr>
      <w:r w:rsidRPr="006B2E0B">
        <w:rPr>
          <w:rFonts w:ascii="Times New Roman" w:hAnsi="Times New Roman" w:cs="Times New Roman"/>
          <w:sz w:val="28"/>
          <w:szCs w:val="28"/>
        </w:rPr>
        <w:t>При этом планируемый уровень долговой нагрузки и погран</w:t>
      </w:r>
      <w:r w:rsidR="00214B61">
        <w:rPr>
          <w:rFonts w:ascii="Times New Roman" w:hAnsi="Times New Roman" w:cs="Times New Roman"/>
          <w:sz w:val="28"/>
          <w:szCs w:val="28"/>
        </w:rPr>
        <w:t>ичное значение дефицита на 2024</w:t>
      </w:r>
      <w:r w:rsidR="008C6647" w:rsidRPr="006B2E0B">
        <w:rPr>
          <w:rFonts w:ascii="Times New Roman" w:hAnsi="Times New Roman" w:cs="Times New Roman"/>
          <w:sz w:val="28"/>
          <w:szCs w:val="28"/>
        </w:rPr>
        <w:t>-</w:t>
      </w:r>
      <w:r w:rsidRPr="006B2E0B">
        <w:rPr>
          <w:rFonts w:ascii="Times New Roman" w:hAnsi="Times New Roman" w:cs="Times New Roman"/>
          <w:sz w:val="28"/>
          <w:szCs w:val="28"/>
        </w:rPr>
        <w:t>2025 годы не отвечают Основным направлениям бюджетной и налоговой политики в части сохранения умеренной долговой нагрузки и оптимизации расходов на обслуживание муниципального долга.</w:t>
      </w:r>
    </w:p>
    <w:p w:rsidR="00D05E25" w:rsidRPr="006B2E0B" w:rsidRDefault="00D05E25" w:rsidP="00D05E25">
      <w:pPr>
        <w:spacing w:after="0" w:line="240" w:lineRule="auto"/>
        <w:ind w:firstLine="709"/>
        <w:jc w:val="both"/>
        <w:rPr>
          <w:rFonts w:ascii="Times New Roman" w:eastAsia="Calibri" w:hAnsi="Times New Roman" w:cs="Times New Roman"/>
          <w:sz w:val="28"/>
          <w:szCs w:val="28"/>
        </w:rPr>
      </w:pPr>
      <w:r w:rsidRPr="006B2E0B">
        <w:rPr>
          <w:rFonts w:ascii="Times New Roman" w:eastAsia="Calibri" w:hAnsi="Times New Roman" w:cs="Times New Roman"/>
          <w:sz w:val="28"/>
          <w:szCs w:val="28"/>
        </w:rPr>
        <w:t>5.</w:t>
      </w:r>
      <w:r w:rsidR="00525EF0" w:rsidRPr="006B2E0B">
        <w:rPr>
          <w:rFonts w:ascii="Times New Roman" w:eastAsia="Calibri" w:hAnsi="Times New Roman" w:cs="Times New Roman"/>
          <w:sz w:val="28"/>
          <w:szCs w:val="28"/>
        </w:rPr>
        <w:t>5.</w:t>
      </w:r>
      <w:r w:rsidRPr="006B2E0B">
        <w:rPr>
          <w:rFonts w:ascii="Times New Roman" w:eastAsia="Calibri" w:hAnsi="Times New Roman" w:cs="Times New Roman"/>
          <w:sz w:val="28"/>
          <w:szCs w:val="28"/>
        </w:rPr>
        <w:t xml:space="preserve"> Расходы на обслуживание долга в 2023 году прогнозируются с существенным ростом и составят 258 274,8 тыс. рублей, увеличившись к ожидаемому исполнению за 2022 год в 1,9 раз (+122 234,3 тыс. рублей).</w:t>
      </w:r>
    </w:p>
    <w:p w:rsidR="00D05E25" w:rsidRPr="006B2E0B" w:rsidRDefault="00D05E25" w:rsidP="00D05E25">
      <w:pPr>
        <w:spacing w:after="0" w:line="240" w:lineRule="auto"/>
        <w:ind w:firstLine="709"/>
        <w:jc w:val="both"/>
        <w:rPr>
          <w:rFonts w:ascii="Times New Roman" w:hAnsi="Times New Roman" w:cs="Times New Roman"/>
          <w:sz w:val="28"/>
          <w:szCs w:val="28"/>
        </w:rPr>
      </w:pPr>
      <w:r w:rsidRPr="006B2E0B">
        <w:rPr>
          <w:rFonts w:ascii="Times New Roman" w:eastAsia="Calibri" w:hAnsi="Times New Roman" w:cs="Times New Roman"/>
          <w:sz w:val="28"/>
          <w:szCs w:val="28"/>
        </w:rPr>
        <w:lastRenderedPageBreak/>
        <w:t xml:space="preserve"> В 2023 и 2024 годах расходные обязательства вырастут до 314 124,4 и 492 119,5 тыс. рублей соответственно. Анализ расчетных обоснований расходов на оплату процентов по обслуживанию долга на 2023 год свидетельствует о возможности их сокращения в течение года на сумму не менее 88</w:t>
      </w:r>
      <w:r w:rsidR="008C6647" w:rsidRPr="006B2E0B">
        <w:rPr>
          <w:rFonts w:ascii="Times New Roman" w:eastAsia="Calibri" w:hAnsi="Times New Roman" w:cs="Times New Roman"/>
          <w:sz w:val="28"/>
          <w:szCs w:val="28"/>
        </w:rPr>
        <w:t> </w:t>
      </w:r>
      <w:r w:rsidRPr="006B2E0B">
        <w:rPr>
          <w:rFonts w:ascii="Times New Roman" w:eastAsia="Calibri" w:hAnsi="Times New Roman" w:cs="Times New Roman"/>
          <w:sz w:val="28"/>
          <w:szCs w:val="28"/>
        </w:rPr>
        <w:t>000</w:t>
      </w:r>
      <w:r w:rsidR="008C6647" w:rsidRPr="006B2E0B">
        <w:rPr>
          <w:rFonts w:ascii="Times New Roman" w:eastAsia="Calibri" w:hAnsi="Times New Roman" w:cs="Times New Roman"/>
          <w:sz w:val="28"/>
          <w:szCs w:val="28"/>
        </w:rPr>
        <w:t>,0</w:t>
      </w:r>
      <w:r w:rsidRPr="006B2E0B">
        <w:rPr>
          <w:rFonts w:ascii="Times New Roman" w:eastAsia="Calibri" w:hAnsi="Times New Roman" w:cs="Times New Roman"/>
          <w:sz w:val="28"/>
          <w:szCs w:val="28"/>
        </w:rPr>
        <w:t xml:space="preserve"> тыс. рублей</w:t>
      </w:r>
      <w:r w:rsidRPr="006B2E0B">
        <w:rPr>
          <w:rFonts w:ascii="Times New Roman" w:hAnsi="Times New Roman" w:cs="Times New Roman"/>
          <w:sz w:val="28"/>
          <w:szCs w:val="28"/>
        </w:rPr>
        <w:t xml:space="preserve"> при сохранении ключевой ставки на уровне не выше 8,5%.</w:t>
      </w:r>
    </w:p>
    <w:p w:rsidR="00D05E25" w:rsidRPr="006B2E0B" w:rsidRDefault="00D05E25" w:rsidP="00D05E25">
      <w:pPr>
        <w:spacing w:after="0" w:line="240" w:lineRule="auto"/>
        <w:ind w:right="-1" w:firstLine="709"/>
        <w:jc w:val="both"/>
        <w:rPr>
          <w:rFonts w:ascii="Times New Roman" w:hAnsi="Times New Roman" w:cs="Times New Roman"/>
          <w:sz w:val="28"/>
          <w:szCs w:val="28"/>
          <w:lang w:eastAsia="ru-RU"/>
        </w:rPr>
      </w:pPr>
      <w:r w:rsidRPr="006B2E0B">
        <w:rPr>
          <w:rFonts w:ascii="Times New Roman" w:eastAsia="Calibri" w:hAnsi="Times New Roman" w:cs="Times New Roman"/>
          <w:sz w:val="28"/>
          <w:szCs w:val="28"/>
        </w:rPr>
        <w:t xml:space="preserve">Результаты экспертизы и текущее исполнение бюджета свидетельствуют о возможности оптимизации программы муниципальных заимствований в части сокращения объемов привлечения кредитных ресурсов коммерческих организаций за счет использования собственных средств местного бюджета с учетом ожидаемых остатков средств на счете местного бюджета на сумму </w:t>
      </w:r>
      <w:r w:rsidRPr="006B2E0B">
        <w:rPr>
          <w:rFonts w:ascii="Times New Roman" w:hAnsi="Times New Roman" w:cs="Times New Roman"/>
          <w:sz w:val="28"/>
          <w:szCs w:val="28"/>
          <w:lang w:eastAsia="ru-RU"/>
        </w:rPr>
        <w:t xml:space="preserve">до 1 480 000,0 тыс. рублей. </w:t>
      </w:r>
    </w:p>
    <w:p w:rsidR="00F77E89" w:rsidRPr="006B2E0B" w:rsidRDefault="00F77E89" w:rsidP="00B611E6">
      <w:pPr>
        <w:tabs>
          <w:tab w:val="left" w:pos="1080"/>
        </w:tabs>
        <w:spacing w:after="0" w:line="240" w:lineRule="auto"/>
        <w:ind w:right="-1" w:firstLine="709"/>
        <w:jc w:val="both"/>
        <w:rPr>
          <w:rFonts w:ascii="Times New Roman" w:hAnsi="Times New Roman" w:cs="Times New Roman"/>
          <w:sz w:val="28"/>
          <w:szCs w:val="28"/>
        </w:rPr>
      </w:pPr>
    </w:p>
    <w:p w:rsidR="00F77E89" w:rsidRPr="006B2E0B" w:rsidRDefault="00F77E89" w:rsidP="00F77E89">
      <w:pPr>
        <w:ind w:right="-1" w:firstLine="709"/>
        <w:contextualSpacing/>
        <w:rPr>
          <w:rFonts w:ascii="Times New Roman" w:eastAsia="Times New Roman" w:hAnsi="Times New Roman" w:cs="Times New Roman"/>
          <w:b/>
          <w:color w:val="000000" w:themeColor="text1"/>
          <w:sz w:val="28"/>
          <w:szCs w:val="28"/>
          <w:lang w:eastAsia="ru-RU"/>
        </w:rPr>
      </w:pPr>
      <w:r w:rsidRPr="006B2E0B">
        <w:rPr>
          <w:rFonts w:ascii="Times New Roman" w:eastAsia="Times New Roman" w:hAnsi="Times New Roman" w:cs="Times New Roman"/>
          <w:b/>
          <w:color w:val="000000" w:themeColor="text1"/>
          <w:sz w:val="28"/>
          <w:szCs w:val="28"/>
          <w:lang w:eastAsia="ru-RU"/>
        </w:rPr>
        <w:t>Рекомендации:</w:t>
      </w:r>
    </w:p>
    <w:p w:rsidR="00F77E89" w:rsidRDefault="00F77E89" w:rsidP="00F77E89">
      <w:pPr>
        <w:ind w:right="-1" w:firstLine="709"/>
        <w:contextualSpacing/>
        <w:rPr>
          <w:rFonts w:ascii="Times New Roman" w:eastAsia="Times New Roman" w:hAnsi="Times New Roman" w:cs="Times New Roman"/>
          <w:b/>
          <w:color w:val="000000" w:themeColor="text1"/>
          <w:sz w:val="28"/>
          <w:szCs w:val="28"/>
          <w:lang w:eastAsia="ru-RU"/>
        </w:rPr>
      </w:pPr>
    </w:p>
    <w:p w:rsidR="00DE2288" w:rsidRPr="003418A8" w:rsidRDefault="00DE2288" w:rsidP="00DE2288">
      <w:pPr>
        <w:tabs>
          <w:tab w:val="left" w:pos="1080"/>
        </w:tabs>
        <w:spacing w:after="0" w:line="240" w:lineRule="auto"/>
        <w:ind w:right="-1" w:firstLine="709"/>
        <w:jc w:val="both"/>
        <w:rPr>
          <w:rFonts w:ascii="Times New Roman" w:hAnsi="Times New Roman" w:cs="Times New Roman"/>
          <w:b/>
          <w:sz w:val="28"/>
          <w:szCs w:val="28"/>
        </w:rPr>
      </w:pPr>
      <w:r w:rsidRPr="003418A8">
        <w:rPr>
          <w:rFonts w:ascii="Times New Roman" w:hAnsi="Times New Roman" w:cs="Times New Roman"/>
          <w:b/>
          <w:sz w:val="28"/>
          <w:szCs w:val="28"/>
        </w:rPr>
        <w:t>1. Главе МО город Краснодар:</w:t>
      </w:r>
    </w:p>
    <w:p w:rsidR="00DE2288" w:rsidRPr="003418A8" w:rsidRDefault="003418A8" w:rsidP="00DE2288">
      <w:pPr>
        <w:shd w:val="clear" w:color="auto" w:fill="FFFFFF"/>
        <w:spacing w:after="0" w:line="240" w:lineRule="auto"/>
        <w:ind w:firstLine="709"/>
        <w:jc w:val="both"/>
        <w:rPr>
          <w:rFonts w:ascii="Times New Roman" w:eastAsia="Calibri" w:hAnsi="Times New Roman" w:cs="Times New Roman"/>
          <w:sz w:val="28"/>
          <w:szCs w:val="28"/>
        </w:rPr>
      </w:pPr>
      <w:r w:rsidRPr="003418A8">
        <w:rPr>
          <w:rFonts w:ascii="Times New Roman" w:eastAsia="Calibri" w:hAnsi="Times New Roman" w:cs="Times New Roman"/>
          <w:sz w:val="28"/>
          <w:szCs w:val="28"/>
        </w:rPr>
        <w:t xml:space="preserve">1.1. </w:t>
      </w:r>
      <w:r w:rsidR="00DE2288" w:rsidRPr="003418A8">
        <w:rPr>
          <w:rFonts w:ascii="Times New Roman" w:eastAsia="Calibri" w:hAnsi="Times New Roman" w:cs="Times New Roman"/>
          <w:sz w:val="28"/>
          <w:szCs w:val="28"/>
        </w:rPr>
        <w:t>В целях комплексного информационно-аналитического обеспечения основных процессов управления земельными и имущественными ресурсами МО город Краснодар рассмотреть возможность:</w:t>
      </w:r>
    </w:p>
    <w:p w:rsidR="00DE2288" w:rsidRPr="003418A8" w:rsidRDefault="00DE2288" w:rsidP="00DE2288">
      <w:pPr>
        <w:shd w:val="clear" w:color="auto" w:fill="FFFFFF"/>
        <w:spacing w:after="0" w:line="240" w:lineRule="auto"/>
        <w:ind w:firstLine="709"/>
        <w:jc w:val="both"/>
        <w:rPr>
          <w:rFonts w:ascii="Times New Roman" w:eastAsia="Calibri" w:hAnsi="Times New Roman" w:cs="Times New Roman"/>
          <w:sz w:val="28"/>
          <w:szCs w:val="28"/>
        </w:rPr>
      </w:pPr>
      <w:r w:rsidRPr="003418A8">
        <w:rPr>
          <w:rFonts w:ascii="Times New Roman" w:eastAsia="Calibri" w:hAnsi="Times New Roman" w:cs="Times New Roman"/>
          <w:sz w:val="28"/>
          <w:szCs w:val="28"/>
        </w:rPr>
        <w:t>- перехода на единую информационную систему управления имуществом на баз</w:t>
      </w:r>
      <w:r w:rsidR="006619AA">
        <w:rPr>
          <w:rFonts w:ascii="Times New Roman" w:eastAsia="Calibri" w:hAnsi="Times New Roman" w:cs="Times New Roman"/>
          <w:sz w:val="28"/>
          <w:szCs w:val="28"/>
        </w:rPr>
        <w:t>е геоинформационных систем</w:t>
      </w:r>
      <w:r w:rsidRPr="003418A8">
        <w:rPr>
          <w:rFonts w:ascii="Times New Roman" w:eastAsia="Calibri" w:hAnsi="Times New Roman" w:cs="Times New Roman"/>
          <w:sz w:val="28"/>
          <w:szCs w:val="28"/>
        </w:rPr>
        <w:t>, интеграции данных о доходном потенциале и взаимодействии всех заинтересованных участников (администрация МО город Краснодар, Росреестр, налоговые органы, ДИОКК, ГБУ КК «Крайтехинвентаризация -  Краевое БТИ», муниципальные учреждения и другие);</w:t>
      </w:r>
    </w:p>
    <w:p w:rsidR="00DE2288" w:rsidRPr="003418A8" w:rsidRDefault="00DE2288" w:rsidP="00DE2288">
      <w:pPr>
        <w:shd w:val="clear" w:color="auto" w:fill="FFFFFF"/>
        <w:spacing w:after="0" w:line="240" w:lineRule="auto"/>
        <w:ind w:firstLine="709"/>
        <w:jc w:val="both"/>
        <w:rPr>
          <w:rFonts w:ascii="Times New Roman" w:eastAsia="Calibri" w:hAnsi="Times New Roman" w:cs="Times New Roman"/>
          <w:sz w:val="28"/>
          <w:szCs w:val="28"/>
        </w:rPr>
      </w:pPr>
      <w:r w:rsidRPr="003418A8">
        <w:rPr>
          <w:rFonts w:ascii="Times New Roman" w:eastAsia="Calibri" w:hAnsi="Times New Roman" w:cs="Times New Roman"/>
          <w:sz w:val="28"/>
          <w:szCs w:val="28"/>
        </w:rPr>
        <w:t>- модернизации программного обеспечения ДМС</w:t>
      </w:r>
      <w:r w:rsidR="006619AA">
        <w:rPr>
          <w:rFonts w:ascii="Times New Roman" w:eastAsia="Calibri" w:hAnsi="Times New Roman" w:cs="Times New Roman"/>
          <w:sz w:val="28"/>
          <w:szCs w:val="28"/>
        </w:rPr>
        <w:t xml:space="preserve"> </w:t>
      </w:r>
      <w:r w:rsidRPr="003418A8">
        <w:rPr>
          <w:rFonts w:ascii="Times New Roman" w:eastAsia="Calibri" w:hAnsi="Times New Roman" w:cs="Times New Roman"/>
          <w:sz w:val="28"/>
          <w:szCs w:val="28"/>
        </w:rPr>
        <w:t>и</w:t>
      </w:r>
      <w:r w:rsidR="006619AA">
        <w:rPr>
          <w:rFonts w:ascii="Times New Roman" w:eastAsia="Calibri" w:hAnsi="Times New Roman" w:cs="Times New Roman"/>
          <w:sz w:val="28"/>
          <w:szCs w:val="28"/>
        </w:rPr>
        <w:t xml:space="preserve"> </w:t>
      </w:r>
      <w:r w:rsidRPr="003418A8">
        <w:rPr>
          <w:rFonts w:ascii="Times New Roman" w:eastAsia="Calibri" w:hAnsi="Times New Roman" w:cs="Times New Roman"/>
          <w:sz w:val="28"/>
          <w:szCs w:val="28"/>
        </w:rPr>
        <w:t>ГЗ, используемого в процессе управления имуществом.</w:t>
      </w:r>
    </w:p>
    <w:p w:rsidR="00FC5469" w:rsidRPr="003418A8" w:rsidRDefault="003418A8" w:rsidP="00FC5469">
      <w:pPr>
        <w:tabs>
          <w:tab w:val="left" w:pos="1080"/>
        </w:tabs>
        <w:spacing w:after="0" w:line="240" w:lineRule="auto"/>
        <w:ind w:right="-1" w:firstLine="709"/>
        <w:jc w:val="both"/>
        <w:rPr>
          <w:rFonts w:ascii="Times New Roman" w:hAnsi="Times New Roman" w:cs="Times New Roman"/>
          <w:sz w:val="28"/>
          <w:szCs w:val="28"/>
        </w:rPr>
      </w:pPr>
      <w:r w:rsidRPr="003418A8">
        <w:rPr>
          <w:rFonts w:ascii="Times New Roman" w:hAnsi="Times New Roman" w:cs="Times New Roman"/>
          <w:sz w:val="28"/>
          <w:szCs w:val="28"/>
        </w:rPr>
        <w:t>1.</w:t>
      </w:r>
      <w:r w:rsidR="00FC5469" w:rsidRPr="003418A8">
        <w:rPr>
          <w:rFonts w:ascii="Times New Roman" w:hAnsi="Times New Roman" w:cs="Times New Roman"/>
          <w:sz w:val="28"/>
          <w:szCs w:val="28"/>
        </w:rPr>
        <w:t xml:space="preserve">2. </w:t>
      </w:r>
      <w:r w:rsidRPr="003418A8">
        <w:rPr>
          <w:rFonts w:ascii="Times New Roman" w:hAnsi="Times New Roman" w:cs="Times New Roman"/>
          <w:sz w:val="28"/>
          <w:szCs w:val="28"/>
        </w:rPr>
        <w:t>Обязать Управление</w:t>
      </w:r>
      <w:r w:rsidR="00FC5469" w:rsidRPr="003418A8">
        <w:rPr>
          <w:rFonts w:ascii="Times New Roman" w:hAnsi="Times New Roman" w:cs="Times New Roman"/>
          <w:sz w:val="28"/>
          <w:szCs w:val="28"/>
        </w:rPr>
        <w:t xml:space="preserve"> экономики:</w:t>
      </w:r>
    </w:p>
    <w:p w:rsidR="00FC5469" w:rsidRPr="003418A8" w:rsidRDefault="003418A8" w:rsidP="00FC5469">
      <w:pPr>
        <w:shd w:val="clear" w:color="auto" w:fill="FFFFFF"/>
        <w:spacing w:after="0" w:line="240" w:lineRule="auto"/>
        <w:ind w:firstLine="709"/>
        <w:jc w:val="both"/>
        <w:rPr>
          <w:rFonts w:ascii="Times New Roman" w:eastAsia="Calibri" w:hAnsi="Times New Roman" w:cs="Times New Roman"/>
          <w:sz w:val="28"/>
          <w:szCs w:val="28"/>
        </w:rPr>
      </w:pPr>
      <w:r w:rsidRPr="003418A8">
        <w:rPr>
          <w:rFonts w:ascii="Times New Roman" w:eastAsia="Calibri" w:hAnsi="Times New Roman" w:cs="Times New Roman"/>
          <w:sz w:val="28"/>
          <w:szCs w:val="28"/>
        </w:rPr>
        <w:t>1.2.1</w:t>
      </w:r>
      <w:r w:rsidR="00FC5469" w:rsidRPr="003418A8">
        <w:rPr>
          <w:rFonts w:ascii="Times New Roman" w:eastAsia="Calibri" w:hAnsi="Times New Roman" w:cs="Times New Roman"/>
          <w:sz w:val="28"/>
          <w:szCs w:val="28"/>
        </w:rPr>
        <w:t xml:space="preserve">. </w:t>
      </w:r>
      <w:r w:rsidR="00FC5469" w:rsidRPr="003418A8">
        <w:rPr>
          <w:rFonts w:ascii="Times New Roman" w:eastAsia="Calibri" w:hAnsi="Times New Roman" w:cs="Times New Roman"/>
          <w:sz w:val="28"/>
          <w:szCs w:val="28"/>
          <w:lang w:eastAsia="ru-RU"/>
        </w:rPr>
        <w:t xml:space="preserve">Дополнить </w:t>
      </w:r>
      <w:r w:rsidR="00FC5469" w:rsidRPr="003418A8">
        <w:rPr>
          <w:rFonts w:ascii="Times New Roman" w:eastAsia="Calibri" w:hAnsi="Times New Roman" w:cs="Times New Roman"/>
          <w:sz w:val="28"/>
          <w:szCs w:val="28"/>
        </w:rPr>
        <w:t xml:space="preserve">прогноз СЭР показателями, содержащимися в </w:t>
      </w:r>
      <w:r w:rsidR="00FC5469" w:rsidRPr="003418A8">
        <w:rPr>
          <w:rFonts w:ascii="Times New Roman" w:eastAsia="Times New Roman" w:hAnsi="Times New Roman" w:cs="Times New Roman"/>
          <w:sz w:val="28"/>
          <w:szCs w:val="28"/>
          <w:lang w:eastAsia="ru-RU"/>
        </w:rPr>
        <w:t>Стратегии МО город Краснодар</w:t>
      </w:r>
      <w:r w:rsidR="006619AA">
        <w:rPr>
          <w:rFonts w:ascii="Times New Roman" w:eastAsia="Times New Roman" w:hAnsi="Times New Roman" w:cs="Times New Roman"/>
          <w:sz w:val="28"/>
          <w:szCs w:val="28"/>
          <w:lang w:eastAsia="ru-RU"/>
        </w:rPr>
        <w:t>,</w:t>
      </w:r>
      <w:r w:rsidR="00FC5469" w:rsidRPr="003418A8">
        <w:rPr>
          <w:rFonts w:ascii="Times New Roman" w:eastAsia="Times New Roman" w:hAnsi="Times New Roman" w:cs="Times New Roman"/>
          <w:sz w:val="28"/>
          <w:szCs w:val="28"/>
          <w:lang w:eastAsia="ru-RU"/>
        </w:rPr>
        <w:t xml:space="preserve"> </w:t>
      </w:r>
      <w:r w:rsidR="00FC5469" w:rsidRPr="003418A8">
        <w:rPr>
          <w:rFonts w:ascii="Times New Roman" w:eastAsia="Calibri" w:hAnsi="Times New Roman" w:cs="Times New Roman"/>
          <w:sz w:val="28"/>
          <w:szCs w:val="28"/>
        </w:rPr>
        <w:t xml:space="preserve">с учетом данных, возможных к предоставлению органами статистики, а также уполномоченными федеральными, региональными и муниципальными органами. </w:t>
      </w:r>
    </w:p>
    <w:p w:rsidR="00FC5469" w:rsidRPr="003418A8" w:rsidRDefault="00FC5469" w:rsidP="00FC5469">
      <w:pPr>
        <w:shd w:val="clear" w:color="auto" w:fill="FFFFFF"/>
        <w:spacing w:after="0" w:line="240" w:lineRule="auto"/>
        <w:ind w:firstLine="709"/>
        <w:jc w:val="both"/>
        <w:rPr>
          <w:rFonts w:ascii="Times New Roman" w:eastAsia="Calibri" w:hAnsi="Times New Roman" w:cs="Times New Roman"/>
          <w:sz w:val="28"/>
          <w:szCs w:val="28"/>
          <w:lang w:eastAsia="ru-RU"/>
        </w:rPr>
      </w:pPr>
      <w:r w:rsidRPr="003418A8">
        <w:rPr>
          <w:rFonts w:ascii="Times New Roman" w:eastAsia="Calibri" w:hAnsi="Times New Roman" w:cs="Times New Roman"/>
          <w:sz w:val="28"/>
          <w:szCs w:val="28"/>
        </w:rPr>
        <w:t xml:space="preserve">При </w:t>
      </w:r>
      <w:r w:rsidRPr="003418A8">
        <w:rPr>
          <w:rFonts w:ascii="Times New Roman" w:eastAsia="Calibri" w:hAnsi="Times New Roman" w:cs="Times New Roman"/>
          <w:sz w:val="28"/>
          <w:szCs w:val="28"/>
          <w:lang w:eastAsia="ru-RU"/>
        </w:rPr>
        <w:t>расчете</w:t>
      </w:r>
      <w:r w:rsidRPr="003418A8">
        <w:rPr>
          <w:rFonts w:ascii="Times New Roman" w:eastAsia="Calibri" w:hAnsi="Times New Roman" w:cs="Times New Roman"/>
          <w:sz w:val="28"/>
          <w:szCs w:val="28"/>
        </w:rPr>
        <w:t xml:space="preserve"> прогнозов СЭР учитывать возможные риски их реализации, в том числе путем их описания в обосновывающих материалах к прогнозам.</w:t>
      </w:r>
      <w:r w:rsidRPr="003418A8">
        <w:rPr>
          <w:rFonts w:ascii="Times New Roman" w:eastAsia="Calibri" w:hAnsi="Times New Roman" w:cs="Times New Roman"/>
          <w:sz w:val="28"/>
          <w:szCs w:val="28"/>
          <w:lang w:eastAsia="ru-RU"/>
        </w:rPr>
        <w:t xml:space="preserve"> </w:t>
      </w:r>
    </w:p>
    <w:p w:rsidR="00AE77A7" w:rsidRPr="003418A8" w:rsidRDefault="00AE77A7" w:rsidP="00AE77A7">
      <w:pPr>
        <w:shd w:val="clear" w:color="auto" w:fill="FFFFFF"/>
        <w:spacing w:after="0" w:line="240" w:lineRule="auto"/>
        <w:ind w:firstLine="709"/>
        <w:jc w:val="both"/>
        <w:rPr>
          <w:rFonts w:ascii="Times New Roman" w:eastAsia="Calibri" w:hAnsi="Times New Roman" w:cs="Times New Roman"/>
          <w:bCs/>
          <w:sz w:val="28"/>
          <w:szCs w:val="28"/>
        </w:rPr>
      </w:pPr>
      <w:r w:rsidRPr="003418A8">
        <w:rPr>
          <w:rFonts w:ascii="Times New Roman" w:eastAsia="Calibri" w:hAnsi="Times New Roman" w:cs="Times New Roman"/>
          <w:bCs/>
          <w:sz w:val="28"/>
          <w:szCs w:val="28"/>
        </w:rPr>
        <w:t>1.</w:t>
      </w:r>
      <w:r>
        <w:rPr>
          <w:rFonts w:ascii="Times New Roman" w:eastAsia="Calibri" w:hAnsi="Times New Roman" w:cs="Times New Roman"/>
          <w:bCs/>
          <w:sz w:val="28"/>
          <w:szCs w:val="28"/>
        </w:rPr>
        <w:t>2.2</w:t>
      </w:r>
      <w:r w:rsidRPr="003418A8">
        <w:rPr>
          <w:rFonts w:ascii="Times New Roman" w:eastAsia="Calibri" w:hAnsi="Times New Roman" w:cs="Times New Roman"/>
          <w:bCs/>
          <w:sz w:val="28"/>
          <w:szCs w:val="28"/>
        </w:rPr>
        <w:t>. Обеспечить взаимоувязку Прогноза СЭР и Стратегии МО город Краснодар.</w:t>
      </w:r>
    </w:p>
    <w:p w:rsidR="00FC5469" w:rsidRPr="003418A8" w:rsidRDefault="003418A8" w:rsidP="00FC5469">
      <w:pPr>
        <w:shd w:val="clear" w:color="auto" w:fill="FFFFFF"/>
        <w:spacing w:after="0" w:line="240" w:lineRule="auto"/>
        <w:ind w:firstLine="709"/>
        <w:jc w:val="both"/>
        <w:rPr>
          <w:rFonts w:ascii="Times New Roman" w:eastAsia="Calibri" w:hAnsi="Times New Roman" w:cs="Times New Roman"/>
          <w:bCs/>
          <w:sz w:val="28"/>
          <w:szCs w:val="28"/>
        </w:rPr>
      </w:pPr>
      <w:r w:rsidRPr="003418A8">
        <w:rPr>
          <w:rFonts w:ascii="Times New Roman" w:eastAsia="Calibri" w:hAnsi="Times New Roman" w:cs="Times New Roman"/>
          <w:bCs/>
          <w:sz w:val="28"/>
          <w:szCs w:val="28"/>
        </w:rPr>
        <w:t>1.</w:t>
      </w:r>
      <w:r w:rsidR="00AE77A7">
        <w:rPr>
          <w:rFonts w:ascii="Times New Roman" w:eastAsia="Calibri" w:hAnsi="Times New Roman" w:cs="Times New Roman"/>
          <w:bCs/>
          <w:sz w:val="28"/>
          <w:szCs w:val="28"/>
        </w:rPr>
        <w:t>2.3</w:t>
      </w:r>
      <w:r w:rsidR="00FC5469" w:rsidRPr="003418A8">
        <w:rPr>
          <w:rFonts w:ascii="Times New Roman" w:eastAsia="Calibri" w:hAnsi="Times New Roman" w:cs="Times New Roman"/>
          <w:bCs/>
          <w:sz w:val="28"/>
          <w:szCs w:val="28"/>
        </w:rPr>
        <w:t xml:space="preserve">. В </w:t>
      </w:r>
      <w:r w:rsidR="00FC5469" w:rsidRPr="003418A8">
        <w:rPr>
          <w:rFonts w:ascii="Times New Roman" w:eastAsia="Calibri" w:hAnsi="Times New Roman" w:cs="Times New Roman"/>
          <w:sz w:val="28"/>
          <w:szCs w:val="28"/>
          <w:lang w:eastAsia="ru-RU"/>
        </w:rPr>
        <w:t>целях</w:t>
      </w:r>
      <w:r w:rsidR="00FC5469" w:rsidRPr="003418A8">
        <w:rPr>
          <w:rFonts w:ascii="Times New Roman" w:eastAsia="Calibri" w:hAnsi="Times New Roman" w:cs="Times New Roman"/>
          <w:bCs/>
          <w:sz w:val="28"/>
          <w:szCs w:val="28"/>
        </w:rPr>
        <w:t xml:space="preserve"> соблюдения принципа достоверности местного бюджета, обеспечивать своевременную корректировку показателей Прогноза СЭР и</w:t>
      </w:r>
      <w:r w:rsidR="00FC5469" w:rsidRPr="003418A8">
        <w:rPr>
          <w:rFonts w:ascii="Times New Roman" w:eastAsia="Calibri" w:hAnsi="Times New Roman" w:cs="Times New Roman"/>
          <w:bCs/>
          <w:sz w:val="28"/>
          <w:szCs w:val="28"/>
          <w:highlight w:val="yellow"/>
        </w:rPr>
        <w:t xml:space="preserve"> </w:t>
      </w:r>
      <w:r w:rsidR="00FC5469" w:rsidRPr="003418A8">
        <w:rPr>
          <w:rFonts w:ascii="Times New Roman" w:eastAsia="Calibri" w:hAnsi="Times New Roman" w:cs="Times New Roman"/>
          <w:bCs/>
          <w:sz w:val="28"/>
          <w:szCs w:val="28"/>
        </w:rPr>
        <w:t xml:space="preserve">доведение их до Департамента финансов. </w:t>
      </w:r>
    </w:p>
    <w:p w:rsidR="003418A8" w:rsidRPr="003418A8" w:rsidRDefault="003418A8" w:rsidP="003418A8">
      <w:pPr>
        <w:tabs>
          <w:tab w:val="left" w:pos="1080"/>
        </w:tabs>
        <w:spacing w:after="0" w:line="240" w:lineRule="auto"/>
        <w:ind w:right="-1" w:firstLine="709"/>
        <w:jc w:val="both"/>
        <w:rPr>
          <w:rFonts w:ascii="Times New Roman" w:hAnsi="Times New Roman" w:cs="Times New Roman"/>
          <w:sz w:val="28"/>
          <w:szCs w:val="28"/>
        </w:rPr>
      </w:pPr>
      <w:r w:rsidRPr="003418A8">
        <w:rPr>
          <w:rFonts w:ascii="Times New Roman" w:hAnsi="Times New Roman" w:cs="Times New Roman"/>
          <w:sz w:val="28"/>
          <w:szCs w:val="28"/>
        </w:rPr>
        <w:t xml:space="preserve">1.2.4. Во исполнение требований ст. 172 БК РФ </w:t>
      </w:r>
      <w:r w:rsidRPr="003418A8">
        <w:rPr>
          <w:rFonts w:ascii="Times New Roman" w:hAnsi="Times New Roman" w:cs="Times New Roman"/>
          <w:bCs/>
          <w:sz w:val="28"/>
          <w:szCs w:val="28"/>
        </w:rPr>
        <w:t xml:space="preserve">в целях качественного составления проектов бюджетов </w:t>
      </w:r>
      <w:r w:rsidRPr="003418A8">
        <w:rPr>
          <w:rFonts w:ascii="Times New Roman" w:hAnsi="Times New Roman" w:cs="Times New Roman"/>
          <w:sz w:val="28"/>
          <w:szCs w:val="28"/>
        </w:rPr>
        <w:t>организовать работу по разработке муниципальных программ (проектов муниципальных программ, проектов изменений указанных программ).</w:t>
      </w:r>
    </w:p>
    <w:p w:rsidR="003418A8" w:rsidRPr="003418A8" w:rsidRDefault="003418A8" w:rsidP="003418A8">
      <w:pPr>
        <w:tabs>
          <w:tab w:val="left" w:pos="1080"/>
        </w:tabs>
        <w:spacing w:after="0" w:line="240" w:lineRule="auto"/>
        <w:ind w:right="-1" w:firstLine="709"/>
        <w:jc w:val="both"/>
        <w:rPr>
          <w:rFonts w:ascii="Times New Roman" w:hAnsi="Times New Roman" w:cs="Times New Roman"/>
          <w:sz w:val="28"/>
          <w:szCs w:val="28"/>
        </w:rPr>
      </w:pPr>
      <w:r w:rsidRPr="003418A8">
        <w:rPr>
          <w:rFonts w:ascii="Times New Roman" w:hAnsi="Times New Roman" w:cs="Times New Roman"/>
          <w:sz w:val="28"/>
          <w:szCs w:val="28"/>
        </w:rPr>
        <w:t>1.2.5. Совместно с Координаторами уточнить систему целевых показателей и мероприятий Программ, обеспечив их взаимосвязь с показателями Стратегии МО город Краснодар.</w:t>
      </w:r>
    </w:p>
    <w:p w:rsidR="00DE2288" w:rsidRPr="006B2E0B" w:rsidRDefault="00DE2288" w:rsidP="00DE2288">
      <w:pPr>
        <w:shd w:val="clear" w:color="auto" w:fill="FFFFFF"/>
        <w:spacing w:after="0" w:line="240" w:lineRule="auto"/>
        <w:ind w:firstLine="709"/>
        <w:jc w:val="both"/>
        <w:rPr>
          <w:rFonts w:ascii="Times New Roman" w:eastAsia="Calibri" w:hAnsi="Times New Roman" w:cs="Times New Roman"/>
          <w:color w:val="0070C0"/>
          <w:sz w:val="28"/>
          <w:szCs w:val="28"/>
        </w:rPr>
      </w:pPr>
    </w:p>
    <w:p w:rsidR="00C51706" w:rsidRPr="003418A8" w:rsidRDefault="00C51706" w:rsidP="003418A8">
      <w:pPr>
        <w:pStyle w:val="a4"/>
        <w:numPr>
          <w:ilvl w:val="0"/>
          <w:numId w:val="21"/>
        </w:numPr>
        <w:autoSpaceDE w:val="0"/>
        <w:autoSpaceDN w:val="0"/>
        <w:adjustRightInd w:val="0"/>
        <w:spacing w:after="0" w:line="240" w:lineRule="auto"/>
        <w:rPr>
          <w:rFonts w:ascii="Times New Roman" w:hAnsi="Times New Roman" w:cs="Times New Roman"/>
          <w:b/>
          <w:sz w:val="28"/>
          <w:szCs w:val="28"/>
        </w:rPr>
      </w:pPr>
      <w:r w:rsidRPr="003418A8">
        <w:rPr>
          <w:rFonts w:ascii="Times New Roman" w:hAnsi="Times New Roman" w:cs="Times New Roman"/>
          <w:b/>
          <w:sz w:val="28"/>
          <w:szCs w:val="28"/>
        </w:rPr>
        <w:t>Департаменту финансов:</w:t>
      </w:r>
    </w:p>
    <w:p w:rsidR="00934532" w:rsidRPr="003418A8" w:rsidRDefault="003418A8" w:rsidP="00934532">
      <w:pPr>
        <w:tabs>
          <w:tab w:val="left" w:pos="0"/>
        </w:tabs>
        <w:spacing w:after="0" w:line="240" w:lineRule="auto"/>
        <w:ind w:firstLine="709"/>
        <w:jc w:val="both"/>
        <w:rPr>
          <w:rFonts w:ascii="Times New Roman" w:hAnsi="Times New Roman" w:cs="Times New Roman"/>
          <w:sz w:val="28"/>
          <w:szCs w:val="28"/>
        </w:rPr>
      </w:pPr>
      <w:r w:rsidRPr="003418A8">
        <w:rPr>
          <w:rFonts w:ascii="Times New Roman" w:hAnsi="Times New Roman" w:cs="Times New Roman"/>
          <w:sz w:val="28"/>
          <w:szCs w:val="28"/>
        </w:rPr>
        <w:t>2</w:t>
      </w:r>
      <w:r w:rsidR="00934532" w:rsidRPr="003418A8">
        <w:rPr>
          <w:rFonts w:ascii="Times New Roman" w:hAnsi="Times New Roman" w:cs="Times New Roman"/>
          <w:sz w:val="28"/>
          <w:szCs w:val="28"/>
        </w:rPr>
        <w:t>.1. В целях обеспечения реалистичности прогнозирования и исполнения доходной части местного бюджета, равномерного и эффективного использования бюджетных ассигнований:</w:t>
      </w:r>
    </w:p>
    <w:p w:rsidR="00934532" w:rsidRPr="003418A8" w:rsidRDefault="003418A8" w:rsidP="00934532">
      <w:pPr>
        <w:tabs>
          <w:tab w:val="left" w:pos="0"/>
        </w:tabs>
        <w:spacing w:after="0" w:line="240" w:lineRule="auto"/>
        <w:ind w:firstLine="709"/>
        <w:jc w:val="both"/>
        <w:rPr>
          <w:rFonts w:ascii="Times New Roman" w:hAnsi="Times New Roman" w:cs="Times New Roman"/>
          <w:sz w:val="28"/>
          <w:szCs w:val="28"/>
        </w:rPr>
      </w:pPr>
      <w:r w:rsidRPr="003418A8">
        <w:rPr>
          <w:rFonts w:ascii="Times New Roman" w:hAnsi="Times New Roman" w:cs="Times New Roman"/>
          <w:sz w:val="28"/>
          <w:szCs w:val="28"/>
        </w:rPr>
        <w:t>2</w:t>
      </w:r>
      <w:r w:rsidR="00934532" w:rsidRPr="003418A8">
        <w:rPr>
          <w:rFonts w:ascii="Times New Roman" w:hAnsi="Times New Roman" w:cs="Times New Roman"/>
          <w:sz w:val="28"/>
          <w:szCs w:val="28"/>
        </w:rPr>
        <w:t>.1.1. Урегулировать порядок формирования и предоставления главными администраторами доходов бюджета:</w:t>
      </w:r>
    </w:p>
    <w:p w:rsidR="00934532" w:rsidRPr="003418A8" w:rsidRDefault="00934532" w:rsidP="00934532">
      <w:pPr>
        <w:tabs>
          <w:tab w:val="left" w:pos="0"/>
        </w:tabs>
        <w:spacing w:after="0" w:line="240" w:lineRule="auto"/>
        <w:ind w:firstLine="709"/>
        <w:jc w:val="both"/>
        <w:rPr>
          <w:rFonts w:ascii="Times New Roman" w:hAnsi="Times New Roman" w:cs="Times New Roman"/>
          <w:sz w:val="28"/>
          <w:szCs w:val="28"/>
        </w:rPr>
      </w:pPr>
      <w:r w:rsidRPr="003418A8">
        <w:rPr>
          <w:rFonts w:ascii="Times New Roman" w:hAnsi="Times New Roman" w:cs="Times New Roman"/>
          <w:sz w:val="28"/>
          <w:szCs w:val="28"/>
        </w:rPr>
        <w:t xml:space="preserve"> - прогноза поступления доходов и аналитических материалов в части доходов местного бюджета;</w:t>
      </w:r>
    </w:p>
    <w:p w:rsidR="00934532" w:rsidRPr="003418A8" w:rsidRDefault="00934532" w:rsidP="00934532">
      <w:pPr>
        <w:tabs>
          <w:tab w:val="left" w:pos="0"/>
        </w:tabs>
        <w:spacing w:after="0" w:line="240" w:lineRule="auto"/>
        <w:ind w:firstLine="709"/>
        <w:jc w:val="both"/>
        <w:rPr>
          <w:rFonts w:ascii="Times New Roman" w:hAnsi="Times New Roman" w:cs="Times New Roman"/>
          <w:sz w:val="28"/>
          <w:szCs w:val="28"/>
        </w:rPr>
      </w:pPr>
      <w:r w:rsidRPr="003418A8">
        <w:rPr>
          <w:rFonts w:ascii="Times New Roman" w:hAnsi="Times New Roman" w:cs="Times New Roman"/>
          <w:sz w:val="28"/>
          <w:szCs w:val="28"/>
        </w:rPr>
        <w:t>- обоснований прогноза поступления доходов при формировании проекта решения городской Думы Краснодара о внесении изменений в решение городской Думы Краснодара о местном бюджете.</w:t>
      </w:r>
    </w:p>
    <w:p w:rsidR="00934532" w:rsidRPr="003418A8" w:rsidRDefault="003418A8" w:rsidP="00934532">
      <w:pPr>
        <w:tabs>
          <w:tab w:val="left" w:pos="0"/>
        </w:tabs>
        <w:spacing w:after="0" w:line="240" w:lineRule="auto"/>
        <w:ind w:firstLine="709"/>
        <w:jc w:val="both"/>
        <w:rPr>
          <w:rFonts w:ascii="Times New Roman" w:hAnsi="Times New Roman" w:cs="Times New Roman"/>
          <w:sz w:val="28"/>
          <w:szCs w:val="28"/>
        </w:rPr>
      </w:pPr>
      <w:r w:rsidRPr="003418A8">
        <w:rPr>
          <w:rFonts w:ascii="Times New Roman" w:hAnsi="Times New Roman" w:cs="Times New Roman"/>
          <w:sz w:val="28"/>
          <w:szCs w:val="28"/>
        </w:rPr>
        <w:t>2</w:t>
      </w:r>
      <w:r w:rsidR="00934532" w:rsidRPr="003418A8">
        <w:rPr>
          <w:rFonts w:ascii="Times New Roman" w:hAnsi="Times New Roman" w:cs="Times New Roman"/>
          <w:sz w:val="28"/>
          <w:szCs w:val="28"/>
        </w:rPr>
        <w:t>.1.2. Установить уровень роста (снижения) ожидаемых поступлений в бюджет муниципального образования по источникам доходов, при достижении которого необходимо внести соответствующие изменения в решение о бюджете.</w:t>
      </w:r>
    </w:p>
    <w:p w:rsidR="00934532" w:rsidRPr="003418A8" w:rsidRDefault="003418A8" w:rsidP="00934532">
      <w:pPr>
        <w:tabs>
          <w:tab w:val="left" w:pos="0"/>
        </w:tabs>
        <w:spacing w:after="0" w:line="240" w:lineRule="auto"/>
        <w:ind w:firstLine="709"/>
        <w:jc w:val="both"/>
        <w:rPr>
          <w:rFonts w:ascii="Times New Roman" w:hAnsi="Times New Roman" w:cs="Times New Roman"/>
          <w:sz w:val="28"/>
          <w:szCs w:val="28"/>
        </w:rPr>
      </w:pPr>
      <w:r w:rsidRPr="003418A8">
        <w:rPr>
          <w:rFonts w:ascii="Times New Roman" w:hAnsi="Times New Roman" w:cs="Times New Roman"/>
          <w:sz w:val="28"/>
          <w:szCs w:val="28"/>
        </w:rPr>
        <w:t>2</w:t>
      </w:r>
      <w:r w:rsidR="00934532" w:rsidRPr="003418A8">
        <w:rPr>
          <w:rFonts w:ascii="Times New Roman" w:hAnsi="Times New Roman" w:cs="Times New Roman"/>
          <w:sz w:val="28"/>
          <w:szCs w:val="28"/>
        </w:rPr>
        <w:t xml:space="preserve">.1.3. Обеспечить контроль за соответствием </w:t>
      </w:r>
      <w:r w:rsidR="00AE77A7">
        <w:rPr>
          <w:rFonts w:ascii="Times New Roman" w:hAnsi="Times New Roman" w:cs="Times New Roman"/>
          <w:sz w:val="28"/>
          <w:szCs w:val="28"/>
        </w:rPr>
        <w:t>Методик</w:t>
      </w:r>
      <w:r w:rsidR="00AE77A7" w:rsidRPr="00AE77A7">
        <w:rPr>
          <w:rFonts w:ascii="Times New Roman" w:hAnsi="Times New Roman" w:cs="Times New Roman"/>
          <w:sz w:val="28"/>
          <w:szCs w:val="28"/>
        </w:rPr>
        <w:t xml:space="preserve"> прогнозирования доходов бюджета (в части неналоговых доходов) </w:t>
      </w:r>
      <w:r w:rsidR="00934532" w:rsidRPr="003418A8">
        <w:rPr>
          <w:rFonts w:ascii="Times New Roman" w:hAnsi="Times New Roman" w:cs="Times New Roman"/>
          <w:sz w:val="28"/>
          <w:szCs w:val="28"/>
        </w:rPr>
        <w:t xml:space="preserve">Общим требованиям к методике № 574. </w:t>
      </w:r>
    </w:p>
    <w:p w:rsidR="007635E4" w:rsidRPr="003418A8" w:rsidRDefault="003418A8" w:rsidP="00934532">
      <w:pPr>
        <w:tabs>
          <w:tab w:val="left" w:pos="0"/>
        </w:tabs>
        <w:spacing w:after="0" w:line="240" w:lineRule="auto"/>
        <w:ind w:firstLine="709"/>
        <w:jc w:val="both"/>
        <w:rPr>
          <w:rFonts w:ascii="Times New Roman" w:hAnsi="Times New Roman" w:cs="Times New Roman"/>
          <w:sz w:val="28"/>
          <w:szCs w:val="28"/>
        </w:rPr>
      </w:pPr>
      <w:r w:rsidRPr="003418A8">
        <w:rPr>
          <w:rFonts w:ascii="Times New Roman" w:hAnsi="Times New Roman" w:cs="Times New Roman"/>
          <w:sz w:val="28"/>
          <w:szCs w:val="28"/>
        </w:rPr>
        <w:t>2</w:t>
      </w:r>
      <w:r w:rsidR="007635E4" w:rsidRPr="003418A8">
        <w:rPr>
          <w:rFonts w:ascii="Times New Roman" w:hAnsi="Times New Roman" w:cs="Times New Roman"/>
          <w:sz w:val="28"/>
          <w:szCs w:val="28"/>
        </w:rPr>
        <w:t>.</w:t>
      </w:r>
      <w:r w:rsidR="00934532" w:rsidRPr="003418A8">
        <w:rPr>
          <w:rFonts w:ascii="Times New Roman" w:hAnsi="Times New Roman" w:cs="Times New Roman"/>
          <w:sz w:val="28"/>
          <w:szCs w:val="28"/>
        </w:rPr>
        <w:t>1</w:t>
      </w:r>
      <w:r w:rsidR="007635E4" w:rsidRPr="003418A8">
        <w:rPr>
          <w:rFonts w:ascii="Times New Roman" w:hAnsi="Times New Roman" w:cs="Times New Roman"/>
          <w:sz w:val="28"/>
          <w:szCs w:val="28"/>
        </w:rPr>
        <w:t>.</w:t>
      </w:r>
      <w:r w:rsidR="00934532" w:rsidRPr="003418A8">
        <w:rPr>
          <w:rFonts w:ascii="Times New Roman" w:hAnsi="Times New Roman" w:cs="Times New Roman"/>
          <w:sz w:val="28"/>
          <w:szCs w:val="28"/>
        </w:rPr>
        <w:t>4</w:t>
      </w:r>
      <w:r w:rsidR="007635E4" w:rsidRPr="003418A8">
        <w:rPr>
          <w:rFonts w:ascii="Times New Roman" w:hAnsi="Times New Roman" w:cs="Times New Roman"/>
          <w:sz w:val="28"/>
          <w:szCs w:val="28"/>
        </w:rPr>
        <w:t xml:space="preserve">. Рассмотреть </w:t>
      </w:r>
      <w:r w:rsidR="00934532" w:rsidRPr="003418A8">
        <w:rPr>
          <w:rFonts w:ascii="Times New Roman" w:hAnsi="Times New Roman" w:cs="Times New Roman"/>
          <w:sz w:val="28"/>
          <w:szCs w:val="28"/>
        </w:rPr>
        <w:t>возможность</w:t>
      </w:r>
      <w:r w:rsidR="007635E4" w:rsidRPr="003418A8">
        <w:rPr>
          <w:rFonts w:ascii="Times New Roman" w:hAnsi="Times New Roman" w:cs="Times New Roman"/>
          <w:sz w:val="28"/>
          <w:szCs w:val="28"/>
        </w:rPr>
        <w:t xml:space="preserve"> увеличения на 2023 год плановых назначений в объеме не менее 1 047 226,2 тыс. рублей, в том числе:</w:t>
      </w:r>
    </w:p>
    <w:p w:rsidR="007635E4" w:rsidRPr="003418A8" w:rsidRDefault="007635E4" w:rsidP="007635E4">
      <w:pPr>
        <w:tabs>
          <w:tab w:val="left" w:pos="1560"/>
        </w:tabs>
        <w:autoSpaceDE w:val="0"/>
        <w:autoSpaceDN w:val="0"/>
        <w:adjustRightInd w:val="0"/>
        <w:spacing w:after="0" w:line="240" w:lineRule="auto"/>
        <w:ind w:right="-1" w:firstLine="709"/>
        <w:rPr>
          <w:rFonts w:ascii="Times New Roman" w:eastAsia="Times New Roman" w:hAnsi="Times New Roman" w:cs="Times New Roman"/>
          <w:sz w:val="28"/>
          <w:szCs w:val="28"/>
          <w:lang w:eastAsia="ru-RU"/>
        </w:rPr>
      </w:pPr>
      <w:r w:rsidRPr="003418A8">
        <w:rPr>
          <w:rFonts w:ascii="Times New Roman" w:eastAsia="Times New Roman" w:hAnsi="Times New Roman" w:cs="Times New Roman"/>
          <w:sz w:val="28"/>
          <w:shd w:val="clear" w:color="auto" w:fill="FFFFFF" w:themeFill="background1"/>
        </w:rPr>
        <w:t xml:space="preserve">- НДФЛ - не менее </w:t>
      </w:r>
      <w:r w:rsidRPr="003418A8">
        <w:rPr>
          <w:rFonts w:ascii="Times New Roman" w:eastAsia="Times New Roman" w:hAnsi="Times New Roman" w:cs="Times New Roman"/>
          <w:sz w:val="28"/>
          <w:szCs w:val="28"/>
          <w:lang w:eastAsia="ru-RU"/>
        </w:rPr>
        <w:t>600 000,0 тыс. рублей;</w:t>
      </w:r>
    </w:p>
    <w:p w:rsidR="007635E4" w:rsidRPr="003418A8" w:rsidRDefault="007635E4" w:rsidP="007635E4">
      <w:pPr>
        <w:tabs>
          <w:tab w:val="left" w:pos="1560"/>
        </w:tabs>
        <w:autoSpaceDE w:val="0"/>
        <w:autoSpaceDN w:val="0"/>
        <w:adjustRightInd w:val="0"/>
        <w:spacing w:after="0" w:line="240" w:lineRule="auto"/>
        <w:ind w:right="-1" w:firstLine="709"/>
        <w:rPr>
          <w:rFonts w:ascii="Times New Roman" w:eastAsia="Times New Roman" w:hAnsi="Times New Roman" w:cs="Times New Roman"/>
          <w:sz w:val="28"/>
          <w:szCs w:val="28"/>
          <w:lang w:eastAsia="ru-RU"/>
        </w:rPr>
      </w:pPr>
      <w:r w:rsidRPr="003418A8">
        <w:rPr>
          <w:rFonts w:ascii="Times New Roman" w:eastAsia="Times New Roman" w:hAnsi="Times New Roman" w:cs="Times New Roman"/>
          <w:sz w:val="28"/>
          <w:szCs w:val="28"/>
          <w:lang w:eastAsia="ru-RU"/>
        </w:rPr>
        <w:t xml:space="preserve">- УСН </w:t>
      </w:r>
      <w:r w:rsidRPr="003418A8">
        <w:rPr>
          <w:rFonts w:ascii="Times New Roman" w:eastAsia="Times New Roman" w:hAnsi="Times New Roman" w:cs="Times New Roman"/>
          <w:sz w:val="28"/>
          <w:shd w:val="clear" w:color="auto" w:fill="FFFFFF" w:themeFill="background1"/>
        </w:rPr>
        <w:t xml:space="preserve">- не менее </w:t>
      </w:r>
      <w:r w:rsidRPr="003418A8">
        <w:rPr>
          <w:rFonts w:ascii="Times New Roman" w:eastAsia="Times New Roman" w:hAnsi="Times New Roman" w:cs="Times New Roman"/>
          <w:sz w:val="28"/>
          <w:szCs w:val="28"/>
          <w:lang w:eastAsia="ru-RU"/>
        </w:rPr>
        <w:t>400 000,0 тыс. рублей;</w:t>
      </w:r>
    </w:p>
    <w:p w:rsidR="007635E4" w:rsidRPr="003418A8" w:rsidRDefault="007635E4" w:rsidP="007635E4">
      <w:pPr>
        <w:tabs>
          <w:tab w:val="left" w:pos="1560"/>
        </w:tabs>
        <w:autoSpaceDE w:val="0"/>
        <w:autoSpaceDN w:val="0"/>
        <w:adjustRightInd w:val="0"/>
        <w:spacing w:after="0" w:line="240" w:lineRule="auto"/>
        <w:ind w:right="-1" w:firstLine="709"/>
        <w:jc w:val="both"/>
        <w:rPr>
          <w:rFonts w:ascii="Times New Roman" w:hAnsi="Times New Roman" w:cs="Times New Roman"/>
          <w:sz w:val="28"/>
          <w:szCs w:val="23"/>
        </w:rPr>
      </w:pPr>
      <w:r w:rsidRPr="003418A8">
        <w:rPr>
          <w:rFonts w:ascii="Times New Roman" w:hAnsi="Times New Roman" w:cs="Times New Roman"/>
          <w:sz w:val="28"/>
          <w:szCs w:val="23"/>
        </w:rPr>
        <w:t>- доходам от продажи активов - не менее 39 396,1 тыс. рублей;</w:t>
      </w:r>
    </w:p>
    <w:p w:rsidR="007635E4" w:rsidRPr="003418A8" w:rsidRDefault="007635E4" w:rsidP="007635E4">
      <w:pPr>
        <w:tabs>
          <w:tab w:val="left" w:pos="1560"/>
        </w:tabs>
        <w:autoSpaceDE w:val="0"/>
        <w:autoSpaceDN w:val="0"/>
        <w:adjustRightInd w:val="0"/>
        <w:spacing w:after="0" w:line="240" w:lineRule="auto"/>
        <w:ind w:right="-1" w:firstLine="709"/>
        <w:jc w:val="both"/>
        <w:rPr>
          <w:rFonts w:ascii="Times New Roman" w:hAnsi="Times New Roman" w:cs="Times New Roman"/>
          <w:sz w:val="28"/>
          <w:szCs w:val="23"/>
        </w:rPr>
      </w:pPr>
      <w:r w:rsidRPr="003418A8">
        <w:rPr>
          <w:rFonts w:ascii="Times New Roman" w:hAnsi="Times New Roman" w:cs="Times New Roman"/>
          <w:sz w:val="28"/>
          <w:szCs w:val="23"/>
        </w:rPr>
        <w:t>- доходам от МУП - не менее 7 830,1 тыс. рублей.</w:t>
      </w:r>
    </w:p>
    <w:p w:rsidR="007635E4" w:rsidRPr="003418A8" w:rsidRDefault="003418A8" w:rsidP="007635E4">
      <w:pPr>
        <w:tabs>
          <w:tab w:val="left" w:pos="1560"/>
        </w:tabs>
        <w:autoSpaceDE w:val="0"/>
        <w:autoSpaceDN w:val="0"/>
        <w:adjustRightInd w:val="0"/>
        <w:spacing w:after="0" w:line="240" w:lineRule="auto"/>
        <w:ind w:right="-1" w:firstLine="709"/>
        <w:jc w:val="both"/>
        <w:rPr>
          <w:rFonts w:ascii="Times New Roman" w:hAnsi="Times New Roman" w:cs="Times New Roman"/>
          <w:sz w:val="28"/>
          <w:szCs w:val="23"/>
        </w:rPr>
      </w:pPr>
      <w:r w:rsidRPr="003418A8">
        <w:rPr>
          <w:rFonts w:ascii="Times New Roman" w:hAnsi="Times New Roman" w:cs="Times New Roman"/>
          <w:sz w:val="28"/>
          <w:szCs w:val="23"/>
        </w:rPr>
        <w:t>2</w:t>
      </w:r>
      <w:r w:rsidR="00934532" w:rsidRPr="003418A8">
        <w:rPr>
          <w:rFonts w:ascii="Times New Roman" w:hAnsi="Times New Roman" w:cs="Times New Roman"/>
          <w:sz w:val="28"/>
          <w:szCs w:val="23"/>
        </w:rPr>
        <w:t>.1.5</w:t>
      </w:r>
      <w:r w:rsidR="007635E4" w:rsidRPr="003418A8">
        <w:rPr>
          <w:rFonts w:ascii="Times New Roman" w:hAnsi="Times New Roman" w:cs="Times New Roman"/>
          <w:sz w:val="28"/>
          <w:szCs w:val="23"/>
        </w:rPr>
        <w:t>. Увеличить плановые значения на 2023 год на сумму не менее 27 000,0 тыс. рублей, в том числе:</w:t>
      </w:r>
    </w:p>
    <w:p w:rsidR="007635E4" w:rsidRPr="003418A8" w:rsidRDefault="007635E4" w:rsidP="007635E4">
      <w:pPr>
        <w:tabs>
          <w:tab w:val="left" w:pos="1560"/>
        </w:tabs>
        <w:autoSpaceDE w:val="0"/>
        <w:autoSpaceDN w:val="0"/>
        <w:adjustRightInd w:val="0"/>
        <w:spacing w:after="0" w:line="240" w:lineRule="auto"/>
        <w:ind w:right="-1" w:firstLine="709"/>
        <w:jc w:val="both"/>
        <w:rPr>
          <w:rFonts w:ascii="Times New Roman" w:hAnsi="Times New Roman" w:cs="Times New Roman"/>
          <w:sz w:val="28"/>
          <w:szCs w:val="23"/>
        </w:rPr>
      </w:pPr>
      <w:r w:rsidRPr="003418A8">
        <w:rPr>
          <w:rFonts w:ascii="Times New Roman" w:hAnsi="Times New Roman" w:cs="Times New Roman"/>
          <w:sz w:val="28"/>
          <w:szCs w:val="23"/>
        </w:rPr>
        <w:t>- плата за компенсационное озеленение - не менее 18 000,0 тыс. рублей;</w:t>
      </w:r>
    </w:p>
    <w:p w:rsidR="007635E4" w:rsidRPr="003418A8" w:rsidRDefault="007635E4" w:rsidP="007635E4">
      <w:pPr>
        <w:tabs>
          <w:tab w:val="left" w:pos="1560"/>
        </w:tabs>
        <w:autoSpaceDE w:val="0"/>
        <w:autoSpaceDN w:val="0"/>
        <w:adjustRightInd w:val="0"/>
        <w:spacing w:after="0" w:line="240" w:lineRule="auto"/>
        <w:ind w:right="-1" w:firstLine="709"/>
        <w:jc w:val="both"/>
        <w:rPr>
          <w:rFonts w:ascii="Times New Roman" w:hAnsi="Times New Roman" w:cs="Times New Roman"/>
          <w:sz w:val="28"/>
          <w:szCs w:val="23"/>
        </w:rPr>
      </w:pPr>
      <w:r w:rsidRPr="003418A8">
        <w:rPr>
          <w:rFonts w:ascii="Times New Roman" w:hAnsi="Times New Roman" w:cs="Times New Roman"/>
          <w:sz w:val="28"/>
          <w:szCs w:val="23"/>
        </w:rPr>
        <w:t>- плата за наем жилья - не менее 9 000,0 тыс. рублей.</w:t>
      </w:r>
    </w:p>
    <w:p w:rsidR="007635E4" w:rsidRPr="003418A8" w:rsidRDefault="007635E4" w:rsidP="003418A8">
      <w:pPr>
        <w:pStyle w:val="a4"/>
        <w:numPr>
          <w:ilvl w:val="2"/>
          <w:numId w:val="21"/>
        </w:numPr>
        <w:shd w:val="clear" w:color="auto" w:fill="FFFFFF"/>
        <w:spacing w:after="0" w:line="240" w:lineRule="auto"/>
        <w:jc w:val="both"/>
        <w:rPr>
          <w:rFonts w:ascii="Times New Roman" w:eastAsia="Calibri" w:hAnsi="Times New Roman" w:cs="Times New Roman"/>
          <w:sz w:val="28"/>
          <w:szCs w:val="28"/>
        </w:rPr>
      </w:pPr>
      <w:r w:rsidRPr="003418A8">
        <w:rPr>
          <w:rFonts w:ascii="Times New Roman" w:hAnsi="Times New Roman" w:cs="Times New Roman"/>
          <w:sz w:val="28"/>
          <w:szCs w:val="28"/>
        </w:rPr>
        <w:t xml:space="preserve">Рассмотреть </w:t>
      </w:r>
      <w:r w:rsidRPr="003418A8">
        <w:rPr>
          <w:rFonts w:ascii="Times New Roman" w:eastAsia="Calibri" w:hAnsi="Times New Roman" w:cs="Times New Roman"/>
          <w:sz w:val="28"/>
          <w:szCs w:val="28"/>
        </w:rPr>
        <w:t>возможность:</w:t>
      </w:r>
    </w:p>
    <w:p w:rsidR="007635E4" w:rsidRPr="003418A8" w:rsidRDefault="00934532" w:rsidP="007635E4">
      <w:pPr>
        <w:shd w:val="clear" w:color="auto" w:fill="FFFFFF"/>
        <w:spacing w:after="0" w:line="240" w:lineRule="auto"/>
        <w:ind w:firstLine="709"/>
        <w:jc w:val="both"/>
        <w:rPr>
          <w:rFonts w:ascii="Times New Roman" w:hAnsi="Times New Roman" w:cs="Times New Roman"/>
          <w:b/>
          <w:sz w:val="28"/>
          <w:szCs w:val="28"/>
        </w:rPr>
      </w:pPr>
      <w:r w:rsidRPr="003418A8">
        <w:rPr>
          <w:rFonts w:ascii="Times New Roman" w:eastAsia="Calibri" w:hAnsi="Times New Roman" w:cs="Times New Roman"/>
          <w:sz w:val="28"/>
          <w:szCs w:val="28"/>
        </w:rPr>
        <w:t>- и</w:t>
      </w:r>
      <w:r w:rsidR="007635E4" w:rsidRPr="003418A8">
        <w:rPr>
          <w:rFonts w:ascii="Times New Roman" w:eastAsia="Calibri" w:hAnsi="Times New Roman" w:cs="Times New Roman"/>
          <w:sz w:val="28"/>
          <w:szCs w:val="28"/>
        </w:rPr>
        <w:t xml:space="preserve">спользования в качестве источников финансирования дефицита </w:t>
      </w:r>
      <w:r w:rsidR="007635E4" w:rsidRPr="003418A8">
        <w:rPr>
          <w:rFonts w:ascii="Times New Roman" w:hAnsi="Times New Roman" w:cs="Times New Roman"/>
          <w:sz w:val="28"/>
          <w:szCs w:val="28"/>
          <w:lang w:eastAsia="ru-RU"/>
        </w:rPr>
        <w:t>на 2023 год изменение остатков средств местного бюджета на сумму не менее 1 480 000,0 тыс. рублей;</w:t>
      </w:r>
    </w:p>
    <w:p w:rsidR="007635E4" w:rsidRPr="003418A8" w:rsidRDefault="00934532" w:rsidP="007635E4">
      <w:pPr>
        <w:shd w:val="clear" w:color="auto" w:fill="FFFFFF"/>
        <w:spacing w:after="0" w:line="240" w:lineRule="auto"/>
        <w:ind w:firstLine="709"/>
        <w:jc w:val="both"/>
        <w:rPr>
          <w:rFonts w:ascii="Times New Roman" w:hAnsi="Times New Roman" w:cs="Times New Roman"/>
          <w:sz w:val="28"/>
          <w:szCs w:val="28"/>
        </w:rPr>
      </w:pPr>
      <w:r w:rsidRPr="003418A8">
        <w:rPr>
          <w:rFonts w:ascii="Times New Roman" w:hAnsi="Times New Roman" w:cs="Times New Roman"/>
          <w:sz w:val="28"/>
          <w:szCs w:val="28"/>
        </w:rPr>
        <w:t>- о</w:t>
      </w:r>
      <w:r w:rsidR="007635E4" w:rsidRPr="003418A8">
        <w:rPr>
          <w:rFonts w:ascii="Times New Roman" w:eastAsia="Calibri" w:hAnsi="Times New Roman" w:cs="Times New Roman"/>
          <w:sz w:val="28"/>
          <w:szCs w:val="28"/>
        </w:rPr>
        <w:t>птимизации программы муниципальных заимствований в части сокращения объемов привлечения кредитных ресурсов коммерческих организаций за счет использования собственных средств местного бюджета с учетом остатков средств на счете местного бюджета по итогам 202</w:t>
      </w:r>
      <w:r w:rsidRPr="003418A8">
        <w:rPr>
          <w:rFonts w:ascii="Times New Roman" w:eastAsia="Calibri" w:hAnsi="Times New Roman" w:cs="Times New Roman"/>
          <w:sz w:val="28"/>
          <w:szCs w:val="28"/>
        </w:rPr>
        <w:t>2 года.</w:t>
      </w:r>
      <w:r w:rsidR="007635E4" w:rsidRPr="003418A8">
        <w:rPr>
          <w:rFonts w:ascii="Times New Roman" w:hAnsi="Times New Roman" w:cs="Times New Roman"/>
          <w:sz w:val="28"/>
          <w:szCs w:val="28"/>
        </w:rPr>
        <w:t xml:space="preserve"> </w:t>
      </w:r>
    </w:p>
    <w:p w:rsidR="00B81943" w:rsidRPr="003418A8" w:rsidRDefault="003418A8" w:rsidP="00B81943">
      <w:pPr>
        <w:tabs>
          <w:tab w:val="left" w:pos="1080"/>
        </w:tabs>
        <w:spacing w:after="0" w:line="240" w:lineRule="auto"/>
        <w:ind w:right="-1" w:firstLine="709"/>
        <w:jc w:val="both"/>
        <w:rPr>
          <w:rFonts w:ascii="Times New Roman" w:hAnsi="Times New Roman" w:cs="Times New Roman"/>
          <w:sz w:val="28"/>
          <w:szCs w:val="28"/>
        </w:rPr>
      </w:pPr>
      <w:r w:rsidRPr="003418A8">
        <w:rPr>
          <w:rFonts w:ascii="Times New Roman" w:hAnsi="Times New Roman" w:cs="Times New Roman"/>
          <w:sz w:val="28"/>
          <w:szCs w:val="28"/>
        </w:rPr>
        <w:t>2</w:t>
      </w:r>
      <w:r w:rsidR="00B81943" w:rsidRPr="003418A8">
        <w:rPr>
          <w:rFonts w:ascii="Times New Roman" w:hAnsi="Times New Roman" w:cs="Times New Roman"/>
          <w:sz w:val="28"/>
          <w:szCs w:val="28"/>
        </w:rPr>
        <w:t>.1.7. С учетом сложившегося уровня расходов по решениям судебных органов за предыдущие периоды сократить их объем в 2023-2025 год</w:t>
      </w:r>
      <w:r w:rsidR="00214B61">
        <w:rPr>
          <w:rFonts w:ascii="Times New Roman" w:hAnsi="Times New Roman" w:cs="Times New Roman"/>
          <w:sz w:val="28"/>
          <w:szCs w:val="28"/>
        </w:rPr>
        <w:t>ы</w:t>
      </w:r>
      <w:r w:rsidR="00B81943" w:rsidRPr="003418A8">
        <w:rPr>
          <w:rFonts w:ascii="Times New Roman" w:hAnsi="Times New Roman" w:cs="Times New Roman"/>
          <w:sz w:val="28"/>
          <w:szCs w:val="28"/>
        </w:rPr>
        <w:t xml:space="preserve"> на сумму не менее 500 000,0 тыс. рублей, 300 000,0 тыс. рублей и 600 000,0 тыс. рублей соответственно с последующим перераспределением на первоочередные нужды, не обеспеченные соответствующими ассигнованиями.</w:t>
      </w:r>
    </w:p>
    <w:p w:rsidR="007635E4" w:rsidRPr="003418A8" w:rsidRDefault="003418A8" w:rsidP="007635E4">
      <w:pPr>
        <w:shd w:val="clear" w:color="auto" w:fill="FFFFFF"/>
        <w:spacing w:after="0" w:line="240" w:lineRule="auto"/>
        <w:ind w:firstLine="709"/>
        <w:jc w:val="both"/>
        <w:rPr>
          <w:rFonts w:ascii="Times New Roman" w:hAnsi="Times New Roman" w:cs="Times New Roman"/>
          <w:sz w:val="28"/>
          <w:szCs w:val="28"/>
        </w:rPr>
      </w:pPr>
      <w:r w:rsidRPr="003418A8">
        <w:rPr>
          <w:rFonts w:ascii="Times New Roman" w:hAnsi="Times New Roman" w:cs="Times New Roman"/>
          <w:sz w:val="28"/>
          <w:szCs w:val="28"/>
        </w:rPr>
        <w:t>2</w:t>
      </w:r>
      <w:r w:rsidR="00934532" w:rsidRPr="003418A8">
        <w:rPr>
          <w:rFonts w:ascii="Times New Roman" w:hAnsi="Times New Roman" w:cs="Times New Roman"/>
          <w:sz w:val="28"/>
          <w:szCs w:val="28"/>
        </w:rPr>
        <w:t>.</w:t>
      </w:r>
      <w:r w:rsidR="00B81943" w:rsidRPr="003418A8">
        <w:rPr>
          <w:rFonts w:ascii="Times New Roman" w:hAnsi="Times New Roman" w:cs="Times New Roman"/>
          <w:sz w:val="28"/>
          <w:szCs w:val="28"/>
        </w:rPr>
        <w:t>1.8</w:t>
      </w:r>
      <w:r w:rsidR="00934532" w:rsidRPr="003418A8">
        <w:rPr>
          <w:rFonts w:ascii="Times New Roman" w:hAnsi="Times New Roman" w:cs="Times New Roman"/>
          <w:sz w:val="28"/>
          <w:szCs w:val="28"/>
        </w:rPr>
        <w:t>. С</w:t>
      </w:r>
      <w:r w:rsidR="007635E4" w:rsidRPr="003418A8">
        <w:rPr>
          <w:rFonts w:ascii="Times New Roman" w:hAnsi="Times New Roman" w:cs="Times New Roman"/>
          <w:sz w:val="28"/>
          <w:szCs w:val="28"/>
        </w:rPr>
        <w:t xml:space="preserve">ократить расходы на обслуживание муниципального долга в 2023 году </w:t>
      </w:r>
      <w:r w:rsidR="007635E4" w:rsidRPr="003418A8">
        <w:rPr>
          <w:rFonts w:ascii="Times New Roman" w:eastAsia="Calibri" w:hAnsi="Times New Roman" w:cs="Times New Roman"/>
          <w:sz w:val="28"/>
          <w:szCs w:val="28"/>
        </w:rPr>
        <w:t>на сумму не менее 88 000 тыс. рублей</w:t>
      </w:r>
      <w:r w:rsidR="007635E4" w:rsidRPr="003418A8">
        <w:rPr>
          <w:rFonts w:ascii="Times New Roman" w:hAnsi="Times New Roman" w:cs="Times New Roman"/>
          <w:sz w:val="28"/>
          <w:szCs w:val="28"/>
        </w:rPr>
        <w:t xml:space="preserve"> при сохранении </w:t>
      </w:r>
      <w:r w:rsidR="007635E4" w:rsidRPr="003418A8">
        <w:rPr>
          <w:rFonts w:ascii="Times New Roman" w:eastAsia="Calibri" w:hAnsi="Times New Roman" w:cs="Times New Roman"/>
          <w:sz w:val="28"/>
          <w:szCs w:val="28"/>
        </w:rPr>
        <w:t>ключевой</w:t>
      </w:r>
      <w:r w:rsidR="007635E4" w:rsidRPr="003418A8">
        <w:rPr>
          <w:rFonts w:ascii="Times New Roman" w:hAnsi="Times New Roman" w:cs="Times New Roman"/>
          <w:sz w:val="28"/>
          <w:szCs w:val="28"/>
        </w:rPr>
        <w:t xml:space="preserve"> ставки на уровне не выше 8,5%.</w:t>
      </w:r>
    </w:p>
    <w:p w:rsidR="00FE5C64" w:rsidRPr="006B2E0B" w:rsidRDefault="003418A8" w:rsidP="00FE5C64">
      <w:pPr>
        <w:autoSpaceDE w:val="0"/>
        <w:autoSpaceDN w:val="0"/>
        <w:adjustRightInd w:val="0"/>
        <w:spacing w:after="0" w:line="240" w:lineRule="auto"/>
        <w:ind w:firstLine="709"/>
        <w:jc w:val="both"/>
        <w:rPr>
          <w:rFonts w:ascii="Times New Roman" w:eastAsia="Calibri" w:hAnsi="Times New Roman" w:cs="Times New Roman"/>
          <w:sz w:val="24"/>
          <w:szCs w:val="28"/>
        </w:rPr>
      </w:pPr>
      <w:r w:rsidRPr="003418A8">
        <w:rPr>
          <w:rFonts w:ascii="Times New Roman" w:hAnsi="Times New Roman" w:cs="Times New Roman"/>
          <w:sz w:val="28"/>
          <w:szCs w:val="28"/>
        </w:rPr>
        <w:lastRenderedPageBreak/>
        <w:t>2</w:t>
      </w:r>
      <w:r w:rsidR="00FE5C64" w:rsidRPr="003418A8">
        <w:rPr>
          <w:rFonts w:ascii="Times New Roman" w:hAnsi="Times New Roman" w:cs="Times New Roman"/>
          <w:sz w:val="28"/>
          <w:szCs w:val="28"/>
        </w:rPr>
        <w:t xml:space="preserve">.1.9. </w:t>
      </w:r>
      <w:r w:rsidR="00FE5C64" w:rsidRPr="003418A8">
        <w:rPr>
          <w:rFonts w:ascii="Times New Roman" w:eastAsia="Calibri" w:hAnsi="Times New Roman" w:cs="Times New Roman"/>
          <w:sz w:val="28"/>
          <w:szCs w:val="28"/>
        </w:rPr>
        <w:t>Сократить излишне запланированные ассигнования по Программам: «Развитие образования» - 47 624,1 тыс. рублей</w:t>
      </w:r>
      <w:r w:rsidR="00FE5C64" w:rsidRPr="003418A8">
        <w:rPr>
          <w:rFonts w:ascii="Times New Roman" w:eastAsia="Calibri" w:hAnsi="Times New Roman" w:cs="Times New Roman"/>
          <w:bCs/>
          <w:sz w:val="28"/>
          <w:szCs w:val="28"/>
        </w:rPr>
        <w:t xml:space="preserve">, </w:t>
      </w:r>
      <w:r w:rsidR="00FE5C64" w:rsidRPr="003418A8">
        <w:rPr>
          <w:rFonts w:ascii="Times New Roman" w:eastAsia="Calibri" w:hAnsi="Times New Roman" w:cs="Times New Roman"/>
          <w:sz w:val="28"/>
          <w:szCs w:val="28"/>
        </w:rPr>
        <w:t xml:space="preserve">«Развитие транспортной системы» - 40 914,0 тыс. рублей, </w:t>
      </w:r>
      <w:r w:rsidR="00FE5C64" w:rsidRPr="003418A8">
        <w:rPr>
          <w:rFonts w:ascii="Times New Roman" w:hAnsi="Times New Roman" w:cs="Times New Roman"/>
          <w:sz w:val="28"/>
          <w:szCs w:val="28"/>
        </w:rPr>
        <w:t>«</w:t>
      </w:r>
      <w:r w:rsidR="00FE5C64" w:rsidRPr="003418A8">
        <w:rPr>
          <w:rFonts w:ascii="Times New Roman" w:eastAsia="Calibri" w:hAnsi="Times New Roman" w:cs="Times New Roman"/>
          <w:sz w:val="28"/>
          <w:szCs w:val="28"/>
        </w:rPr>
        <w:t>Расселение аварийного фонда</w:t>
      </w:r>
      <w:r w:rsidR="00FE5C64">
        <w:rPr>
          <w:rFonts w:ascii="Times New Roman" w:eastAsia="Calibri" w:hAnsi="Times New Roman" w:cs="Times New Roman"/>
          <w:sz w:val="28"/>
          <w:szCs w:val="28"/>
        </w:rPr>
        <w:t xml:space="preserve">» - 50 000,0 тыс. рублей, </w:t>
      </w:r>
      <w:r w:rsidR="00FE5C64" w:rsidRPr="006B2E0B">
        <w:rPr>
          <w:rFonts w:ascii="Times New Roman" w:eastAsia="Calibri" w:hAnsi="Times New Roman" w:cs="Times New Roman"/>
          <w:sz w:val="28"/>
          <w:szCs w:val="28"/>
        </w:rPr>
        <w:t xml:space="preserve">«Комплексное </w:t>
      </w:r>
      <w:r w:rsidR="00FE5C64">
        <w:rPr>
          <w:rFonts w:ascii="Times New Roman" w:eastAsia="Calibri" w:hAnsi="Times New Roman" w:cs="Times New Roman"/>
          <w:sz w:val="28"/>
          <w:szCs w:val="28"/>
        </w:rPr>
        <w:t>развитие в сфере ЖКХ» - 12 174,4 тыс. рублей.</w:t>
      </w:r>
    </w:p>
    <w:p w:rsidR="00C51706" w:rsidRPr="006B2E0B" w:rsidRDefault="003418A8" w:rsidP="00C51706">
      <w:pPr>
        <w:autoSpaceDE w:val="0"/>
        <w:autoSpaceDN w:val="0"/>
        <w:adjustRightInd w:val="0"/>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C51706" w:rsidRPr="006B2E0B">
        <w:rPr>
          <w:rFonts w:ascii="Times New Roman" w:hAnsi="Times New Roman" w:cs="Times New Roman"/>
          <w:sz w:val="28"/>
          <w:szCs w:val="28"/>
        </w:rPr>
        <w:t>.</w:t>
      </w:r>
      <w:r w:rsidR="00FE5C64">
        <w:rPr>
          <w:rFonts w:ascii="Times New Roman" w:hAnsi="Times New Roman" w:cs="Times New Roman"/>
          <w:sz w:val="28"/>
          <w:szCs w:val="28"/>
        </w:rPr>
        <w:t>2</w:t>
      </w:r>
      <w:r w:rsidR="00C51706" w:rsidRPr="006C09F5">
        <w:rPr>
          <w:rFonts w:ascii="Times New Roman" w:hAnsi="Times New Roman" w:cs="Times New Roman"/>
          <w:sz w:val="28"/>
          <w:szCs w:val="28"/>
        </w:rPr>
        <w:t xml:space="preserve">. </w:t>
      </w:r>
      <w:r w:rsidR="006C09F5" w:rsidRPr="006C09F5">
        <w:rPr>
          <w:rFonts w:ascii="Times New Roman" w:hAnsi="Times New Roman" w:cs="Times New Roman"/>
          <w:sz w:val="28"/>
          <w:szCs w:val="28"/>
        </w:rPr>
        <w:t>О</w:t>
      </w:r>
      <w:r w:rsidR="00C51706" w:rsidRPr="006C09F5">
        <w:rPr>
          <w:rFonts w:ascii="Times New Roman" w:hAnsi="Times New Roman" w:cs="Times New Roman"/>
          <w:sz w:val="28"/>
          <w:szCs w:val="28"/>
        </w:rPr>
        <w:t>беспечить бюджетными ассигнованиями</w:t>
      </w:r>
      <w:r w:rsidR="008C6647" w:rsidRPr="006C09F5">
        <w:rPr>
          <w:rFonts w:ascii="Times New Roman" w:hAnsi="Times New Roman" w:cs="Times New Roman"/>
          <w:sz w:val="28"/>
          <w:szCs w:val="28"/>
        </w:rPr>
        <w:t xml:space="preserve"> на 2023-2025 годы</w:t>
      </w:r>
      <w:r w:rsidR="00C51706" w:rsidRPr="006C09F5">
        <w:rPr>
          <w:rFonts w:ascii="Times New Roman" w:hAnsi="Times New Roman" w:cs="Times New Roman"/>
          <w:sz w:val="28"/>
          <w:szCs w:val="28"/>
        </w:rPr>
        <w:t xml:space="preserve"> на сумму не менее 1 218 767,0 тыс. рублей следующие мероприятия:</w:t>
      </w:r>
      <w:r w:rsidR="00C51706" w:rsidRPr="006B2E0B">
        <w:rPr>
          <w:rFonts w:ascii="Times New Roman" w:hAnsi="Times New Roman" w:cs="Times New Roman"/>
          <w:sz w:val="28"/>
          <w:szCs w:val="28"/>
        </w:rPr>
        <w:t xml:space="preserve">  </w:t>
      </w:r>
    </w:p>
    <w:p w:rsidR="00C51706" w:rsidRPr="006B2E0B" w:rsidRDefault="00C51706" w:rsidP="00FE5C64">
      <w:pPr>
        <w:autoSpaceDE w:val="0"/>
        <w:autoSpaceDN w:val="0"/>
        <w:spacing w:after="0" w:line="240" w:lineRule="auto"/>
        <w:ind w:firstLine="709"/>
        <w:jc w:val="both"/>
        <w:rPr>
          <w:rFonts w:ascii="Times New Roman" w:eastAsia="Calibri" w:hAnsi="Times New Roman" w:cs="Times New Roman"/>
          <w:sz w:val="28"/>
          <w:szCs w:val="28"/>
          <w:lang w:eastAsia="ru-RU"/>
        </w:rPr>
      </w:pPr>
      <w:r w:rsidRPr="006B2E0B">
        <w:rPr>
          <w:rFonts w:ascii="Times New Roman" w:eastAsia="Calibri" w:hAnsi="Times New Roman" w:cs="Times New Roman"/>
          <w:sz w:val="28"/>
          <w:szCs w:val="28"/>
          <w:lang w:eastAsia="ru-RU"/>
        </w:rPr>
        <w:t>- на реализацию мер социальной поддержки по Программам «Развитие образования»</w:t>
      </w:r>
      <w:r w:rsidR="00FE5C64">
        <w:rPr>
          <w:rFonts w:ascii="Times New Roman" w:eastAsia="Calibri" w:hAnsi="Times New Roman" w:cs="Times New Roman"/>
          <w:sz w:val="28"/>
          <w:szCs w:val="28"/>
          <w:lang w:eastAsia="ru-RU"/>
        </w:rPr>
        <w:t xml:space="preserve"> - 364 515,4 тыс. рублей, </w:t>
      </w:r>
      <w:r w:rsidRPr="006B2E0B">
        <w:rPr>
          <w:rFonts w:ascii="Times New Roman" w:eastAsia="Calibri" w:hAnsi="Times New Roman" w:cs="Times New Roman"/>
          <w:sz w:val="28"/>
          <w:szCs w:val="28"/>
          <w:lang w:eastAsia="ru-RU"/>
        </w:rPr>
        <w:t xml:space="preserve">«Развитие культуры» - </w:t>
      </w:r>
      <w:r w:rsidR="00FE5C64" w:rsidRPr="00FE5C64">
        <w:rPr>
          <w:rFonts w:ascii="Times New Roman" w:eastAsia="Calibri" w:hAnsi="Times New Roman" w:cs="Times New Roman"/>
          <w:sz w:val="28"/>
          <w:szCs w:val="24"/>
        </w:rPr>
        <w:t>13 221,2</w:t>
      </w:r>
      <w:r w:rsidR="00FE5C64" w:rsidRPr="00FE5C64">
        <w:rPr>
          <w:rFonts w:ascii="Times New Roman" w:eastAsia="Calibri" w:hAnsi="Times New Roman" w:cs="Times New Roman"/>
          <w:sz w:val="28"/>
          <w:szCs w:val="28"/>
          <w:lang w:eastAsia="ru-RU"/>
        </w:rPr>
        <w:t xml:space="preserve"> </w:t>
      </w:r>
      <w:r w:rsidRPr="006B2E0B">
        <w:rPr>
          <w:rFonts w:ascii="Times New Roman" w:eastAsia="Calibri" w:hAnsi="Times New Roman" w:cs="Times New Roman"/>
          <w:sz w:val="28"/>
          <w:szCs w:val="28"/>
          <w:lang w:eastAsia="ru-RU"/>
        </w:rPr>
        <w:t>тыс. рублей;</w:t>
      </w:r>
      <w:r w:rsidR="00FE5C64" w:rsidRPr="00FE5C64">
        <w:rPr>
          <w:rFonts w:ascii="Times New Roman" w:eastAsia="Calibri" w:hAnsi="Times New Roman" w:cs="Times New Roman"/>
          <w:sz w:val="28"/>
          <w:szCs w:val="28"/>
          <w:lang w:eastAsia="ru-RU"/>
        </w:rPr>
        <w:t xml:space="preserve"> </w:t>
      </w:r>
    </w:p>
    <w:p w:rsidR="00C51706" w:rsidRPr="006B2E0B" w:rsidRDefault="00C51706" w:rsidP="00C51706">
      <w:pPr>
        <w:autoSpaceDE w:val="0"/>
        <w:autoSpaceDN w:val="0"/>
        <w:spacing w:after="0" w:line="240" w:lineRule="auto"/>
        <w:ind w:firstLine="709"/>
        <w:jc w:val="both"/>
        <w:rPr>
          <w:rFonts w:ascii="Times New Roman" w:eastAsia="Calibri" w:hAnsi="Times New Roman" w:cs="Times New Roman"/>
          <w:sz w:val="28"/>
          <w:szCs w:val="28"/>
          <w:lang w:eastAsia="ru-RU"/>
        </w:rPr>
      </w:pPr>
      <w:r w:rsidRPr="006B2E0B">
        <w:rPr>
          <w:rFonts w:ascii="Times New Roman" w:eastAsia="Calibri" w:hAnsi="Times New Roman" w:cs="Times New Roman"/>
          <w:sz w:val="28"/>
          <w:szCs w:val="28"/>
          <w:lang w:eastAsia="ru-RU"/>
        </w:rPr>
        <w:t xml:space="preserve">- на </w:t>
      </w:r>
      <w:r w:rsidR="00602BB0">
        <w:rPr>
          <w:rFonts w:ascii="Times New Roman" w:eastAsia="Calibri" w:hAnsi="Times New Roman" w:cs="Times New Roman"/>
          <w:sz w:val="28"/>
          <w:szCs w:val="28"/>
          <w:lang w:eastAsia="ru-RU"/>
        </w:rPr>
        <w:t>создание</w:t>
      </w:r>
      <w:r w:rsidRPr="006B2E0B">
        <w:rPr>
          <w:rFonts w:ascii="Times New Roman" w:eastAsia="Calibri" w:hAnsi="Times New Roman" w:cs="Times New Roman"/>
          <w:sz w:val="28"/>
          <w:szCs w:val="28"/>
          <w:lang w:eastAsia="ru-RU"/>
        </w:rPr>
        <w:t xml:space="preserve"> муниципальной системы оповещения по Программе «Обеспечение защиты населения» - </w:t>
      </w:r>
      <w:r w:rsidRPr="006B2E0B">
        <w:rPr>
          <w:rFonts w:ascii="Times New Roman" w:eastAsia="Calibri" w:hAnsi="Times New Roman" w:cs="Times New Roman"/>
          <w:iCs/>
          <w:sz w:val="28"/>
          <w:szCs w:val="28"/>
          <w:lang w:eastAsia="ru-RU"/>
        </w:rPr>
        <w:t>201 430,0</w:t>
      </w:r>
      <w:r w:rsidRPr="006B2E0B">
        <w:rPr>
          <w:rFonts w:ascii="Times New Roman" w:eastAsia="Calibri" w:hAnsi="Times New Roman" w:cs="Times New Roman"/>
          <w:sz w:val="28"/>
          <w:szCs w:val="28"/>
          <w:lang w:eastAsia="ru-RU"/>
        </w:rPr>
        <w:t xml:space="preserve"> тыс. рублей, а также </w:t>
      </w:r>
      <w:r w:rsidRPr="006B2E0B">
        <w:rPr>
          <w:rFonts w:ascii="Times New Roman" w:eastAsia="Calibri" w:hAnsi="Times New Roman" w:cs="Times New Roman"/>
          <w:iCs/>
          <w:sz w:val="28"/>
          <w:szCs w:val="28"/>
          <w:lang w:eastAsia="ru-RU"/>
        </w:rPr>
        <w:t xml:space="preserve">на проведение экспертизы </w:t>
      </w:r>
      <w:r w:rsidRPr="006B2E0B">
        <w:rPr>
          <w:rFonts w:ascii="Times New Roman" w:eastAsia="Calibri" w:hAnsi="Times New Roman" w:cs="Times New Roman"/>
          <w:sz w:val="28"/>
          <w:szCs w:val="28"/>
          <w:lang w:eastAsia="ru-RU"/>
        </w:rPr>
        <w:t>сметной стоимости работ по указанному объекту;</w:t>
      </w:r>
    </w:p>
    <w:p w:rsidR="00C51706" w:rsidRPr="006B2E0B" w:rsidRDefault="00C51706" w:rsidP="00C51706">
      <w:pPr>
        <w:autoSpaceDE w:val="0"/>
        <w:autoSpaceDN w:val="0"/>
        <w:spacing w:after="0" w:line="240" w:lineRule="auto"/>
        <w:ind w:firstLine="709"/>
        <w:jc w:val="both"/>
        <w:rPr>
          <w:rFonts w:ascii="Times New Roman" w:eastAsia="Calibri" w:hAnsi="Times New Roman" w:cs="Times New Roman"/>
          <w:sz w:val="28"/>
          <w:szCs w:val="28"/>
          <w:lang w:eastAsia="ru-RU"/>
        </w:rPr>
      </w:pPr>
      <w:r w:rsidRPr="006B2E0B">
        <w:rPr>
          <w:rFonts w:ascii="Times New Roman" w:eastAsia="Calibri" w:hAnsi="Times New Roman" w:cs="Times New Roman"/>
          <w:sz w:val="28"/>
          <w:szCs w:val="28"/>
          <w:lang w:eastAsia="ru-RU"/>
        </w:rPr>
        <w:t xml:space="preserve">- на софинансирование строительства 2-ой очереди главного канализационного коллектора </w:t>
      </w:r>
      <w:r w:rsidR="008C6647" w:rsidRPr="006B2E0B">
        <w:rPr>
          <w:rFonts w:ascii="Times New Roman" w:eastAsia="Calibri" w:hAnsi="Times New Roman" w:cs="Times New Roman"/>
          <w:sz w:val="28"/>
          <w:szCs w:val="28"/>
          <w:lang w:eastAsia="ru-RU"/>
        </w:rPr>
        <w:t xml:space="preserve">№ </w:t>
      </w:r>
      <w:r w:rsidRPr="006B2E0B">
        <w:rPr>
          <w:rFonts w:ascii="Times New Roman" w:eastAsia="Calibri" w:hAnsi="Times New Roman" w:cs="Times New Roman"/>
          <w:sz w:val="28"/>
          <w:szCs w:val="28"/>
          <w:lang w:eastAsia="ru-RU"/>
        </w:rPr>
        <w:t>20 по Программе «Комплексное развитие в сфере ЖКХ» - 232 031,4 тыс. рублей;</w:t>
      </w:r>
    </w:p>
    <w:p w:rsidR="00C51706" w:rsidRPr="006B2E0B" w:rsidRDefault="00C51706" w:rsidP="00C51706">
      <w:pPr>
        <w:autoSpaceDE w:val="0"/>
        <w:autoSpaceDN w:val="0"/>
        <w:spacing w:after="0" w:line="240" w:lineRule="auto"/>
        <w:ind w:firstLine="709"/>
        <w:jc w:val="both"/>
        <w:rPr>
          <w:rFonts w:ascii="Times New Roman" w:eastAsia="Calibri" w:hAnsi="Times New Roman" w:cs="Times New Roman"/>
          <w:sz w:val="28"/>
          <w:szCs w:val="28"/>
          <w:lang w:eastAsia="ru-RU"/>
        </w:rPr>
      </w:pPr>
      <w:r w:rsidRPr="006B2E0B">
        <w:rPr>
          <w:rFonts w:ascii="Times New Roman" w:eastAsia="Calibri" w:hAnsi="Times New Roman" w:cs="Times New Roman"/>
          <w:sz w:val="28"/>
          <w:szCs w:val="28"/>
          <w:lang w:eastAsia="ru-RU"/>
        </w:rPr>
        <w:t>- на софинансирование подготовки проекта планировки территории и проекта межевания территории» (ул. Демуса) по Программе «Комплексное развитие в сфере строительства» - 2 107,5 тыс. рублей;</w:t>
      </w:r>
    </w:p>
    <w:p w:rsidR="00C51706" w:rsidRPr="006B2E0B" w:rsidRDefault="00C51706" w:rsidP="00C51706">
      <w:pPr>
        <w:autoSpaceDE w:val="0"/>
        <w:autoSpaceDN w:val="0"/>
        <w:spacing w:after="0" w:line="240" w:lineRule="auto"/>
        <w:ind w:firstLine="709"/>
        <w:jc w:val="both"/>
        <w:rPr>
          <w:rFonts w:ascii="Times New Roman" w:eastAsia="Calibri" w:hAnsi="Times New Roman" w:cs="Times New Roman"/>
          <w:sz w:val="28"/>
          <w:szCs w:val="28"/>
          <w:lang w:eastAsia="ru-RU"/>
        </w:rPr>
      </w:pPr>
      <w:r w:rsidRPr="006B2E0B">
        <w:rPr>
          <w:rFonts w:ascii="Times New Roman" w:eastAsia="Calibri" w:hAnsi="Times New Roman" w:cs="Times New Roman"/>
          <w:color w:val="000000" w:themeColor="text1"/>
          <w:sz w:val="28"/>
          <w:szCs w:val="28"/>
          <w:lang w:eastAsia="ru-RU"/>
        </w:rPr>
        <w:t xml:space="preserve">- по благоустройству общественных территорий в рамках реализации Федерального проекта «Формирование комфортной городской среды» - </w:t>
      </w:r>
      <w:r w:rsidR="001953A0">
        <w:rPr>
          <w:rFonts w:ascii="Times New Roman" w:eastAsia="Calibri" w:hAnsi="Times New Roman" w:cs="Times New Roman"/>
          <w:sz w:val="28"/>
          <w:szCs w:val="28"/>
          <w:lang w:eastAsia="ru-RU"/>
        </w:rPr>
        <w:t>43 366,9 тыс. рублей</w:t>
      </w:r>
      <w:r w:rsidRPr="006B2E0B">
        <w:rPr>
          <w:rFonts w:ascii="Times New Roman" w:eastAsia="Calibri" w:hAnsi="Times New Roman" w:cs="Times New Roman"/>
          <w:sz w:val="28"/>
          <w:szCs w:val="28"/>
          <w:lang w:eastAsia="ru-RU"/>
        </w:rPr>
        <w:t>;</w:t>
      </w:r>
    </w:p>
    <w:p w:rsidR="00C51706" w:rsidRPr="006B2E0B" w:rsidRDefault="00C51706" w:rsidP="00C51706">
      <w:pPr>
        <w:spacing w:after="0" w:line="240" w:lineRule="auto"/>
        <w:ind w:firstLine="709"/>
        <w:jc w:val="both"/>
        <w:rPr>
          <w:rFonts w:ascii="Times New Roman" w:eastAsia="Calibri" w:hAnsi="Times New Roman" w:cs="Times New Roman"/>
          <w:color w:val="000000" w:themeColor="text1"/>
          <w:sz w:val="28"/>
          <w:szCs w:val="28"/>
          <w:lang w:eastAsia="ru-RU"/>
        </w:rPr>
      </w:pPr>
      <w:r w:rsidRPr="006B2E0B">
        <w:rPr>
          <w:rFonts w:ascii="Times New Roman" w:eastAsia="Calibri" w:hAnsi="Times New Roman" w:cs="Times New Roman"/>
          <w:color w:val="000000" w:themeColor="text1"/>
          <w:sz w:val="28"/>
          <w:szCs w:val="28"/>
          <w:lang w:eastAsia="ru-RU"/>
        </w:rPr>
        <w:t>- по благоустройству 15 общественных территорий Программы «Формирование современной городской среды»;</w:t>
      </w:r>
    </w:p>
    <w:p w:rsidR="00C51706" w:rsidRPr="006B2E0B" w:rsidRDefault="00C51706" w:rsidP="00C51706">
      <w:pPr>
        <w:spacing w:after="0" w:line="240" w:lineRule="auto"/>
        <w:ind w:firstLine="709"/>
        <w:jc w:val="both"/>
        <w:rPr>
          <w:rFonts w:ascii="Times New Roman" w:eastAsia="Calibri" w:hAnsi="Times New Roman" w:cs="Times New Roman"/>
          <w:sz w:val="28"/>
          <w:szCs w:val="28"/>
          <w:lang w:eastAsia="ru-RU"/>
        </w:rPr>
      </w:pPr>
      <w:r w:rsidRPr="006B2E0B">
        <w:rPr>
          <w:rFonts w:ascii="Times New Roman" w:eastAsia="Calibri" w:hAnsi="Times New Roman" w:cs="Times New Roman"/>
          <w:sz w:val="28"/>
          <w:szCs w:val="28"/>
          <w:lang w:eastAsia="ru-RU"/>
        </w:rPr>
        <w:t xml:space="preserve">- на ликвидационные мероприятия по избирательной комиссии МО город Краснодар; </w:t>
      </w:r>
    </w:p>
    <w:p w:rsidR="00C51706" w:rsidRPr="006B2E0B" w:rsidRDefault="00C51706" w:rsidP="00C51706">
      <w:pPr>
        <w:spacing w:after="0" w:line="240" w:lineRule="auto"/>
        <w:ind w:firstLine="709"/>
        <w:jc w:val="both"/>
        <w:rPr>
          <w:rFonts w:ascii="Times New Roman" w:eastAsia="Calibri" w:hAnsi="Times New Roman" w:cs="Times New Roman"/>
          <w:sz w:val="28"/>
          <w:szCs w:val="28"/>
          <w:lang w:eastAsia="ru-RU"/>
        </w:rPr>
      </w:pPr>
      <w:r w:rsidRPr="006B2E0B">
        <w:rPr>
          <w:rFonts w:ascii="Times New Roman" w:eastAsia="Calibri" w:hAnsi="Times New Roman" w:cs="Times New Roman"/>
          <w:sz w:val="28"/>
          <w:szCs w:val="28"/>
          <w:lang w:eastAsia="ru-RU"/>
        </w:rPr>
        <w:t xml:space="preserve">- на ликвидационные мероприятия по МАОУ ВО «Краснодарский медицинский институт высшего сестринского образования» - 2 103,3 тыс. рублей; </w:t>
      </w:r>
    </w:p>
    <w:p w:rsidR="00C51706" w:rsidRPr="006B2E0B" w:rsidRDefault="00C51706" w:rsidP="00C51706">
      <w:pPr>
        <w:spacing w:after="0" w:line="240" w:lineRule="auto"/>
        <w:ind w:firstLine="709"/>
        <w:jc w:val="both"/>
        <w:rPr>
          <w:rFonts w:ascii="Times New Roman" w:eastAsia="Calibri" w:hAnsi="Times New Roman" w:cs="Times New Roman"/>
          <w:sz w:val="28"/>
          <w:szCs w:val="28"/>
          <w:lang w:eastAsia="ru-RU"/>
        </w:rPr>
      </w:pPr>
      <w:r w:rsidRPr="006B2E0B">
        <w:rPr>
          <w:rFonts w:ascii="Times New Roman" w:eastAsia="Calibri" w:hAnsi="Times New Roman" w:cs="Times New Roman"/>
          <w:sz w:val="28"/>
          <w:szCs w:val="28"/>
          <w:lang w:eastAsia="ru-RU"/>
        </w:rPr>
        <w:t xml:space="preserve">- на увеличение оплаты труда работников органов местного самоуправления, а также работников муниципальных учреждений </w:t>
      </w:r>
      <w:r w:rsidR="008C6647" w:rsidRPr="006B2E0B">
        <w:rPr>
          <w:rFonts w:ascii="Times New Roman" w:eastAsia="Calibri" w:hAnsi="Times New Roman" w:cs="Times New Roman"/>
          <w:sz w:val="28"/>
          <w:szCs w:val="28"/>
          <w:lang w:eastAsia="ru-RU"/>
        </w:rPr>
        <w:t>МО</w:t>
      </w:r>
      <w:r w:rsidRPr="006B2E0B">
        <w:rPr>
          <w:rFonts w:ascii="Times New Roman" w:eastAsia="Calibri" w:hAnsi="Times New Roman" w:cs="Times New Roman"/>
          <w:sz w:val="28"/>
          <w:szCs w:val="28"/>
          <w:lang w:eastAsia="ru-RU"/>
        </w:rPr>
        <w:t xml:space="preserve"> город Краснодар, оплата труда которых производится в соответствии с решением городской Думы Краснодара от 25.11.2010 </w:t>
      </w:r>
      <w:r w:rsidR="008C6647" w:rsidRPr="006B2E0B">
        <w:rPr>
          <w:rFonts w:ascii="Times New Roman" w:eastAsia="Calibri" w:hAnsi="Times New Roman" w:cs="Times New Roman"/>
          <w:sz w:val="28"/>
          <w:szCs w:val="28"/>
          <w:lang w:eastAsia="ru-RU"/>
        </w:rPr>
        <w:t xml:space="preserve">№ </w:t>
      </w:r>
      <w:r w:rsidRPr="006B2E0B">
        <w:rPr>
          <w:rFonts w:ascii="Times New Roman" w:eastAsia="Calibri" w:hAnsi="Times New Roman" w:cs="Times New Roman"/>
          <w:sz w:val="28"/>
          <w:szCs w:val="28"/>
          <w:lang w:eastAsia="ru-RU"/>
        </w:rPr>
        <w:t>4 п.</w:t>
      </w:r>
      <w:r w:rsidR="006B2E0B" w:rsidRPr="006B2E0B">
        <w:rPr>
          <w:rFonts w:ascii="Times New Roman" w:eastAsia="Calibri" w:hAnsi="Times New Roman" w:cs="Times New Roman"/>
          <w:sz w:val="28"/>
          <w:szCs w:val="28"/>
          <w:lang w:eastAsia="ru-RU"/>
        </w:rPr>
        <w:t xml:space="preserve"> </w:t>
      </w:r>
      <w:r w:rsidRPr="006B2E0B">
        <w:rPr>
          <w:rFonts w:ascii="Times New Roman" w:eastAsia="Calibri" w:hAnsi="Times New Roman" w:cs="Times New Roman"/>
          <w:sz w:val="28"/>
          <w:szCs w:val="28"/>
          <w:lang w:eastAsia="ru-RU"/>
        </w:rPr>
        <w:t>7 - провизорно 403 358,2 тыс. рублей.</w:t>
      </w:r>
    </w:p>
    <w:p w:rsidR="001953A0" w:rsidRPr="006B2E0B" w:rsidRDefault="003418A8" w:rsidP="001953A0">
      <w:pPr>
        <w:tabs>
          <w:tab w:val="left" w:pos="709"/>
        </w:tabs>
        <w:suppressAutoHyphens/>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001953A0">
        <w:rPr>
          <w:rFonts w:ascii="Times New Roman" w:hAnsi="Times New Roman" w:cs="Times New Roman"/>
          <w:sz w:val="28"/>
          <w:szCs w:val="28"/>
        </w:rPr>
        <w:t>.3</w:t>
      </w:r>
      <w:r w:rsidR="001953A0" w:rsidRPr="006B2E0B">
        <w:rPr>
          <w:rFonts w:ascii="Times New Roman" w:hAnsi="Times New Roman" w:cs="Times New Roman"/>
          <w:sz w:val="28"/>
          <w:szCs w:val="28"/>
        </w:rPr>
        <w:t>. Внести изменения в Порядок № 129 в части установления методики определения планового размера ассигнований на исполнение решений судебных органов.</w:t>
      </w:r>
    </w:p>
    <w:p w:rsidR="001953A0" w:rsidRPr="006B2E0B" w:rsidRDefault="003418A8" w:rsidP="003418A8">
      <w:pPr>
        <w:tabs>
          <w:tab w:val="left" w:pos="1080"/>
        </w:tabs>
        <w:spacing w:after="0" w:line="240" w:lineRule="auto"/>
        <w:ind w:right="-1"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w:t>
      </w:r>
      <w:r w:rsidR="00602BB0">
        <w:rPr>
          <w:rFonts w:ascii="Times New Roman" w:eastAsia="Times New Roman" w:hAnsi="Times New Roman" w:cs="Times New Roman"/>
          <w:sz w:val="28"/>
          <w:szCs w:val="28"/>
          <w:lang w:eastAsia="ru-RU"/>
        </w:rPr>
        <w:t>.4</w:t>
      </w:r>
      <w:r w:rsidR="001953A0" w:rsidRPr="006B2E0B">
        <w:rPr>
          <w:rFonts w:ascii="Times New Roman" w:eastAsia="Times New Roman" w:hAnsi="Times New Roman" w:cs="Times New Roman"/>
          <w:sz w:val="28"/>
          <w:szCs w:val="28"/>
          <w:lang w:eastAsia="ru-RU"/>
        </w:rPr>
        <w:t>. При исполнении местного бюджета своевременно доводить бюджетные ассигнования по обеспечению детей-сирот жилыми помещениями непосредственному исполнителю мероприятия.</w:t>
      </w:r>
    </w:p>
    <w:p w:rsidR="009A6341" w:rsidRPr="006B2E0B" w:rsidRDefault="003418A8" w:rsidP="003418A8">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2</w:t>
      </w:r>
      <w:r w:rsidR="00602BB0">
        <w:rPr>
          <w:rFonts w:ascii="Times New Roman" w:hAnsi="Times New Roman" w:cs="Times New Roman"/>
          <w:sz w:val="28"/>
          <w:szCs w:val="28"/>
        </w:rPr>
        <w:t>.5</w:t>
      </w:r>
      <w:r w:rsidR="009A6341" w:rsidRPr="006B2E0B">
        <w:rPr>
          <w:rFonts w:ascii="Times New Roman" w:hAnsi="Times New Roman" w:cs="Times New Roman"/>
          <w:sz w:val="28"/>
          <w:szCs w:val="28"/>
        </w:rPr>
        <w:t>. Привести п. 21 Проекта решения о бюджете в соответствие с ч.</w:t>
      </w:r>
      <w:r w:rsidR="005B7251">
        <w:rPr>
          <w:rFonts w:ascii="Times New Roman" w:hAnsi="Times New Roman" w:cs="Times New Roman"/>
          <w:sz w:val="28"/>
          <w:szCs w:val="28"/>
        </w:rPr>
        <w:t xml:space="preserve"> </w:t>
      </w:r>
      <w:r w:rsidR="009A6341" w:rsidRPr="006B2E0B">
        <w:rPr>
          <w:rFonts w:ascii="Times New Roman" w:hAnsi="Times New Roman" w:cs="Times New Roman"/>
          <w:sz w:val="28"/>
          <w:szCs w:val="28"/>
        </w:rPr>
        <w:t>1 ст.</w:t>
      </w:r>
      <w:r w:rsidR="005B7251">
        <w:rPr>
          <w:rFonts w:ascii="Times New Roman" w:hAnsi="Times New Roman" w:cs="Times New Roman"/>
          <w:sz w:val="28"/>
          <w:szCs w:val="28"/>
        </w:rPr>
        <w:t xml:space="preserve"> </w:t>
      </w:r>
      <w:r w:rsidR="009A6341" w:rsidRPr="006B2E0B">
        <w:rPr>
          <w:rFonts w:ascii="Times New Roman" w:hAnsi="Times New Roman" w:cs="Times New Roman"/>
          <w:sz w:val="28"/>
          <w:szCs w:val="28"/>
        </w:rPr>
        <w:t>15 Закона Краснодарского края «О краевом бюджете на 2023 год и на плановый период 2024 и 2025 годов», а также ст. 14 и ст. 20</w:t>
      </w:r>
      <w:r w:rsidR="009A6341" w:rsidRPr="006B2E0B">
        <w:rPr>
          <w:rFonts w:ascii="Times New Roman" w:hAnsi="Times New Roman" w:cs="Times New Roman"/>
          <w:b/>
          <w:sz w:val="28"/>
          <w:szCs w:val="28"/>
        </w:rPr>
        <w:t xml:space="preserve"> </w:t>
      </w:r>
      <w:r w:rsidR="009A6341" w:rsidRPr="006B2E0B">
        <w:rPr>
          <w:rFonts w:ascii="Times New Roman" w:hAnsi="Times New Roman" w:cs="Times New Roman"/>
          <w:sz w:val="28"/>
          <w:szCs w:val="28"/>
        </w:rPr>
        <w:t xml:space="preserve">Положения о бюджетном процессе - в соответствие с п. 3 ст. 81 и п. 5 ст. 170.1 </w:t>
      </w:r>
      <w:r w:rsidR="00D85D11" w:rsidRPr="006B2E0B">
        <w:rPr>
          <w:rFonts w:ascii="Times New Roman" w:hAnsi="Times New Roman" w:cs="Times New Roman"/>
          <w:sz w:val="28"/>
          <w:szCs w:val="28"/>
        </w:rPr>
        <w:t>БК</w:t>
      </w:r>
      <w:r w:rsidR="009A6341" w:rsidRPr="006B2E0B">
        <w:rPr>
          <w:rFonts w:ascii="Times New Roman" w:hAnsi="Times New Roman" w:cs="Times New Roman"/>
          <w:sz w:val="28"/>
          <w:szCs w:val="28"/>
        </w:rPr>
        <w:t xml:space="preserve"> РФ.</w:t>
      </w:r>
    </w:p>
    <w:p w:rsidR="003418A8" w:rsidRDefault="003418A8" w:rsidP="009A6341">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C51706" w:rsidRPr="003418A8" w:rsidRDefault="003418A8" w:rsidP="009A6341">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3418A8">
        <w:rPr>
          <w:rFonts w:ascii="Times New Roman" w:eastAsia="Times New Roman" w:hAnsi="Times New Roman" w:cs="Times New Roman"/>
          <w:b/>
          <w:color w:val="000000" w:themeColor="text1"/>
          <w:sz w:val="28"/>
          <w:szCs w:val="28"/>
          <w:lang w:eastAsia="ru-RU"/>
        </w:rPr>
        <w:lastRenderedPageBreak/>
        <w:t>3</w:t>
      </w:r>
      <w:r w:rsidR="00C51706" w:rsidRPr="003418A8">
        <w:rPr>
          <w:rFonts w:ascii="Times New Roman" w:eastAsia="Times New Roman" w:hAnsi="Times New Roman" w:cs="Times New Roman"/>
          <w:b/>
          <w:color w:val="000000" w:themeColor="text1"/>
          <w:sz w:val="28"/>
          <w:szCs w:val="28"/>
          <w:lang w:eastAsia="ru-RU"/>
        </w:rPr>
        <w:t xml:space="preserve">. </w:t>
      </w:r>
      <w:r w:rsidR="00C34576">
        <w:rPr>
          <w:rFonts w:ascii="Times New Roman" w:eastAsia="Calibri" w:hAnsi="Times New Roman" w:cs="Times New Roman"/>
          <w:b/>
          <w:sz w:val="28"/>
          <w:szCs w:val="28"/>
        </w:rPr>
        <w:t>Главным распорядителям бюджетных средств</w:t>
      </w:r>
      <w:r w:rsidR="00C51706" w:rsidRPr="003418A8">
        <w:rPr>
          <w:rFonts w:ascii="Times New Roman" w:eastAsia="Times New Roman" w:hAnsi="Times New Roman" w:cs="Times New Roman"/>
          <w:b/>
          <w:color w:val="000000" w:themeColor="text1"/>
          <w:sz w:val="28"/>
          <w:szCs w:val="28"/>
          <w:lang w:eastAsia="ru-RU"/>
        </w:rPr>
        <w:t xml:space="preserve"> совместно с Департаментом финансов:</w:t>
      </w:r>
    </w:p>
    <w:p w:rsidR="00C51706" w:rsidRPr="003418A8" w:rsidRDefault="003418A8" w:rsidP="00C51706">
      <w:pPr>
        <w:tabs>
          <w:tab w:val="left" w:pos="1134"/>
        </w:tabs>
        <w:autoSpaceDE w:val="0"/>
        <w:autoSpaceDN w:val="0"/>
        <w:adjustRightInd w:val="0"/>
        <w:spacing w:after="0" w:line="240" w:lineRule="auto"/>
        <w:ind w:right="-1" w:firstLine="709"/>
        <w:contextualSpacing/>
        <w:jc w:val="both"/>
        <w:rPr>
          <w:rFonts w:ascii="Times New Roman" w:eastAsia="Times New Roman" w:hAnsi="Times New Roman" w:cs="Times New Roman"/>
          <w:color w:val="000000" w:themeColor="text1"/>
          <w:sz w:val="28"/>
          <w:szCs w:val="28"/>
          <w:lang w:eastAsia="ru-RU"/>
        </w:rPr>
      </w:pPr>
      <w:r w:rsidRPr="003418A8">
        <w:rPr>
          <w:rFonts w:ascii="Times New Roman" w:eastAsia="Times New Roman" w:hAnsi="Times New Roman" w:cs="Times New Roman"/>
          <w:color w:val="000000" w:themeColor="text1"/>
          <w:sz w:val="28"/>
          <w:szCs w:val="28"/>
          <w:lang w:eastAsia="ru-RU"/>
        </w:rPr>
        <w:t>3</w:t>
      </w:r>
      <w:r w:rsidR="00C51706" w:rsidRPr="003418A8">
        <w:rPr>
          <w:rFonts w:ascii="Times New Roman" w:eastAsia="Times New Roman" w:hAnsi="Times New Roman" w:cs="Times New Roman"/>
          <w:color w:val="000000" w:themeColor="text1"/>
          <w:sz w:val="28"/>
          <w:szCs w:val="28"/>
          <w:lang w:eastAsia="ru-RU"/>
        </w:rPr>
        <w:t>.1. Рассмотреть возможность обеспечения бюджетными ассигнованиями первоочередных мероприятий</w:t>
      </w:r>
      <w:r w:rsidR="008C6647" w:rsidRPr="003418A8">
        <w:rPr>
          <w:rFonts w:ascii="Times New Roman" w:eastAsia="Times New Roman" w:hAnsi="Times New Roman" w:cs="Times New Roman"/>
          <w:color w:val="000000" w:themeColor="text1"/>
          <w:sz w:val="28"/>
          <w:szCs w:val="28"/>
          <w:lang w:eastAsia="ru-RU"/>
        </w:rPr>
        <w:t xml:space="preserve"> на 2023-2025 годы</w:t>
      </w:r>
      <w:r w:rsidR="00C51706" w:rsidRPr="003418A8">
        <w:rPr>
          <w:rFonts w:ascii="Times New Roman" w:eastAsia="Times New Roman" w:hAnsi="Times New Roman" w:cs="Times New Roman"/>
          <w:color w:val="000000" w:themeColor="text1"/>
          <w:sz w:val="28"/>
          <w:szCs w:val="28"/>
          <w:lang w:eastAsia="ru-RU"/>
        </w:rPr>
        <w:t xml:space="preserve"> провизорно на общую сумму 1 383 565,1 тыс. рублей, в том числе по Программам:</w:t>
      </w:r>
    </w:p>
    <w:p w:rsidR="00C51706" w:rsidRPr="003418A8" w:rsidRDefault="00C51706" w:rsidP="00C51706">
      <w:pPr>
        <w:spacing w:after="0" w:line="240" w:lineRule="auto"/>
        <w:ind w:right="-1" w:firstLine="709"/>
        <w:jc w:val="both"/>
        <w:rPr>
          <w:rFonts w:ascii="Times New Roman" w:eastAsia="Calibri" w:hAnsi="Times New Roman" w:cs="Times New Roman"/>
          <w:color w:val="000000"/>
          <w:sz w:val="24"/>
          <w:szCs w:val="28"/>
        </w:rPr>
      </w:pPr>
      <w:r w:rsidRPr="003418A8">
        <w:rPr>
          <w:rFonts w:ascii="Times New Roman" w:eastAsia="Calibri" w:hAnsi="Times New Roman" w:cs="Times New Roman"/>
          <w:color w:val="000000"/>
          <w:sz w:val="28"/>
          <w:szCs w:val="28"/>
        </w:rPr>
        <w:t>- «Развитие образования» - 884 661,2 тыс. рублей</w:t>
      </w:r>
      <w:r w:rsidRPr="003418A8">
        <w:rPr>
          <w:rFonts w:ascii="Times New Roman" w:eastAsia="Calibri" w:hAnsi="Times New Roman" w:cs="Times New Roman"/>
          <w:color w:val="000000"/>
          <w:sz w:val="24"/>
          <w:szCs w:val="28"/>
        </w:rPr>
        <w:t>;</w:t>
      </w:r>
    </w:p>
    <w:p w:rsidR="00C51706" w:rsidRPr="003418A8" w:rsidRDefault="00C51706" w:rsidP="00C51706">
      <w:pPr>
        <w:spacing w:after="0" w:line="240" w:lineRule="auto"/>
        <w:ind w:right="-1" w:firstLine="709"/>
        <w:jc w:val="both"/>
        <w:rPr>
          <w:rFonts w:ascii="Times New Roman" w:eastAsia="Calibri" w:hAnsi="Times New Roman" w:cs="Times New Roman"/>
          <w:sz w:val="24"/>
          <w:szCs w:val="24"/>
          <w:lang w:eastAsia="ru-RU"/>
        </w:rPr>
      </w:pPr>
      <w:r w:rsidRPr="003418A8">
        <w:rPr>
          <w:rFonts w:ascii="Times New Roman" w:eastAsia="Calibri" w:hAnsi="Times New Roman" w:cs="Times New Roman"/>
          <w:color w:val="000000"/>
          <w:sz w:val="28"/>
          <w:szCs w:val="28"/>
          <w:lang w:eastAsia="ru-RU"/>
        </w:rPr>
        <w:t>- «Развитие культуры» - 246 463,4 тыс. рублей</w:t>
      </w:r>
      <w:r w:rsidRPr="003418A8">
        <w:rPr>
          <w:rFonts w:ascii="Times New Roman" w:eastAsia="Calibri" w:hAnsi="Times New Roman" w:cs="Times New Roman"/>
          <w:sz w:val="24"/>
          <w:szCs w:val="24"/>
          <w:lang w:eastAsia="ru-RU"/>
        </w:rPr>
        <w:t>;</w:t>
      </w:r>
    </w:p>
    <w:p w:rsidR="00C51706" w:rsidRPr="003418A8" w:rsidRDefault="00C51706" w:rsidP="00C51706">
      <w:pPr>
        <w:spacing w:after="0" w:line="240" w:lineRule="auto"/>
        <w:ind w:right="-1" w:firstLine="709"/>
        <w:jc w:val="both"/>
        <w:rPr>
          <w:rFonts w:ascii="Times New Roman" w:eastAsia="Calibri" w:hAnsi="Times New Roman" w:cs="Times New Roman"/>
          <w:color w:val="000000" w:themeColor="text1"/>
          <w:sz w:val="24"/>
          <w:szCs w:val="24"/>
          <w:lang w:eastAsia="ru-RU"/>
        </w:rPr>
      </w:pPr>
      <w:r w:rsidRPr="003418A8">
        <w:rPr>
          <w:rFonts w:ascii="Times New Roman" w:eastAsia="Calibri" w:hAnsi="Times New Roman" w:cs="Times New Roman"/>
          <w:color w:val="000000" w:themeColor="text1"/>
          <w:sz w:val="28"/>
          <w:szCs w:val="28"/>
          <w:lang w:eastAsia="ru-RU"/>
        </w:rPr>
        <w:t>- «Развитие физической культуры» - 250 546,2 тыс. рублей</w:t>
      </w:r>
      <w:r w:rsidRPr="003418A8">
        <w:rPr>
          <w:rFonts w:ascii="Times New Roman" w:eastAsia="Calibri" w:hAnsi="Times New Roman" w:cs="Times New Roman"/>
          <w:color w:val="000000" w:themeColor="text1"/>
          <w:sz w:val="24"/>
          <w:szCs w:val="24"/>
          <w:lang w:eastAsia="ru-RU"/>
        </w:rPr>
        <w:t>;</w:t>
      </w:r>
    </w:p>
    <w:p w:rsidR="009D49CE" w:rsidRPr="003418A8" w:rsidRDefault="00C51706" w:rsidP="00D97EA4">
      <w:pPr>
        <w:autoSpaceDE w:val="0"/>
        <w:autoSpaceDN w:val="0"/>
        <w:adjustRightInd w:val="0"/>
        <w:spacing w:after="0" w:line="240" w:lineRule="auto"/>
        <w:ind w:firstLine="709"/>
        <w:jc w:val="both"/>
        <w:rPr>
          <w:rFonts w:ascii="Times New Roman" w:eastAsia="Calibri" w:hAnsi="Times New Roman" w:cs="Times New Roman"/>
          <w:sz w:val="24"/>
          <w:szCs w:val="28"/>
        </w:rPr>
      </w:pPr>
      <w:r w:rsidRPr="003418A8">
        <w:rPr>
          <w:rFonts w:ascii="Times New Roman" w:eastAsia="Calibri" w:hAnsi="Times New Roman" w:cs="Times New Roman"/>
          <w:sz w:val="28"/>
          <w:szCs w:val="28"/>
        </w:rPr>
        <w:t>- «Комплексное развитие в сфере строительства» - 1 894,3 тыс. рублей</w:t>
      </w:r>
      <w:r w:rsidRPr="003418A8">
        <w:rPr>
          <w:rFonts w:ascii="Times New Roman" w:eastAsia="Calibri" w:hAnsi="Times New Roman" w:cs="Times New Roman"/>
          <w:sz w:val="24"/>
          <w:szCs w:val="28"/>
        </w:rPr>
        <w:t>.</w:t>
      </w:r>
    </w:p>
    <w:p w:rsidR="00D97EA4" w:rsidRPr="003418A8" w:rsidRDefault="003418A8" w:rsidP="00D97EA4">
      <w:pPr>
        <w:spacing w:after="0" w:line="240" w:lineRule="auto"/>
        <w:ind w:firstLine="709"/>
        <w:contextualSpacing/>
        <w:jc w:val="both"/>
        <w:rPr>
          <w:rFonts w:ascii="Times New Roman" w:eastAsia="Calibri" w:hAnsi="Times New Roman" w:cs="Times New Roman"/>
          <w:color w:val="000000" w:themeColor="text1"/>
          <w:sz w:val="28"/>
          <w:szCs w:val="28"/>
        </w:rPr>
      </w:pPr>
      <w:r w:rsidRPr="003418A8">
        <w:rPr>
          <w:rFonts w:ascii="Times New Roman" w:eastAsia="Calibri" w:hAnsi="Times New Roman" w:cs="Times New Roman"/>
          <w:color w:val="000000" w:themeColor="text1"/>
          <w:sz w:val="28"/>
          <w:szCs w:val="28"/>
        </w:rPr>
        <w:t>3.2</w:t>
      </w:r>
      <w:r w:rsidR="00D97EA4" w:rsidRPr="003418A8">
        <w:rPr>
          <w:rFonts w:ascii="Times New Roman" w:eastAsia="Calibri" w:hAnsi="Times New Roman" w:cs="Times New Roman"/>
          <w:color w:val="000000" w:themeColor="text1"/>
          <w:sz w:val="28"/>
          <w:szCs w:val="28"/>
        </w:rPr>
        <w:t xml:space="preserve">. Принять меры по заключению или внесению изменений в действующие Соглашения в целях обеспечения бюджетными ассигнованиями из краевого бюджета расходов по Программам: «Развитие транспортной системы» - 9 075 465,0 тыс. рублей, «Комплексное развитие в сфере строительства» - 3 110 703,9 тыс. рублей, «Социальная поддержка граждан» - </w:t>
      </w:r>
      <w:r w:rsidR="0086561E" w:rsidRPr="003418A8">
        <w:rPr>
          <w:rFonts w:ascii="Times New Roman" w:eastAsia="Calibri" w:hAnsi="Times New Roman" w:cs="Times New Roman"/>
          <w:color w:val="000000" w:themeColor="text1"/>
          <w:sz w:val="28"/>
          <w:szCs w:val="28"/>
        </w:rPr>
        <w:t>183 734,1 тыс. рублей</w:t>
      </w:r>
      <w:r w:rsidR="00D97EA4" w:rsidRPr="003418A8">
        <w:rPr>
          <w:rFonts w:ascii="Times New Roman" w:eastAsia="Calibri" w:hAnsi="Times New Roman" w:cs="Times New Roman"/>
          <w:color w:val="000000" w:themeColor="text1"/>
          <w:sz w:val="28"/>
          <w:szCs w:val="28"/>
        </w:rPr>
        <w:t>.</w:t>
      </w:r>
    </w:p>
    <w:p w:rsidR="00D97EA4" w:rsidRPr="006B2E0B" w:rsidRDefault="003418A8" w:rsidP="00D97EA4">
      <w:pPr>
        <w:widowControl w:val="0"/>
        <w:spacing w:after="0" w:line="240" w:lineRule="auto"/>
        <w:ind w:firstLine="709"/>
        <w:contextualSpacing/>
        <w:jc w:val="both"/>
        <w:rPr>
          <w:rFonts w:ascii="Times New Roman" w:eastAsia="Times New Roman" w:hAnsi="Times New Roman" w:cs="Times New Roman"/>
          <w:b/>
          <w:sz w:val="28"/>
          <w:szCs w:val="28"/>
          <w:lang w:eastAsia="ru-RU"/>
        </w:rPr>
      </w:pPr>
      <w:r w:rsidRPr="003418A8">
        <w:rPr>
          <w:rFonts w:ascii="Times New Roman" w:eastAsia="Calibri" w:hAnsi="Times New Roman" w:cs="Times New Roman"/>
          <w:sz w:val="28"/>
          <w:szCs w:val="28"/>
          <w:lang w:eastAsia="ru-RU"/>
        </w:rPr>
        <w:t>3.3</w:t>
      </w:r>
      <w:r w:rsidR="00D97EA4" w:rsidRPr="003418A8">
        <w:rPr>
          <w:rFonts w:ascii="Times New Roman" w:eastAsia="Calibri" w:hAnsi="Times New Roman" w:cs="Times New Roman"/>
          <w:sz w:val="28"/>
          <w:szCs w:val="28"/>
          <w:lang w:eastAsia="ru-RU"/>
        </w:rPr>
        <w:t>. Для достижения эффективности капитальных вложений и упреждения рисков обременения местного бюджета расходами на корректировку проектной документации рассмотреть возможность первоочередного предоставления бюджетных ассигнований на выполнение СМР в объекты с готовыми ПИР и ПСД с положительным заключением государственной экспертизы.</w:t>
      </w:r>
    </w:p>
    <w:p w:rsidR="005B06DF" w:rsidRDefault="005B06DF" w:rsidP="005B06DF">
      <w:pPr>
        <w:widowControl w:val="0"/>
        <w:spacing w:after="0" w:line="240" w:lineRule="auto"/>
        <w:ind w:firstLine="709"/>
        <w:contextualSpacing/>
        <w:jc w:val="both"/>
        <w:rPr>
          <w:rFonts w:ascii="Times New Roman" w:eastAsia="Calibri" w:hAnsi="Times New Roman" w:cs="Times New Roman"/>
          <w:b/>
          <w:sz w:val="28"/>
          <w:szCs w:val="28"/>
        </w:rPr>
      </w:pPr>
    </w:p>
    <w:p w:rsidR="005B06DF" w:rsidRPr="006B2E0B" w:rsidRDefault="003418A8" w:rsidP="005B06DF">
      <w:pPr>
        <w:widowControl w:val="0"/>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4.</w:t>
      </w:r>
      <w:r w:rsidR="005B06DF" w:rsidRPr="006B2E0B">
        <w:rPr>
          <w:rFonts w:ascii="Times New Roman" w:eastAsia="Calibri" w:hAnsi="Times New Roman" w:cs="Times New Roman"/>
          <w:b/>
          <w:sz w:val="28"/>
          <w:szCs w:val="28"/>
        </w:rPr>
        <w:t xml:space="preserve"> </w:t>
      </w:r>
      <w:r w:rsidR="00C34576">
        <w:rPr>
          <w:rFonts w:ascii="Times New Roman" w:eastAsia="Calibri" w:hAnsi="Times New Roman" w:cs="Times New Roman"/>
          <w:b/>
          <w:sz w:val="28"/>
          <w:szCs w:val="28"/>
        </w:rPr>
        <w:t>Главным распорядителям бюджетных средств</w:t>
      </w:r>
      <w:r w:rsidR="005B06DF" w:rsidRPr="006B2E0B">
        <w:rPr>
          <w:rFonts w:ascii="Times New Roman" w:eastAsia="Calibri" w:hAnsi="Times New Roman" w:cs="Times New Roman"/>
          <w:b/>
          <w:sz w:val="28"/>
          <w:szCs w:val="28"/>
        </w:rPr>
        <w:t>:</w:t>
      </w:r>
    </w:p>
    <w:p w:rsidR="005B06DF" w:rsidRPr="006B2E0B" w:rsidRDefault="005B06DF" w:rsidP="005B06DF">
      <w:pPr>
        <w:widowControl w:val="0"/>
        <w:spacing w:after="0" w:line="240" w:lineRule="auto"/>
        <w:ind w:firstLine="709"/>
        <w:contextualSpacing/>
        <w:jc w:val="both"/>
        <w:rPr>
          <w:rFonts w:ascii="Times New Roman" w:eastAsia="Calibri" w:hAnsi="Times New Roman" w:cs="Times New Roman"/>
          <w:b/>
          <w:sz w:val="28"/>
          <w:szCs w:val="28"/>
          <w:lang w:eastAsia="ru-RU"/>
        </w:rPr>
      </w:pPr>
      <w:r w:rsidRPr="006B2E0B">
        <w:rPr>
          <w:rFonts w:ascii="Times New Roman" w:eastAsia="Calibri" w:hAnsi="Times New Roman" w:cs="Times New Roman"/>
          <w:sz w:val="28"/>
          <w:szCs w:val="28"/>
        </w:rPr>
        <w:t>П</w:t>
      </w:r>
      <w:r w:rsidRPr="006B2E0B">
        <w:rPr>
          <w:rFonts w:ascii="Times New Roman" w:eastAsia="Calibri" w:hAnsi="Times New Roman" w:cs="Times New Roman"/>
          <w:sz w:val="28"/>
          <w:szCs w:val="28"/>
          <w:lang w:eastAsia="ru-RU"/>
        </w:rPr>
        <w:t xml:space="preserve">родолжить работу по сокращению количества объектов и объемов незавершенного строительства. </w:t>
      </w:r>
      <w:r w:rsidRPr="006B2E0B">
        <w:rPr>
          <w:rFonts w:ascii="Times New Roman" w:eastAsia="Times New Roman" w:hAnsi="Times New Roman" w:cs="Times New Roman"/>
          <w:sz w:val="28"/>
          <w:szCs w:val="28"/>
          <w:lang w:eastAsia="ru-RU"/>
        </w:rPr>
        <w:t>Принять меры по исключению риска неосвоения бюджетных ассигнований на капитальные вложения в объекты, по которым отсутствует проектная документация с положительным заключением государственной экспертизы и оформленные надлежащим образом правоустанавливающие документы на землю.</w:t>
      </w:r>
    </w:p>
    <w:p w:rsidR="00D97EA4" w:rsidRDefault="00D97EA4" w:rsidP="00D0744F">
      <w:pPr>
        <w:pStyle w:val="af0"/>
        <w:widowControl w:val="0"/>
        <w:spacing w:after="0" w:line="240" w:lineRule="auto"/>
        <w:ind w:firstLine="709"/>
        <w:jc w:val="both"/>
        <w:outlineLvl w:val="0"/>
        <w:rPr>
          <w:rFonts w:ascii="Times New Roman" w:hAnsi="Times New Roman" w:cs="Times New Roman"/>
          <w:b/>
          <w:sz w:val="28"/>
          <w:szCs w:val="28"/>
        </w:rPr>
      </w:pPr>
    </w:p>
    <w:p w:rsidR="005B06DF" w:rsidRPr="006B2E0B" w:rsidRDefault="003418A8" w:rsidP="005B06DF">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w:t>
      </w:r>
      <w:r w:rsidR="005B06DF">
        <w:rPr>
          <w:rFonts w:ascii="Times New Roman" w:hAnsi="Times New Roman" w:cs="Times New Roman"/>
          <w:b/>
          <w:sz w:val="28"/>
          <w:szCs w:val="28"/>
        </w:rPr>
        <w:t xml:space="preserve">. </w:t>
      </w:r>
      <w:r w:rsidR="00C34576">
        <w:rPr>
          <w:rFonts w:ascii="Times New Roman" w:eastAsia="Calibri" w:hAnsi="Times New Roman" w:cs="Times New Roman"/>
          <w:b/>
          <w:sz w:val="28"/>
          <w:szCs w:val="28"/>
        </w:rPr>
        <w:t>Главным распорядителям бюджетных средств</w:t>
      </w:r>
      <w:r w:rsidR="005B06DF" w:rsidRPr="006B2E0B">
        <w:rPr>
          <w:rFonts w:ascii="Times New Roman" w:hAnsi="Times New Roman" w:cs="Times New Roman"/>
          <w:b/>
          <w:sz w:val="28"/>
          <w:szCs w:val="28"/>
        </w:rPr>
        <w:t xml:space="preserve"> и заказчикам:</w:t>
      </w:r>
    </w:p>
    <w:p w:rsidR="005B06DF" w:rsidRPr="006B2E0B" w:rsidRDefault="003418A8" w:rsidP="005B06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B06DF" w:rsidRPr="006B2E0B">
        <w:rPr>
          <w:rFonts w:ascii="Times New Roman" w:hAnsi="Times New Roman" w:cs="Times New Roman"/>
          <w:sz w:val="28"/>
          <w:szCs w:val="28"/>
        </w:rPr>
        <w:t>.1. Продолжить интеграцию планирования закупок и бюджетного планирования, обеспечить взаимосвязь между планированием закупок и бюджетным процессом.</w:t>
      </w:r>
    </w:p>
    <w:p w:rsidR="005B06DF" w:rsidRPr="006B2E0B" w:rsidRDefault="003418A8" w:rsidP="005B06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B06DF" w:rsidRPr="006B2E0B">
        <w:rPr>
          <w:rFonts w:ascii="Times New Roman" w:hAnsi="Times New Roman" w:cs="Times New Roman"/>
          <w:sz w:val="28"/>
          <w:szCs w:val="28"/>
        </w:rPr>
        <w:t>.2. Повысить качество планирования расходов на закупки за счет своевременного определения приоритетных объектов в условиях ограниченности финансовых ресурсов.</w:t>
      </w:r>
    </w:p>
    <w:p w:rsidR="005B06DF" w:rsidRDefault="005B06DF" w:rsidP="00D0744F">
      <w:pPr>
        <w:pStyle w:val="af0"/>
        <w:widowControl w:val="0"/>
        <w:spacing w:after="0" w:line="240" w:lineRule="auto"/>
        <w:ind w:firstLine="709"/>
        <w:jc w:val="both"/>
        <w:outlineLvl w:val="0"/>
        <w:rPr>
          <w:rFonts w:ascii="Times New Roman" w:hAnsi="Times New Roman" w:cs="Times New Roman"/>
          <w:b/>
          <w:sz w:val="28"/>
          <w:szCs w:val="28"/>
        </w:rPr>
      </w:pPr>
    </w:p>
    <w:p w:rsidR="00C51706" w:rsidRPr="003418A8" w:rsidRDefault="003418A8" w:rsidP="003418A8">
      <w:pPr>
        <w:pStyle w:val="af0"/>
        <w:widowControl w:val="0"/>
        <w:spacing w:after="0" w:line="240" w:lineRule="auto"/>
        <w:ind w:firstLine="709"/>
        <w:jc w:val="both"/>
        <w:outlineLvl w:val="0"/>
        <w:rPr>
          <w:rFonts w:ascii="Times New Roman" w:hAnsi="Times New Roman" w:cs="Times New Roman"/>
          <w:sz w:val="28"/>
          <w:szCs w:val="28"/>
        </w:rPr>
      </w:pPr>
      <w:r w:rsidRPr="003418A8">
        <w:rPr>
          <w:rFonts w:ascii="Times New Roman" w:hAnsi="Times New Roman" w:cs="Times New Roman"/>
          <w:b/>
          <w:sz w:val="28"/>
          <w:szCs w:val="28"/>
        </w:rPr>
        <w:t>6</w:t>
      </w:r>
      <w:r w:rsidR="00FC5469" w:rsidRPr="003418A8">
        <w:rPr>
          <w:rFonts w:ascii="Times New Roman" w:hAnsi="Times New Roman" w:cs="Times New Roman"/>
          <w:b/>
          <w:sz w:val="28"/>
          <w:szCs w:val="28"/>
        </w:rPr>
        <w:t xml:space="preserve">. </w:t>
      </w:r>
      <w:r w:rsidR="00D0744F" w:rsidRPr="003418A8">
        <w:rPr>
          <w:rFonts w:ascii="Times New Roman" w:hAnsi="Times New Roman" w:cs="Times New Roman"/>
          <w:b/>
          <w:sz w:val="28"/>
          <w:szCs w:val="28"/>
        </w:rPr>
        <w:t>Г</w:t>
      </w:r>
      <w:r w:rsidR="00C34576">
        <w:rPr>
          <w:rFonts w:ascii="Times New Roman" w:hAnsi="Times New Roman" w:cs="Times New Roman"/>
          <w:b/>
          <w:sz w:val="28"/>
          <w:szCs w:val="28"/>
        </w:rPr>
        <w:t>лавным администраторам доходов бюджета</w:t>
      </w:r>
      <w:r w:rsidRPr="003418A8">
        <w:rPr>
          <w:rFonts w:ascii="Times New Roman" w:hAnsi="Times New Roman" w:cs="Times New Roman"/>
          <w:b/>
          <w:sz w:val="28"/>
          <w:szCs w:val="28"/>
        </w:rPr>
        <w:t xml:space="preserve"> </w:t>
      </w:r>
      <w:r w:rsidRPr="003418A8">
        <w:rPr>
          <w:rFonts w:ascii="Times New Roman" w:hAnsi="Times New Roman" w:cs="Times New Roman"/>
          <w:sz w:val="28"/>
          <w:szCs w:val="28"/>
        </w:rPr>
        <w:t>п</w:t>
      </w:r>
      <w:r w:rsidR="002A61BF" w:rsidRPr="003418A8">
        <w:rPr>
          <w:rFonts w:ascii="Times New Roman" w:hAnsi="Times New Roman" w:cs="Times New Roman"/>
          <w:sz w:val="28"/>
          <w:szCs w:val="28"/>
        </w:rPr>
        <w:t>ривести Методики</w:t>
      </w:r>
      <w:r w:rsidR="00C34576">
        <w:rPr>
          <w:rFonts w:ascii="Times New Roman" w:hAnsi="Times New Roman" w:cs="Times New Roman"/>
          <w:sz w:val="28"/>
          <w:szCs w:val="28"/>
        </w:rPr>
        <w:t xml:space="preserve"> прогнозирования доходов бюджета </w:t>
      </w:r>
      <w:r w:rsidR="00C34576" w:rsidRPr="00C34576">
        <w:rPr>
          <w:rFonts w:ascii="Times New Roman" w:hAnsi="Times New Roman" w:cs="Times New Roman"/>
          <w:sz w:val="28"/>
          <w:szCs w:val="28"/>
        </w:rPr>
        <w:t>(в части неналоговых доходов)</w:t>
      </w:r>
      <w:r w:rsidR="002A61BF" w:rsidRPr="003418A8">
        <w:rPr>
          <w:rFonts w:ascii="Times New Roman" w:hAnsi="Times New Roman" w:cs="Times New Roman"/>
          <w:sz w:val="28"/>
          <w:szCs w:val="28"/>
        </w:rPr>
        <w:t xml:space="preserve"> в соответствие </w:t>
      </w:r>
      <w:r w:rsidR="00C34576">
        <w:rPr>
          <w:rFonts w:ascii="Times New Roman" w:hAnsi="Times New Roman" w:cs="Times New Roman"/>
          <w:sz w:val="28"/>
          <w:szCs w:val="28"/>
        </w:rPr>
        <w:t xml:space="preserve">с </w:t>
      </w:r>
      <w:r w:rsidR="002A61BF" w:rsidRPr="003418A8">
        <w:rPr>
          <w:rFonts w:ascii="Times New Roman" w:hAnsi="Times New Roman" w:cs="Times New Roman"/>
          <w:sz w:val="28"/>
          <w:szCs w:val="23"/>
        </w:rPr>
        <w:t>Общим</w:t>
      </w:r>
      <w:r w:rsidR="00C34576">
        <w:rPr>
          <w:rFonts w:ascii="Times New Roman" w:hAnsi="Times New Roman" w:cs="Times New Roman"/>
          <w:sz w:val="28"/>
          <w:szCs w:val="23"/>
        </w:rPr>
        <w:t>и</w:t>
      </w:r>
      <w:r w:rsidR="002A61BF" w:rsidRPr="003418A8">
        <w:rPr>
          <w:rFonts w:ascii="Times New Roman" w:hAnsi="Times New Roman" w:cs="Times New Roman"/>
          <w:sz w:val="28"/>
          <w:szCs w:val="23"/>
        </w:rPr>
        <w:t xml:space="preserve"> требованиям</w:t>
      </w:r>
      <w:r w:rsidR="00C34576">
        <w:rPr>
          <w:rFonts w:ascii="Times New Roman" w:hAnsi="Times New Roman" w:cs="Times New Roman"/>
          <w:sz w:val="28"/>
          <w:szCs w:val="23"/>
        </w:rPr>
        <w:t>и</w:t>
      </w:r>
      <w:r w:rsidR="002A61BF" w:rsidRPr="003418A8">
        <w:rPr>
          <w:rFonts w:ascii="Times New Roman" w:hAnsi="Times New Roman" w:cs="Times New Roman"/>
          <w:sz w:val="28"/>
          <w:szCs w:val="23"/>
        </w:rPr>
        <w:t xml:space="preserve"> к методике </w:t>
      </w:r>
      <w:r w:rsidR="008C6647" w:rsidRPr="003418A8">
        <w:rPr>
          <w:rFonts w:ascii="Times New Roman" w:hAnsi="Times New Roman" w:cs="Times New Roman"/>
          <w:sz w:val="28"/>
          <w:szCs w:val="23"/>
        </w:rPr>
        <w:t>№</w:t>
      </w:r>
      <w:r w:rsidR="00214B61">
        <w:rPr>
          <w:rFonts w:ascii="Times New Roman" w:hAnsi="Times New Roman" w:cs="Times New Roman"/>
          <w:sz w:val="28"/>
          <w:szCs w:val="23"/>
        </w:rPr>
        <w:t xml:space="preserve"> </w:t>
      </w:r>
      <w:r w:rsidR="002A61BF" w:rsidRPr="003418A8">
        <w:rPr>
          <w:rFonts w:ascii="Times New Roman" w:hAnsi="Times New Roman" w:cs="Times New Roman"/>
          <w:sz w:val="28"/>
          <w:szCs w:val="23"/>
        </w:rPr>
        <w:t>574.</w:t>
      </w:r>
    </w:p>
    <w:p w:rsidR="003418A8" w:rsidRPr="003418A8" w:rsidRDefault="003418A8" w:rsidP="003418A8">
      <w:pPr>
        <w:tabs>
          <w:tab w:val="left" w:pos="709"/>
        </w:tabs>
        <w:suppressAutoHyphens/>
        <w:spacing w:after="0"/>
        <w:ind w:firstLine="709"/>
        <w:jc w:val="both"/>
        <w:rPr>
          <w:rFonts w:ascii="Times New Roman" w:hAnsi="Times New Roman" w:cs="Times New Roman"/>
          <w:color w:val="0070C0"/>
          <w:sz w:val="28"/>
          <w:szCs w:val="23"/>
        </w:rPr>
      </w:pPr>
    </w:p>
    <w:p w:rsidR="00C51706" w:rsidRPr="006B2E0B" w:rsidRDefault="003418A8" w:rsidP="00C51706">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7</w:t>
      </w:r>
      <w:r w:rsidR="00E02067" w:rsidRPr="006B2E0B">
        <w:rPr>
          <w:rFonts w:ascii="Times New Roman" w:hAnsi="Times New Roman" w:cs="Times New Roman"/>
          <w:b/>
          <w:sz w:val="28"/>
          <w:szCs w:val="28"/>
        </w:rPr>
        <w:t xml:space="preserve">. </w:t>
      </w:r>
      <w:r w:rsidR="00C51706" w:rsidRPr="006B2E0B">
        <w:rPr>
          <w:rFonts w:ascii="Times New Roman" w:hAnsi="Times New Roman" w:cs="Times New Roman"/>
          <w:b/>
          <w:sz w:val="28"/>
          <w:szCs w:val="28"/>
        </w:rPr>
        <w:t>ДГХ и ТЭК</w:t>
      </w:r>
      <w:r w:rsidR="00C51706" w:rsidRPr="006B2E0B">
        <w:rPr>
          <w:rFonts w:ascii="Times New Roman" w:eastAsia="Calibri" w:hAnsi="Times New Roman" w:cs="Times New Roman"/>
          <w:sz w:val="28"/>
          <w:szCs w:val="28"/>
        </w:rPr>
        <w:t xml:space="preserve"> </w:t>
      </w:r>
      <w:r w:rsidR="00C51706" w:rsidRPr="006B2E0B">
        <w:rPr>
          <w:rFonts w:ascii="Times New Roman" w:eastAsia="Calibri" w:hAnsi="Times New Roman" w:cs="Times New Roman"/>
          <w:b/>
          <w:sz w:val="28"/>
          <w:szCs w:val="28"/>
        </w:rPr>
        <w:t>принять меры</w:t>
      </w:r>
      <w:r w:rsidR="00C51706" w:rsidRPr="006B2E0B">
        <w:rPr>
          <w:rFonts w:ascii="Times New Roman" w:hAnsi="Times New Roman" w:cs="Times New Roman"/>
          <w:b/>
          <w:sz w:val="28"/>
          <w:szCs w:val="28"/>
        </w:rPr>
        <w:t>:</w:t>
      </w:r>
    </w:p>
    <w:p w:rsidR="002702D5" w:rsidRDefault="003418A8" w:rsidP="00C51706">
      <w:pPr>
        <w:tabs>
          <w:tab w:val="left" w:pos="0"/>
          <w:tab w:val="left" w:pos="993"/>
          <w:tab w:val="left" w:pos="156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7</w:t>
      </w:r>
      <w:r w:rsidR="00E02067" w:rsidRPr="006B2E0B">
        <w:rPr>
          <w:rFonts w:ascii="Times New Roman" w:eastAsia="Calibri" w:hAnsi="Times New Roman" w:cs="Times New Roman"/>
          <w:sz w:val="28"/>
          <w:szCs w:val="28"/>
        </w:rPr>
        <w:t>.1.</w:t>
      </w:r>
      <w:r w:rsidR="00C51706" w:rsidRPr="006B2E0B">
        <w:rPr>
          <w:rFonts w:ascii="Times New Roman" w:eastAsia="Calibri" w:hAnsi="Times New Roman" w:cs="Times New Roman"/>
          <w:sz w:val="28"/>
          <w:szCs w:val="28"/>
        </w:rPr>
        <w:t xml:space="preserve"> </w:t>
      </w:r>
      <w:r w:rsidR="00E02067" w:rsidRPr="006B2E0B">
        <w:rPr>
          <w:rFonts w:ascii="Times New Roman" w:eastAsia="Calibri" w:hAnsi="Times New Roman" w:cs="Times New Roman"/>
          <w:sz w:val="28"/>
          <w:szCs w:val="28"/>
        </w:rPr>
        <w:t>П</w:t>
      </w:r>
      <w:r w:rsidR="00C51706" w:rsidRPr="006B2E0B">
        <w:rPr>
          <w:rFonts w:ascii="Times New Roman" w:eastAsia="Calibri" w:hAnsi="Times New Roman" w:cs="Times New Roman"/>
          <w:sz w:val="28"/>
          <w:szCs w:val="28"/>
        </w:rPr>
        <w:t xml:space="preserve">о разработке и утверждению </w:t>
      </w:r>
      <w:r w:rsidR="002702D5">
        <w:rPr>
          <w:rFonts w:ascii="Times New Roman" w:hAnsi="Times New Roman" w:cs="Times New Roman"/>
          <w:sz w:val="28"/>
          <w:szCs w:val="28"/>
        </w:rPr>
        <w:t>муниципальных правовых актов</w:t>
      </w:r>
      <w:r w:rsidR="00F80EF5">
        <w:rPr>
          <w:rFonts w:ascii="Times New Roman" w:hAnsi="Times New Roman" w:cs="Times New Roman"/>
          <w:sz w:val="28"/>
          <w:szCs w:val="28"/>
        </w:rPr>
        <w:t>,</w:t>
      </w:r>
      <w:r w:rsidR="00F80EF5" w:rsidRPr="00F80EF5">
        <w:rPr>
          <w:rFonts w:ascii="Times New Roman" w:hAnsi="Times New Roman" w:cs="Times New Roman"/>
          <w:sz w:val="28"/>
          <w:szCs w:val="28"/>
        </w:rPr>
        <w:t xml:space="preserve"> </w:t>
      </w:r>
      <w:r w:rsidR="00F80EF5" w:rsidRPr="006B2E0B">
        <w:rPr>
          <w:rFonts w:ascii="Times New Roman" w:hAnsi="Times New Roman" w:cs="Times New Roman"/>
          <w:sz w:val="28"/>
          <w:szCs w:val="28"/>
        </w:rPr>
        <w:t>регламентирующих</w:t>
      </w:r>
      <w:r w:rsidR="002702D5">
        <w:rPr>
          <w:rFonts w:ascii="Times New Roman" w:hAnsi="Times New Roman" w:cs="Times New Roman"/>
          <w:sz w:val="28"/>
          <w:szCs w:val="28"/>
        </w:rPr>
        <w:t>:</w:t>
      </w:r>
    </w:p>
    <w:p w:rsidR="002702D5" w:rsidRDefault="002702D5" w:rsidP="00C51706">
      <w:pPr>
        <w:tabs>
          <w:tab w:val="left" w:pos="0"/>
          <w:tab w:val="left" w:pos="993"/>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w:t>
      </w:r>
      <w:r w:rsidR="00C51706" w:rsidRPr="006B2E0B">
        <w:rPr>
          <w:rFonts w:ascii="Times New Roman" w:hAnsi="Times New Roman" w:cs="Times New Roman"/>
          <w:sz w:val="28"/>
          <w:szCs w:val="28"/>
        </w:rPr>
        <w:t xml:space="preserve"> </w:t>
      </w:r>
      <w:r w:rsidR="00C51706" w:rsidRPr="006B2E0B">
        <w:rPr>
          <w:rFonts w:ascii="Times New Roman" w:eastAsia="Arial Unicode MS" w:hAnsi="Times New Roman" w:cs="Times New Roman"/>
          <w:bCs/>
          <w:sz w:val="28"/>
          <w:szCs w:val="28"/>
          <w:lang w:eastAsia="ru-RU"/>
        </w:rPr>
        <w:t>отношения в области обращения с животными (в том числе требо</w:t>
      </w:r>
      <w:r>
        <w:rPr>
          <w:rFonts w:ascii="Times New Roman" w:eastAsia="Arial Unicode MS" w:hAnsi="Times New Roman" w:cs="Times New Roman"/>
          <w:bCs/>
          <w:sz w:val="28"/>
          <w:szCs w:val="28"/>
          <w:lang w:eastAsia="ru-RU"/>
        </w:rPr>
        <w:t>вания по их содержанию);</w:t>
      </w:r>
      <w:r w:rsidR="00C51706" w:rsidRPr="006B2E0B">
        <w:rPr>
          <w:rFonts w:ascii="Times New Roman" w:eastAsia="Times New Roman" w:hAnsi="Times New Roman" w:cs="Times New Roman"/>
          <w:sz w:val="28"/>
          <w:szCs w:val="28"/>
          <w:lang w:eastAsia="ru-RU"/>
        </w:rPr>
        <w:t xml:space="preserve"> </w:t>
      </w:r>
    </w:p>
    <w:p w:rsidR="00F80EF5" w:rsidRDefault="002702D5" w:rsidP="00C51706">
      <w:pPr>
        <w:tabs>
          <w:tab w:val="left" w:pos="0"/>
          <w:tab w:val="left" w:pos="993"/>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51706" w:rsidRPr="006B2E0B">
        <w:rPr>
          <w:rFonts w:ascii="Times New Roman" w:eastAsia="Times New Roman" w:hAnsi="Times New Roman" w:cs="Times New Roman"/>
          <w:sz w:val="28"/>
          <w:szCs w:val="28"/>
          <w:lang w:eastAsia="ru-RU"/>
        </w:rPr>
        <w:t>внесение за счет средств местного бюджета платы за содержание и предоставление коммунальных услуг за жилые и нежилые помещения, находящиеся в муниципальной собственности и расположенные в зданиях, не являющимися многоквартирными домами, в</w:t>
      </w:r>
      <w:r w:rsidR="00F80EF5">
        <w:rPr>
          <w:rFonts w:ascii="Times New Roman" w:eastAsia="Times New Roman" w:hAnsi="Times New Roman" w:cs="Times New Roman"/>
          <w:sz w:val="28"/>
          <w:szCs w:val="28"/>
          <w:lang w:eastAsia="ru-RU"/>
        </w:rPr>
        <w:t xml:space="preserve"> зданиях, признанных аварийными.</w:t>
      </w:r>
    </w:p>
    <w:p w:rsidR="00C51706" w:rsidRPr="006B2E0B" w:rsidRDefault="00F80EF5" w:rsidP="00C51706">
      <w:pPr>
        <w:tabs>
          <w:tab w:val="left" w:pos="0"/>
          <w:tab w:val="left" w:pos="993"/>
          <w:tab w:val="left" w:pos="156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В</w:t>
      </w:r>
      <w:r w:rsidR="00C51706" w:rsidRPr="006B2E0B">
        <w:rPr>
          <w:rFonts w:ascii="Times New Roman" w:eastAsia="Times New Roman" w:hAnsi="Times New Roman" w:cs="Times New Roman"/>
          <w:sz w:val="28"/>
          <w:szCs w:val="28"/>
          <w:lang w:eastAsia="ru-RU"/>
        </w:rPr>
        <w:t xml:space="preserve">нести необходимые изменения в Порядок </w:t>
      </w:r>
      <w:r w:rsidR="008C6647" w:rsidRPr="006B2E0B">
        <w:rPr>
          <w:rFonts w:ascii="Times New Roman" w:eastAsia="Times New Roman" w:hAnsi="Times New Roman" w:cs="Times New Roman"/>
          <w:sz w:val="28"/>
          <w:szCs w:val="28"/>
          <w:lang w:eastAsia="ru-RU"/>
        </w:rPr>
        <w:t xml:space="preserve">№ </w:t>
      </w:r>
      <w:r w:rsidR="00C51706" w:rsidRPr="006B2E0B">
        <w:rPr>
          <w:rFonts w:ascii="Times New Roman" w:eastAsia="Times New Roman" w:hAnsi="Times New Roman" w:cs="Times New Roman"/>
          <w:sz w:val="28"/>
          <w:szCs w:val="28"/>
          <w:lang w:eastAsia="ru-RU"/>
        </w:rPr>
        <w:t xml:space="preserve">3732, предусмотрев в нем случаи </w:t>
      </w:r>
      <w:r w:rsidR="00C51706" w:rsidRPr="006B2E0B">
        <w:rPr>
          <w:rFonts w:ascii="Times New Roman" w:eastAsia="Arial Unicode MS" w:hAnsi="Times New Roman" w:cs="Times New Roman"/>
          <w:sz w:val="28"/>
          <w:szCs w:val="28"/>
          <w:lang w:eastAsia="ru-RU"/>
        </w:rPr>
        <w:t>непосредственной формы управления</w:t>
      </w:r>
      <w:r w:rsidR="00C51706" w:rsidRPr="006B2E0B">
        <w:rPr>
          <w:rFonts w:ascii="Times New Roman" w:eastAsia="Times New Roman" w:hAnsi="Times New Roman" w:cs="Times New Roman"/>
          <w:sz w:val="28"/>
          <w:szCs w:val="28"/>
          <w:lang w:eastAsia="ru-RU"/>
        </w:rPr>
        <w:t xml:space="preserve"> многоквартирным домом</w:t>
      </w:r>
      <w:r w:rsidR="00E02067" w:rsidRPr="006B2E0B">
        <w:rPr>
          <w:rFonts w:ascii="Times New Roman" w:eastAsia="Times New Roman" w:hAnsi="Times New Roman" w:cs="Times New Roman"/>
          <w:sz w:val="28"/>
          <w:szCs w:val="28"/>
          <w:lang w:eastAsia="ru-RU"/>
        </w:rPr>
        <w:t>.</w:t>
      </w:r>
      <w:r w:rsidR="00C51706" w:rsidRPr="006B2E0B">
        <w:rPr>
          <w:rFonts w:ascii="Times New Roman" w:eastAsia="Times New Roman" w:hAnsi="Times New Roman" w:cs="Times New Roman"/>
          <w:sz w:val="28"/>
          <w:szCs w:val="28"/>
          <w:lang w:eastAsia="ru-RU"/>
        </w:rPr>
        <w:t xml:space="preserve"> </w:t>
      </w:r>
    </w:p>
    <w:p w:rsidR="00C51706" w:rsidRPr="006B2E0B" w:rsidRDefault="003418A8" w:rsidP="00C51706">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E02067" w:rsidRPr="006B2E0B">
        <w:rPr>
          <w:rFonts w:ascii="Times New Roman" w:eastAsia="Times New Roman" w:hAnsi="Times New Roman" w:cs="Times New Roman"/>
          <w:sz w:val="28"/>
          <w:szCs w:val="28"/>
        </w:rPr>
        <w:t>.2.</w:t>
      </w:r>
      <w:r w:rsidR="00C51706" w:rsidRPr="006B2E0B">
        <w:rPr>
          <w:rFonts w:ascii="Times New Roman" w:eastAsia="Times New Roman" w:hAnsi="Times New Roman" w:cs="Times New Roman"/>
          <w:sz w:val="28"/>
          <w:szCs w:val="28"/>
        </w:rPr>
        <w:t xml:space="preserve"> </w:t>
      </w:r>
      <w:r w:rsidR="00E02067" w:rsidRPr="006B2E0B">
        <w:rPr>
          <w:rFonts w:ascii="Times New Roman" w:eastAsia="Times New Roman" w:hAnsi="Times New Roman" w:cs="Times New Roman"/>
          <w:sz w:val="28"/>
          <w:szCs w:val="28"/>
        </w:rPr>
        <w:t>П</w:t>
      </w:r>
      <w:r w:rsidR="00C51706" w:rsidRPr="006B2E0B">
        <w:rPr>
          <w:rFonts w:ascii="Times New Roman" w:eastAsia="Times New Roman" w:hAnsi="Times New Roman" w:cs="Times New Roman"/>
          <w:sz w:val="28"/>
          <w:szCs w:val="28"/>
        </w:rPr>
        <w:t>о определению собственников ТКО и недопущению ими несанкционированного складирования отходов. В рамках функций по предотвращению негативного воздействия хозяйственной и иной деятельности на окружающую среду совместно с региональным оператором провести работу по определению достаточности контейнерных площадок (контейнеров на них) и периодичности вывозов в зависимости от заключенных договоров с потребителями и обслуживаемой территории</w:t>
      </w:r>
      <w:r w:rsidR="00E02067" w:rsidRPr="006B2E0B">
        <w:rPr>
          <w:rFonts w:ascii="Times New Roman" w:eastAsia="Times New Roman" w:hAnsi="Times New Roman" w:cs="Times New Roman"/>
          <w:sz w:val="28"/>
          <w:szCs w:val="28"/>
        </w:rPr>
        <w:t>.</w:t>
      </w:r>
    </w:p>
    <w:p w:rsidR="00C51706" w:rsidRPr="006B2E0B" w:rsidRDefault="003418A8" w:rsidP="00C51706">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7</w:t>
      </w:r>
      <w:r w:rsidR="00F80EF5">
        <w:rPr>
          <w:rFonts w:ascii="Times New Roman" w:eastAsia="Times New Roman" w:hAnsi="Times New Roman" w:cs="Times New Roman"/>
          <w:sz w:val="28"/>
          <w:szCs w:val="28"/>
        </w:rPr>
        <w:t>.3</w:t>
      </w:r>
      <w:r w:rsidR="00E02067" w:rsidRPr="006B2E0B">
        <w:rPr>
          <w:rFonts w:ascii="Times New Roman" w:eastAsia="Times New Roman" w:hAnsi="Times New Roman" w:cs="Times New Roman"/>
          <w:sz w:val="28"/>
          <w:szCs w:val="28"/>
        </w:rPr>
        <w:t>.</w:t>
      </w:r>
      <w:r w:rsidR="00C51706" w:rsidRPr="006B2E0B">
        <w:rPr>
          <w:rFonts w:ascii="Times New Roman" w:eastAsia="Times New Roman" w:hAnsi="Times New Roman" w:cs="Times New Roman"/>
          <w:sz w:val="28"/>
          <w:szCs w:val="28"/>
        </w:rPr>
        <w:t xml:space="preserve"> </w:t>
      </w:r>
      <w:r w:rsidR="00E02067" w:rsidRPr="006B2E0B">
        <w:rPr>
          <w:rFonts w:ascii="Times New Roman" w:eastAsia="Times New Roman" w:hAnsi="Times New Roman" w:cs="Times New Roman"/>
          <w:sz w:val="28"/>
          <w:szCs w:val="28"/>
        </w:rPr>
        <w:t>П</w:t>
      </w:r>
      <w:r w:rsidR="00C51706" w:rsidRPr="006B2E0B">
        <w:rPr>
          <w:rFonts w:ascii="Times New Roman" w:eastAsia="Times New Roman" w:hAnsi="Times New Roman" w:cs="Times New Roman"/>
          <w:sz w:val="28"/>
          <w:szCs w:val="28"/>
        </w:rPr>
        <w:t>о выполнению требований</w:t>
      </w:r>
      <w:r w:rsidR="00C51706" w:rsidRPr="006B2E0B">
        <w:rPr>
          <w:rFonts w:ascii="Times New Roman" w:hAnsi="Times New Roman" w:cs="Times New Roman"/>
          <w:sz w:val="28"/>
          <w:szCs w:val="28"/>
        </w:rPr>
        <w:t xml:space="preserve"> Правил обращения с ТКО</w:t>
      </w:r>
      <w:r w:rsidR="00C51706" w:rsidRPr="006B2E0B">
        <w:rPr>
          <w:rFonts w:ascii="Times New Roman" w:eastAsia="Times New Roman" w:hAnsi="Times New Roman" w:cs="Times New Roman"/>
          <w:sz w:val="28"/>
          <w:szCs w:val="28"/>
        </w:rPr>
        <w:t xml:space="preserve"> в части определения </w:t>
      </w:r>
      <w:r w:rsidR="00C51706" w:rsidRPr="006B2E0B">
        <w:rPr>
          <w:rFonts w:ascii="Times New Roman" w:hAnsi="Times New Roman" w:cs="Times New Roman"/>
          <w:sz w:val="28"/>
          <w:szCs w:val="28"/>
        </w:rPr>
        <w:t>мест складирования КГО с последующим включением их в реестр накопления ТКО</w:t>
      </w:r>
      <w:r w:rsidR="00E02067" w:rsidRPr="006B2E0B">
        <w:rPr>
          <w:rFonts w:ascii="Times New Roman" w:hAnsi="Times New Roman" w:cs="Times New Roman"/>
          <w:sz w:val="28"/>
          <w:szCs w:val="28"/>
        </w:rPr>
        <w:t>.</w:t>
      </w:r>
    </w:p>
    <w:p w:rsidR="00C51706" w:rsidRPr="006B2E0B" w:rsidRDefault="003418A8" w:rsidP="00C51706">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Cs/>
          <w:sz w:val="28"/>
          <w:szCs w:val="28"/>
        </w:rPr>
        <w:t>7</w:t>
      </w:r>
      <w:r w:rsidR="00F80EF5">
        <w:rPr>
          <w:rFonts w:ascii="Times New Roman" w:hAnsi="Times New Roman" w:cs="Times New Roman"/>
          <w:bCs/>
          <w:sz w:val="28"/>
          <w:szCs w:val="28"/>
        </w:rPr>
        <w:t>.4</w:t>
      </w:r>
      <w:r w:rsidR="00E02067" w:rsidRPr="006B2E0B">
        <w:rPr>
          <w:rFonts w:ascii="Times New Roman" w:hAnsi="Times New Roman" w:cs="Times New Roman"/>
          <w:bCs/>
          <w:sz w:val="28"/>
          <w:szCs w:val="28"/>
        </w:rPr>
        <w:t>.</w:t>
      </w:r>
      <w:r w:rsidR="00C51706" w:rsidRPr="006B2E0B">
        <w:rPr>
          <w:rFonts w:ascii="Times New Roman" w:hAnsi="Times New Roman" w:cs="Times New Roman"/>
          <w:bCs/>
          <w:sz w:val="28"/>
          <w:szCs w:val="28"/>
        </w:rPr>
        <w:t xml:space="preserve"> </w:t>
      </w:r>
      <w:r w:rsidR="00E02067" w:rsidRPr="006B2E0B">
        <w:rPr>
          <w:rFonts w:ascii="Times New Roman" w:hAnsi="Times New Roman" w:cs="Times New Roman"/>
          <w:bCs/>
          <w:sz w:val="28"/>
          <w:szCs w:val="28"/>
        </w:rPr>
        <w:t>Р</w:t>
      </w:r>
      <w:r w:rsidR="00C51706" w:rsidRPr="006B2E0B">
        <w:rPr>
          <w:rFonts w:ascii="Times New Roman" w:hAnsi="Times New Roman" w:cs="Times New Roman"/>
          <w:sz w:val="28"/>
          <w:szCs w:val="28"/>
        </w:rPr>
        <w:t>азработать муниципальные правовые акты о порядке предоставления субсидий в целях реализации мероприятий по благоустройству дворовых территорий (ремонт дворовых проездов), в том числе в рамках Программы «Формирование современной городской среды»</w:t>
      </w:r>
      <w:r w:rsidR="00E02067" w:rsidRPr="006B2E0B">
        <w:rPr>
          <w:rFonts w:ascii="Times New Roman" w:hAnsi="Times New Roman" w:cs="Times New Roman"/>
          <w:sz w:val="28"/>
          <w:szCs w:val="28"/>
        </w:rPr>
        <w:t>.</w:t>
      </w:r>
    </w:p>
    <w:p w:rsidR="00C51706" w:rsidRPr="006B2E0B" w:rsidRDefault="003418A8" w:rsidP="00C51706">
      <w:pPr>
        <w:tabs>
          <w:tab w:val="left" w:pos="0"/>
        </w:tabs>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7</w:t>
      </w:r>
      <w:r w:rsidR="00F80EF5">
        <w:rPr>
          <w:rFonts w:ascii="Times New Roman" w:eastAsia="Calibri" w:hAnsi="Times New Roman" w:cs="Times New Roman"/>
          <w:sz w:val="28"/>
          <w:szCs w:val="28"/>
          <w:lang w:eastAsia="ru-RU"/>
        </w:rPr>
        <w:t>.5</w:t>
      </w:r>
      <w:r w:rsidR="00E02067" w:rsidRPr="006B2E0B">
        <w:rPr>
          <w:rFonts w:ascii="Times New Roman" w:eastAsia="Calibri" w:hAnsi="Times New Roman" w:cs="Times New Roman"/>
          <w:sz w:val="28"/>
          <w:szCs w:val="28"/>
          <w:lang w:eastAsia="ru-RU"/>
        </w:rPr>
        <w:t>.</w:t>
      </w:r>
      <w:r w:rsidR="00C51706" w:rsidRPr="006B2E0B">
        <w:rPr>
          <w:rFonts w:ascii="Times New Roman" w:eastAsia="Calibri" w:hAnsi="Times New Roman" w:cs="Times New Roman"/>
          <w:sz w:val="28"/>
          <w:szCs w:val="28"/>
          <w:lang w:eastAsia="ru-RU"/>
        </w:rPr>
        <w:t xml:space="preserve"> </w:t>
      </w:r>
      <w:r w:rsidR="00E02067" w:rsidRPr="006B2E0B">
        <w:rPr>
          <w:rFonts w:ascii="Times New Roman" w:eastAsia="Calibri" w:hAnsi="Times New Roman" w:cs="Times New Roman"/>
          <w:sz w:val="28"/>
          <w:szCs w:val="28"/>
          <w:lang w:eastAsia="ru-RU"/>
        </w:rPr>
        <w:t>П</w:t>
      </w:r>
      <w:r w:rsidR="00C51706" w:rsidRPr="006B2E0B">
        <w:rPr>
          <w:rFonts w:ascii="Times New Roman" w:eastAsia="Calibri" w:hAnsi="Times New Roman" w:cs="Times New Roman"/>
          <w:sz w:val="28"/>
          <w:szCs w:val="28"/>
          <w:lang w:eastAsia="ru-RU"/>
        </w:rPr>
        <w:t xml:space="preserve">ривести </w:t>
      </w:r>
      <w:r w:rsidR="00C51706" w:rsidRPr="006B2E0B">
        <w:rPr>
          <w:rFonts w:ascii="Times New Roman" w:eastAsia="Times New Roman" w:hAnsi="Times New Roman" w:cs="Times New Roman"/>
          <w:sz w:val="28"/>
          <w:szCs w:val="28"/>
          <w:lang w:eastAsia="ru-RU"/>
        </w:rPr>
        <w:t>норматив финансовых затрат на содержание автомобильных дорог общего пользования местного значения в чистоте и порядке</w:t>
      </w:r>
      <w:r w:rsidR="00C51706" w:rsidRPr="006B2E0B">
        <w:rPr>
          <w:rFonts w:ascii="Times New Roman" w:eastAsia="Calibri" w:hAnsi="Times New Roman" w:cs="Times New Roman"/>
          <w:sz w:val="28"/>
          <w:szCs w:val="28"/>
          <w:lang w:eastAsia="ru-RU"/>
        </w:rPr>
        <w:t xml:space="preserve"> в соответствие с законодательством о дорожной деятельности</w:t>
      </w:r>
      <w:r w:rsidR="00C51706" w:rsidRPr="006B2E0B">
        <w:rPr>
          <w:rFonts w:ascii="Times New Roman" w:eastAsia="Times New Roman" w:hAnsi="Times New Roman" w:cs="Times New Roman"/>
          <w:sz w:val="28"/>
          <w:szCs w:val="28"/>
          <w:lang w:eastAsia="ru-RU"/>
        </w:rPr>
        <w:t>.</w:t>
      </w:r>
    </w:p>
    <w:p w:rsidR="00C51706" w:rsidRPr="006B2E0B" w:rsidRDefault="00C51706" w:rsidP="00C51706">
      <w:pPr>
        <w:spacing w:after="0" w:line="240" w:lineRule="auto"/>
        <w:ind w:right="-1" w:firstLine="709"/>
        <w:jc w:val="both"/>
        <w:rPr>
          <w:rFonts w:ascii="Times New Roman" w:eastAsia="Calibri" w:hAnsi="Times New Roman" w:cs="Times New Roman"/>
          <w:b/>
          <w:sz w:val="28"/>
          <w:szCs w:val="28"/>
        </w:rPr>
      </w:pPr>
    </w:p>
    <w:p w:rsidR="00C51706" w:rsidRPr="006B2E0B" w:rsidRDefault="003418A8" w:rsidP="00C51706">
      <w:pPr>
        <w:spacing w:after="0" w:line="240" w:lineRule="auto"/>
        <w:ind w:right="-1"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8</w:t>
      </w:r>
      <w:r w:rsidR="00E02067" w:rsidRPr="006B2E0B">
        <w:rPr>
          <w:rFonts w:ascii="Times New Roman" w:eastAsia="Calibri" w:hAnsi="Times New Roman" w:cs="Times New Roman"/>
          <w:b/>
          <w:sz w:val="28"/>
          <w:szCs w:val="28"/>
        </w:rPr>
        <w:t xml:space="preserve">. </w:t>
      </w:r>
      <w:r w:rsidR="00C51706" w:rsidRPr="006B2E0B">
        <w:rPr>
          <w:rFonts w:ascii="Times New Roman" w:eastAsia="Calibri" w:hAnsi="Times New Roman" w:cs="Times New Roman"/>
          <w:b/>
          <w:sz w:val="28"/>
          <w:szCs w:val="28"/>
        </w:rPr>
        <w:t>Департаменту транспорта:</w:t>
      </w:r>
    </w:p>
    <w:p w:rsidR="00C51706" w:rsidRPr="006B2E0B" w:rsidRDefault="003418A8" w:rsidP="00C5170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E02067" w:rsidRPr="006B2E0B">
        <w:rPr>
          <w:rFonts w:ascii="Times New Roman" w:eastAsia="Calibri" w:hAnsi="Times New Roman" w:cs="Times New Roman"/>
          <w:sz w:val="28"/>
          <w:szCs w:val="28"/>
        </w:rPr>
        <w:t>.1.</w:t>
      </w:r>
      <w:r w:rsidR="00C51706" w:rsidRPr="006B2E0B">
        <w:rPr>
          <w:rFonts w:ascii="Times New Roman" w:eastAsia="Calibri" w:hAnsi="Times New Roman" w:cs="Times New Roman"/>
          <w:sz w:val="28"/>
          <w:szCs w:val="28"/>
        </w:rPr>
        <w:t xml:space="preserve"> </w:t>
      </w:r>
      <w:r w:rsidR="00E02067" w:rsidRPr="006B2E0B">
        <w:rPr>
          <w:rFonts w:ascii="Times New Roman" w:eastAsia="Calibri" w:hAnsi="Times New Roman" w:cs="Times New Roman"/>
          <w:sz w:val="28"/>
          <w:szCs w:val="28"/>
        </w:rPr>
        <w:t>П</w:t>
      </w:r>
      <w:r w:rsidR="00C51706" w:rsidRPr="006B2E0B">
        <w:rPr>
          <w:rFonts w:ascii="Times New Roman" w:eastAsia="Calibri" w:hAnsi="Times New Roman" w:cs="Times New Roman"/>
          <w:sz w:val="28"/>
          <w:szCs w:val="28"/>
        </w:rPr>
        <w:t>ровести анализ обоснованности удорожания стоимости 1 км перевозки учащихся на 2023-2024 учебный год с учетом предложений других перевозчиков и действующих контрактов на перевозку по регулируемым тарифам. По результатам рассмотреть необходимость обращения в Управление ФАС по Краснодарскому краю о наличии в действиях перевозчиков признаков</w:t>
      </w:r>
      <w:r w:rsidR="00C51706" w:rsidRPr="006B2E0B">
        <w:rPr>
          <w:rFonts w:ascii="Times New Roman" w:eastAsia="Calibri" w:hAnsi="Times New Roman" w:cs="Times New Roman"/>
          <w:color w:val="FF0000"/>
          <w:sz w:val="28"/>
          <w:szCs w:val="28"/>
        </w:rPr>
        <w:t xml:space="preserve"> </w:t>
      </w:r>
      <w:r w:rsidR="00C51706" w:rsidRPr="006B2E0B">
        <w:rPr>
          <w:rFonts w:ascii="Times New Roman" w:eastAsia="Calibri" w:hAnsi="Times New Roman" w:cs="Times New Roman"/>
          <w:sz w:val="28"/>
          <w:szCs w:val="28"/>
        </w:rPr>
        <w:t>нарушений антимонопольного законодательства</w:t>
      </w:r>
      <w:r w:rsidR="00E02067" w:rsidRPr="006B2E0B">
        <w:rPr>
          <w:rFonts w:ascii="Times New Roman" w:eastAsia="Calibri" w:hAnsi="Times New Roman" w:cs="Times New Roman"/>
          <w:sz w:val="28"/>
          <w:szCs w:val="28"/>
        </w:rPr>
        <w:t>.</w:t>
      </w:r>
    </w:p>
    <w:p w:rsidR="00C51706" w:rsidRPr="006B2E0B" w:rsidRDefault="003418A8" w:rsidP="00C5170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E02067" w:rsidRPr="006B2E0B">
        <w:rPr>
          <w:rFonts w:ascii="Times New Roman" w:eastAsia="Calibri" w:hAnsi="Times New Roman" w:cs="Times New Roman"/>
          <w:sz w:val="28"/>
          <w:szCs w:val="28"/>
        </w:rPr>
        <w:t>.2.</w:t>
      </w:r>
      <w:r w:rsidR="00C51706" w:rsidRPr="006B2E0B">
        <w:rPr>
          <w:rFonts w:ascii="Times New Roman" w:eastAsia="Calibri" w:hAnsi="Times New Roman" w:cs="Times New Roman"/>
          <w:sz w:val="28"/>
          <w:szCs w:val="28"/>
        </w:rPr>
        <w:t xml:space="preserve"> </w:t>
      </w:r>
      <w:r w:rsidR="00E02067" w:rsidRPr="006B2E0B">
        <w:rPr>
          <w:rFonts w:ascii="Times New Roman" w:eastAsia="Calibri" w:hAnsi="Times New Roman" w:cs="Times New Roman"/>
          <w:sz w:val="28"/>
          <w:szCs w:val="28"/>
        </w:rPr>
        <w:t>П</w:t>
      </w:r>
      <w:r w:rsidR="00200B54" w:rsidRPr="006B2E0B">
        <w:rPr>
          <w:rFonts w:ascii="Times New Roman" w:eastAsia="Calibri" w:hAnsi="Times New Roman" w:cs="Times New Roman"/>
          <w:sz w:val="28"/>
          <w:szCs w:val="28"/>
        </w:rPr>
        <w:t>роизвести перерасчет</w:t>
      </w:r>
      <w:r w:rsidR="00C51706" w:rsidRPr="006B2E0B">
        <w:rPr>
          <w:rFonts w:ascii="Times New Roman" w:eastAsia="Calibri" w:hAnsi="Times New Roman" w:cs="Times New Roman"/>
          <w:sz w:val="28"/>
          <w:szCs w:val="28"/>
        </w:rPr>
        <w:t xml:space="preserve"> норматив</w:t>
      </w:r>
      <w:r w:rsidR="00200B54" w:rsidRPr="006B2E0B">
        <w:rPr>
          <w:rFonts w:ascii="Times New Roman" w:eastAsia="Calibri" w:hAnsi="Times New Roman" w:cs="Times New Roman"/>
          <w:sz w:val="28"/>
          <w:szCs w:val="28"/>
        </w:rPr>
        <w:t>а</w:t>
      </w:r>
      <w:r w:rsidR="00C51706" w:rsidRPr="006B2E0B">
        <w:rPr>
          <w:rFonts w:ascii="Times New Roman" w:eastAsia="Calibri" w:hAnsi="Times New Roman" w:cs="Times New Roman"/>
          <w:sz w:val="28"/>
          <w:szCs w:val="28"/>
        </w:rPr>
        <w:t xml:space="preserve"> финансовых затрат на ремонт и содержание автомобильных дорог, пересмотрев виды работ и количество объектов в части сетей ливневой канализации и участков автомобильных дорог, находящихся на гарантийном обслуживании после проведенного ремонта.</w:t>
      </w:r>
    </w:p>
    <w:p w:rsidR="00C51706" w:rsidRPr="006B2E0B" w:rsidRDefault="00C51706" w:rsidP="00C51706">
      <w:pPr>
        <w:spacing w:after="0" w:line="240" w:lineRule="auto"/>
        <w:ind w:right="-1" w:firstLine="709"/>
        <w:jc w:val="both"/>
        <w:rPr>
          <w:rFonts w:ascii="Times New Roman" w:eastAsia="Calibri" w:hAnsi="Times New Roman" w:cs="Times New Roman"/>
          <w:b/>
          <w:sz w:val="28"/>
          <w:szCs w:val="28"/>
        </w:rPr>
      </w:pPr>
    </w:p>
    <w:p w:rsidR="00C51706" w:rsidRPr="006B2E0B" w:rsidRDefault="003418A8" w:rsidP="00C51706">
      <w:pPr>
        <w:spacing w:after="0" w:line="240" w:lineRule="auto"/>
        <w:ind w:left="709" w:right="-1"/>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r w:rsidR="00E02067" w:rsidRPr="006B2E0B">
        <w:rPr>
          <w:rFonts w:ascii="Times New Roman" w:eastAsia="Times New Roman" w:hAnsi="Times New Roman" w:cs="Times New Roman"/>
          <w:b/>
          <w:sz w:val="28"/>
          <w:szCs w:val="28"/>
          <w:lang w:eastAsia="ru-RU"/>
        </w:rPr>
        <w:t xml:space="preserve">. </w:t>
      </w:r>
      <w:r w:rsidR="00C51706" w:rsidRPr="006B2E0B">
        <w:rPr>
          <w:rFonts w:ascii="Times New Roman" w:eastAsia="Times New Roman" w:hAnsi="Times New Roman" w:cs="Times New Roman"/>
          <w:b/>
          <w:sz w:val="28"/>
          <w:szCs w:val="28"/>
          <w:lang w:eastAsia="ru-RU"/>
        </w:rPr>
        <w:t xml:space="preserve">Департаменту строительства: </w:t>
      </w:r>
    </w:p>
    <w:p w:rsidR="00C51706" w:rsidRPr="006B2E0B" w:rsidRDefault="003418A8" w:rsidP="00C51706">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E02067" w:rsidRPr="006B2E0B">
        <w:rPr>
          <w:rFonts w:ascii="Times New Roman" w:eastAsia="Times New Roman" w:hAnsi="Times New Roman" w:cs="Times New Roman"/>
          <w:sz w:val="28"/>
          <w:szCs w:val="28"/>
          <w:lang w:eastAsia="ru-RU"/>
        </w:rPr>
        <w:t>.1.</w:t>
      </w:r>
      <w:r w:rsidR="00C51706" w:rsidRPr="006B2E0B">
        <w:rPr>
          <w:rFonts w:ascii="Times New Roman" w:eastAsia="Times New Roman" w:hAnsi="Times New Roman" w:cs="Times New Roman"/>
          <w:sz w:val="28"/>
          <w:szCs w:val="28"/>
          <w:lang w:eastAsia="ru-RU"/>
        </w:rPr>
        <w:t xml:space="preserve"> </w:t>
      </w:r>
      <w:r w:rsidR="00E02067" w:rsidRPr="006B2E0B">
        <w:rPr>
          <w:rFonts w:ascii="Times New Roman" w:eastAsia="Times New Roman" w:hAnsi="Times New Roman" w:cs="Times New Roman"/>
          <w:sz w:val="28"/>
          <w:szCs w:val="28"/>
          <w:lang w:eastAsia="ru-RU"/>
        </w:rPr>
        <w:t>В</w:t>
      </w:r>
      <w:r w:rsidR="00C51706" w:rsidRPr="006B2E0B">
        <w:rPr>
          <w:rFonts w:ascii="Times New Roman" w:eastAsia="Times New Roman" w:hAnsi="Times New Roman" w:cs="Times New Roman"/>
          <w:sz w:val="28"/>
          <w:szCs w:val="28"/>
          <w:lang w:eastAsia="ru-RU"/>
        </w:rPr>
        <w:t xml:space="preserve">нести изменения в Постановление </w:t>
      </w:r>
      <w:r w:rsidR="008C6647" w:rsidRPr="006B2E0B">
        <w:rPr>
          <w:rFonts w:ascii="Times New Roman" w:eastAsia="Times New Roman" w:hAnsi="Times New Roman" w:cs="Times New Roman"/>
          <w:sz w:val="28"/>
          <w:szCs w:val="28"/>
          <w:lang w:eastAsia="ru-RU"/>
        </w:rPr>
        <w:t xml:space="preserve">№ </w:t>
      </w:r>
      <w:r w:rsidR="00C51706" w:rsidRPr="006B2E0B">
        <w:rPr>
          <w:rFonts w:ascii="Times New Roman" w:eastAsia="Times New Roman" w:hAnsi="Times New Roman" w:cs="Times New Roman"/>
          <w:sz w:val="28"/>
          <w:szCs w:val="28"/>
          <w:lang w:eastAsia="ru-RU"/>
        </w:rPr>
        <w:t>4124 в части осуществления Управлением экономики полномочий по осуществлению расчета размера средней рыночной стоимости 1 кв. м общей площади жилого помещения для обеспечения детей-сирот</w:t>
      </w:r>
      <w:r w:rsidR="00E02067" w:rsidRPr="006B2E0B">
        <w:rPr>
          <w:rFonts w:ascii="Times New Roman" w:eastAsia="Times New Roman" w:hAnsi="Times New Roman" w:cs="Times New Roman"/>
          <w:sz w:val="28"/>
          <w:szCs w:val="28"/>
          <w:lang w:eastAsia="ru-RU"/>
        </w:rPr>
        <w:t>.</w:t>
      </w:r>
      <w:r w:rsidR="00C51706" w:rsidRPr="006B2E0B">
        <w:rPr>
          <w:rFonts w:ascii="Times New Roman" w:eastAsia="Times New Roman" w:hAnsi="Times New Roman" w:cs="Times New Roman"/>
          <w:sz w:val="28"/>
          <w:szCs w:val="28"/>
          <w:lang w:eastAsia="ru-RU"/>
        </w:rPr>
        <w:t xml:space="preserve"> </w:t>
      </w:r>
    </w:p>
    <w:p w:rsidR="00C51706" w:rsidRPr="006B2E0B" w:rsidRDefault="003418A8" w:rsidP="00C51706">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E02067" w:rsidRPr="006B2E0B">
        <w:rPr>
          <w:rFonts w:ascii="Times New Roman" w:eastAsia="Times New Roman" w:hAnsi="Times New Roman" w:cs="Times New Roman"/>
          <w:sz w:val="28"/>
          <w:szCs w:val="28"/>
          <w:lang w:eastAsia="ru-RU"/>
        </w:rPr>
        <w:t>.2.</w:t>
      </w:r>
      <w:r w:rsidR="00C51706" w:rsidRPr="006B2E0B">
        <w:rPr>
          <w:rFonts w:ascii="Times New Roman" w:eastAsia="Times New Roman" w:hAnsi="Times New Roman" w:cs="Times New Roman"/>
          <w:sz w:val="28"/>
          <w:szCs w:val="28"/>
          <w:lang w:eastAsia="ru-RU"/>
        </w:rPr>
        <w:t xml:space="preserve"> </w:t>
      </w:r>
      <w:r w:rsidR="00E02067" w:rsidRPr="006B2E0B">
        <w:rPr>
          <w:rFonts w:ascii="Times New Roman" w:eastAsia="Times New Roman" w:hAnsi="Times New Roman" w:cs="Times New Roman"/>
          <w:sz w:val="28"/>
          <w:szCs w:val="28"/>
          <w:lang w:eastAsia="ru-RU"/>
        </w:rPr>
        <w:t>С</w:t>
      </w:r>
      <w:r w:rsidR="00C51706" w:rsidRPr="006B2E0B">
        <w:rPr>
          <w:rFonts w:ascii="Times New Roman" w:eastAsia="Times New Roman" w:hAnsi="Times New Roman" w:cs="Times New Roman"/>
          <w:sz w:val="28"/>
          <w:szCs w:val="28"/>
          <w:lang w:eastAsia="ru-RU"/>
        </w:rPr>
        <w:t xml:space="preserve">овместно с Управлением экономики принять меры по установлению фактической потребности в обеспечении приобретения жилых помещений для </w:t>
      </w:r>
      <w:r w:rsidR="00C51706" w:rsidRPr="006B2E0B">
        <w:rPr>
          <w:rFonts w:ascii="Times New Roman" w:eastAsia="Times New Roman" w:hAnsi="Times New Roman" w:cs="Times New Roman"/>
          <w:sz w:val="28"/>
          <w:szCs w:val="28"/>
          <w:lang w:eastAsia="ru-RU"/>
        </w:rPr>
        <w:lastRenderedPageBreak/>
        <w:t xml:space="preserve">детей-сирот и внесению соответствующих изменений в Соглашение о выделении субвенции из краевого бюджета на указанные цели. </w:t>
      </w:r>
    </w:p>
    <w:p w:rsidR="00C51706" w:rsidRPr="006B2E0B" w:rsidRDefault="00C51706" w:rsidP="00C51706">
      <w:pPr>
        <w:spacing w:after="0" w:line="240" w:lineRule="auto"/>
        <w:ind w:right="-1" w:firstLine="709"/>
        <w:jc w:val="both"/>
        <w:rPr>
          <w:rFonts w:ascii="Times New Roman" w:eastAsia="Calibri" w:hAnsi="Times New Roman" w:cs="Times New Roman"/>
          <w:b/>
          <w:sz w:val="28"/>
          <w:szCs w:val="28"/>
        </w:rPr>
      </w:pPr>
    </w:p>
    <w:p w:rsidR="00C51706" w:rsidRPr="003418A8" w:rsidRDefault="003418A8" w:rsidP="003418A8">
      <w:pPr>
        <w:spacing w:after="0" w:line="240" w:lineRule="auto"/>
        <w:ind w:right="-1"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10</w:t>
      </w:r>
      <w:r w:rsidR="00E02067" w:rsidRPr="006B2E0B">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Департаменту образования </w:t>
      </w:r>
      <w:r w:rsidRPr="003418A8">
        <w:rPr>
          <w:rFonts w:ascii="Times New Roman" w:eastAsia="Calibri" w:hAnsi="Times New Roman" w:cs="Times New Roman"/>
          <w:sz w:val="28"/>
          <w:szCs w:val="28"/>
        </w:rPr>
        <w:t>у</w:t>
      </w:r>
      <w:r w:rsidR="00C51706" w:rsidRPr="006B2E0B">
        <w:rPr>
          <w:rFonts w:ascii="Times New Roman" w:eastAsia="Calibri" w:hAnsi="Times New Roman" w:cs="Times New Roman"/>
          <w:sz w:val="28"/>
          <w:szCs w:val="28"/>
        </w:rPr>
        <w:t xml:space="preserve">точнить значения сводного прогноза </w:t>
      </w:r>
      <w:r w:rsidR="00C51706" w:rsidRPr="006B2E0B">
        <w:rPr>
          <w:rFonts w:ascii="Times New Roman" w:eastAsia="Calibri" w:hAnsi="Times New Roman" w:cs="Times New Roman"/>
          <w:color w:val="000000"/>
          <w:spacing w:val="-6"/>
          <w:sz w:val="28"/>
          <w:szCs w:val="28"/>
        </w:rPr>
        <w:t xml:space="preserve">показателей муниципальных заданий в соответствии со значениями, достигнутыми в 2022 году, с учетом ожидаемого прироста контингента, а также </w:t>
      </w:r>
      <w:r w:rsidR="00C51706" w:rsidRPr="006B2E0B">
        <w:rPr>
          <w:rFonts w:ascii="Times New Roman" w:eastAsia="Calibri" w:hAnsi="Times New Roman" w:cs="Times New Roman"/>
          <w:sz w:val="28"/>
          <w:szCs w:val="28"/>
        </w:rPr>
        <w:t>значения отдельных целевых показателей в соответствии с объемами финансирования Программы.</w:t>
      </w:r>
    </w:p>
    <w:p w:rsidR="003418A8" w:rsidRDefault="003418A8" w:rsidP="00A27301">
      <w:pPr>
        <w:spacing w:after="0" w:line="240" w:lineRule="auto"/>
        <w:ind w:right="-1" w:firstLine="708"/>
        <w:jc w:val="both"/>
        <w:rPr>
          <w:rFonts w:ascii="Times New Roman" w:eastAsia="Calibri" w:hAnsi="Times New Roman" w:cs="Times New Roman"/>
          <w:color w:val="000000" w:themeColor="text1"/>
          <w:sz w:val="28"/>
          <w:szCs w:val="28"/>
          <w:lang w:eastAsia="ru-RU"/>
        </w:rPr>
      </w:pPr>
    </w:p>
    <w:p w:rsidR="00A27301" w:rsidRPr="00A27301" w:rsidRDefault="00A27301" w:rsidP="00A27301">
      <w:pPr>
        <w:spacing w:after="0" w:line="240" w:lineRule="auto"/>
        <w:ind w:right="-1" w:firstLine="708"/>
        <w:jc w:val="both"/>
        <w:rPr>
          <w:rFonts w:ascii="Times New Roman" w:eastAsia="Calibri" w:hAnsi="Times New Roman" w:cs="Times New Roman"/>
          <w:color w:val="000000" w:themeColor="text1"/>
          <w:sz w:val="28"/>
          <w:szCs w:val="28"/>
          <w:lang w:eastAsia="ru-RU"/>
        </w:rPr>
      </w:pPr>
      <w:r w:rsidRPr="00A27301">
        <w:rPr>
          <w:rFonts w:ascii="Times New Roman" w:eastAsia="Calibri" w:hAnsi="Times New Roman" w:cs="Times New Roman"/>
          <w:color w:val="000000" w:themeColor="text1"/>
          <w:sz w:val="28"/>
          <w:szCs w:val="28"/>
          <w:lang w:eastAsia="ru-RU"/>
        </w:rPr>
        <w:t>Контрольно-счетная палата рекомендует городской Думе Краснодара:</w:t>
      </w:r>
    </w:p>
    <w:p w:rsidR="00A27301" w:rsidRPr="00A27301" w:rsidRDefault="00A27301" w:rsidP="00A27301">
      <w:pPr>
        <w:spacing w:after="0" w:line="240" w:lineRule="auto"/>
        <w:ind w:right="-1" w:firstLine="708"/>
        <w:jc w:val="both"/>
        <w:rPr>
          <w:rFonts w:ascii="Times New Roman" w:eastAsia="Calibri" w:hAnsi="Times New Roman" w:cs="Times New Roman"/>
          <w:color w:val="000000" w:themeColor="text1"/>
          <w:sz w:val="28"/>
          <w:szCs w:val="28"/>
          <w:lang w:eastAsia="ru-RU"/>
        </w:rPr>
      </w:pPr>
    </w:p>
    <w:p w:rsidR="00A27301" w:rsidRPr="00A27301" w:rsidRDefault="00214B61" w:rsidP="00A27301">
      <w:pPr>
        <w:spacing w:after="0" w:line="240" w:lineRule="auto"/>
        <w:ind w:right="-1" w:firstLine="708"/>
        <w:jc w:val="both"/>
        <w:rPr>
          <w:rFonts w:ascii="Times New Roman" w:eastAsia="Calibri"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ru-RU"/>
        </w:rPr>
        <w:t>-</w:t>
      </w:r>
      <w:r w:rsidR="00A27301" w:rsidRPr="00A27301">
        <w:rPr>
          <w:rFonts w:ascii="Times New Roman" w:eastAsia="Calibri" w:hAnsi="Times New Roman" w:cs="Times New Roman"/>
          <w:color w:val="000000" w:themeColor="text1"/>
          <w:sz w:val="28"/>
          <w:szCs w:val="28"/>
          <w:lang w:eastAsia="ru-RU"/>
        </w:rPr>
        <w:t xml:space="preserve"> поручить администрации МО город Краснодар разработать план мероприятий по выполнению указанных в настоящем Заключении рекомендаций с последующим предоставлением его в городскую Думу Краснодара и Контрольно-счетную палату в месячный срок. Информацию о ходе его выполнения ежеквартально заслушивать на комитете по экономике, финансово-бюджетной и налоговой политике городской Думы Краснодара с участием Контрольно-счетной палаты;</w:t>
      </w:r>
    </w:p>
    <w:p w:rsidR="00A27301" w:rsidRPr="00A27301" w:rsidRDefault="00214B61" w:rsidP="00A27301">
      <w:pPr>
        <w:spacing w:after="0" w:line="240" w:lineRule="auto"/>
        <w:ind w:right="-1" w:firstLine="708"/>
        <w:jc w:val="both"/>
        <w:rPr>
          <w:rFonts w:ascii="Times New Roman" w:eastAsia="Calibri"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ru-RU"/>
        </w:rPr>
        <w:t>-</w:t>
      </w:r>
      <w:r w:rsidR="00A27301" w:rsidRPr="00A27301">
        <w:rPr>
          <w:rFonts w:ascii="Times New Roman" w:eastAsia="Calibri" w:hAnsi="Times New Roman" w:cs="Times New Roman"/>
          <w:color w:val="000000" w:themeColor="text1"/>
          <w:sz w:val="28"/>
          <w:szCs w:val="28"/>
          <w:lang w:eastAsia="ru-RU"/>
        </w:rPr>
        <w:t xml:space="preserve"> принять решение городской Думы Краснодара «О местном бюджете (бюджете муниципального образования город Краснодар) на 202</w:t>
      </w:r>
      <w:r w:rsidR="000D6C51" w:rsidRPr="000D6C51">
        <w:rPr>
          <w:rFonts w:ascii="Times New Roman" w:eastAsia="Calibri" w:hAnsi="Times New Roman" w:cs="Times New Roman"/>
          <w:color w:val="000000" w:themeColor="text1"/>
          <w:sz w:val="28"/>
          <w:szCs w:val="28"/>
          <w:lang w:eastAsia="ru-RU"/>
        </w:rPr>
        <w:t>3</w:t>
      </w:r>
      <w:r w:rsidR="00A27301" w:rsidRPr="00A27301">
        <w:rPr>
          <w:rFonts w:ascii="Times New Roman" w:eastAsia="Calibri" w:hAnsi="Times New Roman" w:cs="Times New Roman"/>
          <w:color w:val="000000" w:themeColor="text1"/>
          <w:sz w:val="28"/>
          <w:szCs w:val="28"/>
          <w:lang w:eastAsia="ru-RU"/>
        </w:rPr>
        <w:t xml:space="preserve"> год и на плановый период 202</w:t>
      </w:r>
      <w:r w:rsidR="000D6C51" w:rsidRPr="000D6C51">
        <w:rPr>
          <w:rFonts w:ascii="Times New Roman" w:eastAsia="Calibri" w:hAnsi="Times New Roman" w:cs="Times New Roman"/>
          <w:color w:val="000000" w:themeColor="text1"/>
          <w:sz w:val="28"/>
          <w:szCs w:val="28"/>
          <w:lang w:eastAsia="ru-RU"/>
        </w:rPr>
        <w:t>4</w:t>
      </w:r>
      <w:r w:rsidR="00A27301" w:rsidRPr="00A27301">
        <w:rPr>
          <w:rFonts w:ascii="Times New Roman" w:eastAsia="Calibri" w:hAnsi="Times New Roman" w:cs="Times New Roman"/>
          <w:color w:val="000000" w:themeColor="text1"/>
          <w:sz w:val="28"/>
          <w:szCs w:val="28"/>
          <w:lang w:eastAsia="ru-RU"/>
        </w:rPr>
        <w:t xml:space="preserve"> и 202</w:t>
      </w:r>
      <w:r w:rsidR="000D6C51" w:rsidRPr="000D6C51">
        <w:rPr>
          <w:rFonts w:ascii="Times New Roman" w:eastAsia="Calibri" w:hAnsi="Times New Roman" w:cs="Times New Roman"/>
          <w:color w:val="000000" w:themeColor="text1"/>
          <w:sz w:val="28"/>
          <w:szCs w:val="28"/>
          <w:lang w:eastAsia="ru-RU"/>
        </w:rPr>
        <w:t>5</w:t>
      </w:r>
      <w:r w:rsidR="00A27301" w:rsidRPr="00A27301">
        <w:rPr>
          <w:rFonts w:ascii="Times New Roman" w:eastAsia="Calibri" w:hAnsi="Times New Roman" w:cs="Times New Roman"/>
          <w:color w:val="000000" w:themeColor="text1"/>
          <w:sz w:val="28"/>
          <w:szCs w:val="28"/>
          <w:lang w:eastAsia="ru-RU"/>
        </w:rPr>
        <w:t xml:space="preserve"> годов» с учетом рекомендаций настоящего Заключения.</w:t>
      </w:r>
    </w:p>
    <w:sectPr w:rsidR="00A27301" w:rsidRPr="00A27301" w:rsidSect="00FB41AB">
      <w:headerReference w:type="default" r:id="rId8"/>
      <w:pgSz w:w="11906" w:h="16838" w:code="9"/>
      <w:pgMar w:top="1134" w:right="567" w:bottom="1134" w:left="1701"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A14" w:rsidRDefault="00450A14" w:rsidP="008073FB">
      <w:pPr>
        <w:spacing w:after="0" w:line="240" w:lineRule="auto"/>
      </w:pPr>
      <w:r>
        <w:separator/>
      </w:r>
    </w:p>
  </w:endnote>
  <w:endnote w:type="continuationSeparator" w:id="0">
    <w:p w:rsidR="00450A14" w:rsidRDefault="00450A14" w:rsidP="00807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Yu Gothic UI"/>
    <w:panose1 w:val="00000000000000000000"/>
    <w:charset w:val="80"/>
    <w:family w:val="auto"/>
    <w:notTrueType/>
    <w:pitch w:val="default"/>
    <w:sig w:usb0="00000203" w:usb1="08070000" w:usb2="00000010" w:usb3="00000000" w:csb0="00020005"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A14" w:rsidRDefault="00450A14" w:rsidP="008073FB">
      <w:pPr>
        <w:spacing w:after="0" w:line="240" w:lineRule="auto"/>
      </w:pPr>
      <w:r>
        <w:separator/>
      </w:r>
    </w:p>
  </w:footnote>
  <w:footnote w:type="continuationSeparator" w:id="0">
    <w:p w:rsidR="00450A14" w:rsidRDefault="00450A14" w:rsidP="008073FB">
      <w:pPr>
        <w:spacing w:after="0" w:line="240" w:lineRule="auto"/>
      </w:pPr>
      <w:r>
        <w:continuationSeparator/>
      </w:r>
    </w:p>
  </w:footnote>
  <w:footnote w:id="1">
    <w:p w:rsidR="00450A14" w:rsidRPr="005B7251" w:rsidRDefault="00450A14" w:rsidP="004A01E1">
      <w:pPr>
        <w:pStyle w:val="af"/>
        <w:jc w:val="both"/>
        <w:rPr>
          <w:rFonts w:ascii="Times New Roman" w:hAnsi="Times New Roman" w:cs="Times New Roman"/>
          <w:sz w:val="20"/>
          <w:szCs w:val="20"/>
        </w:rPr>
      </w:pPr>
      <w:r w:rsidRPr="005B7251">
        <w:rPr>
          <w:rStyle w:val="a8"/>
          <w:rFonts w:ascii="Times New Roman" w:hAnsi="Times New Roman" w:cs="Times New Roman"/>
          <w:sz w:val="20"/>
          <w:szCs w:val="20"/>
        </w:rPr>
        <w:footnoteRef/>
      </w:r>
      <w:r w:rsidRPr="005B7251">
        <w:rPr>
          <w:rFonts w:ascii="Times New Roman" w:hAnsi="Times New Roman" w:cs="Times New Roman"/>
          <w:sz w:val="20"/>
          <w:szCs w:val="20"/>
        </w:rPr>
        <w:t xml:space="preserve"> Постановление Правительства РФ от 26.12.2005 </w:t>
      </w:r>
      <w:r w:rsidR="008C6647" w:rsidRPr="005B7251">
        <w:rPr>
          <w:rFonts w:ascii="Times New Roman" w:hAnsi="Times New Roman" w:cs="Times New Roman"/>
          <w:sz w:val="20"/>
          <w:szCs w:val="20"/>
        </w:rPr>
        <w:t xml:space="preserve">№ </w:t>
      </w:r>
      <w:r w:rsidRPr="005B7251">
        <w:rPr>
          <w:rFonts w:ascii="Times New Roman" w:hAnsi="Times New Roman" w:cs="Times New Roman"/>
          <w:sz w:val="20"/>
          <w:szCs w:val="20"/>
        </w:rPr>
        <w:t>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w:t>
      </w:r>
    </w:p>
    <w:p w:rsidR="00450A14" w:rsidRDefault="00450A14" w:rsidP="004A01E1">
      <w:pPr>
        <w:pStyle w:val="a6"/>
      </w:pPr>
    </w:p>
  </w:footnote>
  <w:footnote w:id="2">
    <w:p w:rsidR="00450A14" w:rsidRPr="006B2E0B" w:rsidRDefault="00450A14" w:rsidP="006B2E0B">
      <w:pPr>
        <w:pStyle w:val="a6"/>
        <w:ind w:firstLine="0"/>
        <w:rPr>
          <w:rFonts w:ascii="Times New Roman" w:hAnsi="Times New Roman" w:cs="Times New Roman"/>
        </w:rPr>
      </w:pPr>
      <w:r w:rsidRPr="006B2E0B">
        <w:rPr>
          <w:rStyle w:val="a8"/>
          <w:rFonts w:ascii="Times New Roman" w:hAnsi="Times New Roman" w:cs="Times New Roman"/>
        </w:rPr>
        <w:footnoteRef/>
      </w:r>
      <w:r w:rsidRPr="006B2E0B">
        <w:rPr>
          <w:rFonts w:ascii="Times New Roman" w:hAnsi="Times New Roman" w:cs="Times New Roman"/>
        </w:rPr>
        <w:t xml:space="preserve"> Без учета условно утвержденных расходов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384398"/>
      <w:docPartObj>
        <w:docPartGallery w:val="Page Numbers (Top of Page)"/>
        <w:docPartUnique/>
      </w:docPartObj>
    </w:sdtPr>
    <w:sdtEndPr>
      <w:rPr>
        <w:rFonts w:ascii="Times New Roman" w:hAnsi="Times New Roman" w:cs="Times New Roman"/>
        <w:sz w:val="28"/>
        <w:szCs w:val="28"/>
      </w:rPr>
    </w:sdtEndPr>
    <w:sdtContent>
      <w:p w:rsidR="00450A14" w:rsidRPr="00FB41AB" w:rsidRDefault="00450A14">
        <w:pPr>
          <w:pStyle w:val="a9"/>
          <w:jc w:val="center"/>
          <w:rPr>
            <w:rFonts w:ascii="Times New Roman" w:hAnsi="Times New Roman" w:cs="Times New Roman"/>
            <w:sz w:val="28"/>
            <w:szCs w:val="28"/>
          </w:rPr>
        </w:pPr>
        <w:r w:rsidRPr="00FB41AB">
          <w:rPr>
            <w:rFonts w:ascii="Times New Roman" w:hAnsi="Times New Roman" w:cs="Times New Roman"/>
            <w:sz w:val="28"/>
            <w:szCs w:val="28"/>
          </w:rPr>
          <w:fldChar w:fldCharType="begin"/>
        </w:r>
        <w:r w:rsidRPr="00FB41AB">
          <w:rPr>
            <w:rFonts w:ascii="Times New Roman" w:hAnsi="Times New Roman" w:cs="Times New Roman"/>
            <w:sz w:val="28"/>
            <w:szCs w:val="28"/>
          </w:rPr>
          <w:instrText>PAGE   \* MERGEFORMAT</w:instrText>
        </w:r>
        <w:r w:rsidRPr="00FB41AB">
          <w:rPr>
            <w:rFonts w:ascii="Times New Roman" w:hAnsi="Times New Roman" w:cs="Times New Roman"/>
            <w:sz w:val="28"/>
            <w:szCs w:val="28"/>
          </w:rPr>
          <w:fldChar w:fldCharType="separate"/>
        </w:r>
        <w:r w:rsidR="00BF2EA2">
          <w:rPr>
            <w:rFonts w:ascii="Times New Roman" w:hAnsi="Times New Roman" w:cs="Times New Roman"/>
            <w:noProof/>
            <w:sz w:val="28"/>
            <w:szCs w:val="28"/>
          </w:rPr>
          <w:t>21</w:t>
        </w:r>
        <w:r w:rsidRPr="00FB41AB">
          <w:rPr>
            <w:rFonts w:ascii="Times New Roman" w:hAnsi="Times New Roman" w:cs="Times New Roman"/>
            <w:sz w:val="28"/>
            <w:szCs w:val="28"/>
          </w:rPr>
          <w:fldChar w:fldCharType="end"/>
        </w:r>
      </w:p>
    </w:sdtContent>
  </w:sdt>
  <w:p w:rsidR="00450A14" w:rsidRDefault="00450A14">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0C62"/>
    <w:multiLevelType w:val="hybridMultilevel"/>
    <w:tmpl w:val="52D4EF4E"/>
    <w:lvl w:ilvl="0" w:tplc="6DEEC6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1975E4"/>
    <w:multiLevelType w:val="hybridMultilevel"/>
    <w:tmpl w:val="F6D4B87C"/>
    <w:lvl w:ilvl="0" w:tplc="939AE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3F7E6E"/>
    <w:multiLevelType w:val="hybridMultilevel"/>
    <w:tmpl w:val="165638F8"/>
    <w:lvl w:ilvl="0" w:tplc="ED8EE31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9C8510B"/>
    <w:multiLevelType w:val="multilevel"/>
    <w:tmpl w:val="0358AB52"/>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eastAsiaTheme="minorHAnsi" w:hint="default"/>
      </w:rPr>
    </w:lvl>
    <w:lvl w:ilvl="2">
      <w:start w:val="1"/>
      <w:numFmt w:val="decimal"/>
      <w:isLgl/>
      <w:lvlText w:val="%1.%2.%3."/>
      <w:lvlJc w:val="left"/>
      <w:pPr>
        <w:ind w:left="1429" w:hanging="720"/>
      </w:pPr>
      <w:rPr>
        <w:rFonts w:eastAsiaTheme="minorHAnsi" w:hint="default"/>
      </w:rPr>
    </w:lvl>
    <w:lvl w:ilvl="3">
      <w:start w:val="1"/>
      <w:numFmt w:val="decimal"/>
      <w:isLgl/>
      <w:lvlText w:val="%1.%2.%3.%4."/>
      <w:lvlJc w:val="left"/>
      <w:pPr>
        <w:ind w:left="1789" w:hanging="1080"/>
      </w:pPr>
      <w:rPr>
        <w:rFonts w:eastAsiaTheme="minorHAnsi" w:hint="default"/>
      </w:rPr>
    </w:lvl>
    <w:lvl w:ilvl="4">
      <w:start w:val="1"/>
      <w:numFmt w:val="decimal"/>
      <w:isLgl/>
      <w:lvlText w:val="%1.%2.%3.%4.%5."/>
      <w:lvlJc w:val="left"/>
      <w:pPr>
        <w:ind w:left="1789" w:hanging="1080"/>
      </w:pPr>
      <w:rPr>
        <w:rFonts w:eastAsiaTheme="minorHAnsi" w:hint="default"/>
      </w:rPr>
    </w:lvl>
    <w:lvl w:ilvl="5">
      <w:start w:val="1"/>
      <w:numFmt w:val="decimal"/>
      <w:isLgl/>
      <w:lvlText w:val="%1.%2.%3.%4.%5.%6."/>
      <w:lvlJc w:val="left"/>
      <w:pPr>
        <w:ind w:left="2149" w:hanging="1440"/>
      </w:pPr>
      <w:rPr>
        <w:rFonts w:eastAsiaTheme="minorHAnsi" w:hint="default"/>
      </w:rPr>
    </w:lvl>
    <w:lvl w:ilvl="6">
      <w:start w:val="1"/>
      <w:numFmt w:val="decimal"/>
      <w:isLgl/>
      <w:lvlText w:val="%1.%2.%3.%4.%5.%6.%7."/>
      <w:lvlJc w:val="left"/>
      <w:pPr>
        <w:ind w:left="2509" w:hanging="1800"/>
      </w:pPr>
      <w:rPr>
        <w:rFonts w:eastAsiaTheme="minorHAnsi" w:hint="default"/>
      </w:rPr>
    </w:lvl>
    <w:lvl w:ilvl="7">
      <w:start w:val="1"/>
      <w:numFmt w:val="decimal"/>
      <w:isLgl/>
      <w:lvlText w:val="%1.%2.%3.%4.%5.%6.%7.%8."/>
      <w:lvlJc w:val="left"/>
      <w:pPr>
        <w:ind w:left="2509" w:hanging="1800"/>
      </w:pPr>
      <w:rPr>
        <w:rFonts w:eastAsiaTheme="minorHAnsi" w:hint="default"/>
      </w:rPr>
    </w:lvl>
    <w:lvl w:ilvl="8">
      <w:start w:val="1"/>
      <w:numFmt w:val="decimal"/>
      <w:isLgl/>
      <w:lvlText w:val="%1.%2.%3.%4.%5.%6.%7.%8.%9."/>
      <w:lvlJc w:val="left"/>
      <w:pPr>
        <w:ind w:left="2869" w:hanging="2160"/>
      </w:pPr>
      <w:rPr>
        <w:rFonts w:eastAsiaTheme="minorHAnsi" w:hint="default"/>
      </w:rPr>
    </w:lvl>
  </w:abstractNum>
  <w:abstractNum w:abstractNumId="4" w15:restartNumberingAfterBreak="0">
    <w:nsid w:val="1C83775C"/>
    <w:multiLevelType w:val="hybridMultilevel"/>
    <w:tmpl w:val="FA620CA4"/>
    <w:lvl w:ilvl="0" w:tplc="2CF4E7D2">
      <w:start w:val="2"/>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317564C"/>
    <w:multiLevelType w:val="multilevel"/>
    <w:tmpl w:val="9B385FFA"/>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eastAsiaTheme="minorHAnsi" w:hint="default"/>
      </w:rPr>
    </w:lvl>
    <w:lvl w:ilvl="2">
      <w:start w:val="1"/>
      <w:numFmt w:val="decimal"/>
      <w:isLgl/>
      <w:lvlText w:val="%1.%2.%3."/>
      <w:lvlJc w:val="left"/>
      <w:pPr>
        <w:ind w:left="1429" w:hanging="720"/>
      </w:pPr>
      <w:rPr>
        <w:rFonts w:eastAsiaTheme="minorHAnsi" w:hint="default"/>
      </w:rPr>
    </w:lvl>
    <w:lvl w:ilvl="3">
      <w:start w:val="1"/>
      <w:numFmt w:val="decimal"/>
      <w:isLgl/>
      <w:lvlText w:val="%1.%2.%3.%4."/>
      <w:lvlJc w:val="left"/>
      <w:pPr>
        <w:ind w:left="1789" w:hanging="1080"/>
      </w:pPr>
      <w:rPr>
        <w:rFonts w:eastAsiaTheme="minorHAnsi" w:hint="default"/>
      </w:rPr>
    </w:lvl>
    <w:lvl w:ilvl="4">
      <w:start w:val="1"/>
      <w:numFmt w:val="decimal"/>
      <w:isLgl/>
      <w:lvlText w:val="%1.%2.%3.%4.%5."/>
      <w:lvlJc w:val="left"/>
      <w:pPr>
        <w:ind w:left="1789" w:hanging="1080"/>
      </w:pPr>
      <w:rPr>
        <w:rFonts w:eastAsiaTheme="minorHAnsi" w:hint="default"/>
      </w:rPr>
    </w:lvl>
    <w:lvl w:ilvl="5">
      <w:start w:val="1"/>
      <w:numFmt w:val="decimal"/>
      <w:isLgl/>
      <w:lvlText w:val="%1.%2.%3.%4.%5.%6."/>
      <w:lvlJc w:val="left"/>
      <w:pPr>
        <w:ind w:left="2149" w:hanging="1440"/>
      </w:pPr>
      <w:rPr>
        <w:rFonts w:eastAsiaTheme="minorHAnsi" w:hint="default"/>
      </w:rPr>
    </w:lvl>
    <w:lvl w:ilvl="6">
      <w:start w:val="1"/>
      <w:numFmt w:val="decimal"/>
      <w:isLgl/>
      <w:lvlText w:val="%1.%2.%3.%4.%5.%6.%7."/>
      <w:lvlJc w:val="left"/>
      <w:pPr>
        <w:ind w:left="2509" w:hanging="1800"/>
      </w:pPr>
      <w:rPr>
        <w:rFonts w:eastAsiaTheme="minorHAnsi" w:hint="default"/>
      </w:rPr>
    </w:lvl>
    <w:lvl w:ilvl="7">
      <w:start w:val="1"/>
      <w:numFmt w:val="decimal"/>
      <w:isLgl/>
      <w:lvlText w:val="%1.%2.%3.%4.%5.%6.%7.%8."/>
      <w:lvlJc w:val="left"/>
      <w:pPr>
        <w:ind w:left="2509" w:hanging="1800"/>
      </w:pPr>
      <w:rPr>
        <w:rFonts w:eastAsiaTheme="minorHAnsi" w:hint="default"/>
      </w:rPr>
    </w:lvl>
    <w:lvl w:ilvl="8">
      <w:start w:val="1"/>
      <w:numFmt w:val="decimal"/>
      <w:isLgl/>
      <w:lvlText w:val="%1.%2.%3.%4.%5.%6.%7.%8.%9."/>
      <w:lvlJc w:val="left"/>
      <w:pPr>
        <w:ind w:left="2869" w:hanging="2160"/>
      </w:pPr>
      <w:rPr>
        <w:rFonts w:eastAsiaTheme="minorHAnsi" w:hint="default"/>
      </w:rPr>
    </w:lvl>
  </w:abstractNum>
  <w:abstractNum w:abstractNumId="6" w15:restartNumberingAfterBreak="0">
    <w:nsid w:val="3F376593"/>
    <w:multiLevelType w:val="hybridMultilevel"/>
    <w:tmpl w:val="2918CC36"/>
    <w:lvl w:ilvl="0" w:tplc="7FA09A4E">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11804B7"/>
    <w:multiLevelType w:val="hybridMultilevel"/>
    <w:tmpl w:val="6A547436"/>
    <w:lvl w:ilvl="0" w:tplc="C416FC66">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4D532F7D"/>
    <w:multiLevelType w:val="hybridMultilevel"/>
    <w:tmpl w:val="9C24AE7C"/>
    <w:lvl w:ilvl="0" w:tplc="34AAD0CA">
      <w:start w:val="1"/>
      <w:numFmt w:val="decimal"/>
      <w:lvlText w:val="%1."/>
      <w:lvlJc w:val="left"/>
      <w:pPr>
        <w:ind w:left="262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F9E3759"/>
    <w:multiLevelType w:val="hybridMultilevel"/>
    <w:tmpl w:val="01742A44"/>
    <w:lvl w:ilvl="0" w:tplc="771A7C3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1ED3613"/>
    <w:multiLevelType w:val="multilevel"/>
    <w:tmpl w:val="3202CF52"/>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eastAsiaTheme="minorHAnsi" w:hint="default"/>
      </w:rPr>
    </w:lvl>
    <w:lvl w:ilvl="2">
      <w:start w:val="6"/>
      <w:numFmt w:val="decimal"/>
      <w:isLgl/>
      <w:lvlText w:val="%1.%2.%3."/>
      <w:lvlJc w:val="left"/>
      <w:pPr>
        <w:ind w:left="1429" w:hanging="720"/>
      </w:pPr>
      <w:rPr>
        <w:rFonts w:eastAsiaTheme="minorHAnsi" w:hint="default"/>
      </w:rPr>
    </w:lvl>
    <w:lvl w:ilvl="3">
      <w:start w:val="1"/>
      <w:numFmt w:val="decimal"/>
      <w:isLgl/>
      <w:lvlText w:val="%1.%2.%3.%4."/>
      <w:lvlJc w:val="left"/>
      <w:pPr>
        <w:ind w:left="1789" w:hanging="1080"/>
      </w:pPr>
      <w:rPr>
        <w:rFonts w:eastAsiaTheme="minorHAnsi" w:hint="default"/>
      </w:rPr>
    </w:lvl>
    <w:lvl w:ilvl="4">
      <w:start w:val="1"/>
      <w:numFmt w:val="decimal"/>
      <w:isLgl/>
      <w:lvlText w:val="%1.%2.%3.%4.%5."/>
      <w:lvlJc w:val="left"/>
      <w:pPr>
        <w:ind w:left="1789" w:hanging="1080"/>
      </w:pPr>
      <w:rPr>
        <w:rFonts w:eastAsiaTheme="minorHAnsi" w:hint="default"/>
      </w:rPr>
    </w:lvl>
    <w:lvl w:ilvl="5">
      <w:start w:val="1"/>
      <w:numFmt w:val="decimal"/>
      <w:isLgl/>
      <w:lvlText w:val="%1.%2.%3.%4.%5.%6."/>
      <w:lvlJc w:val="left"/>
      <w:pPr>
        <w:ind w:left="2149" w:hanging="1440"/>
      </w:pPr>
      <w:rPr>
        <w:rFonts w:eastAsiaTheme="minorHAnsi" w:hint="default"/>
      </w:rPr>
    </w:lvl>
    <w:lvl w:ilvl="6">
      <w:start w:val="1"/>
      <w:numFmt w:val="decimal"/>
      <w:isLgl/>
      <w:lvlText w:val="%1.%2.%3.%4.%5.%6.%7."/>
      <w:lvlJc w:val="left"/>
      <w:pPr>
        <w:ind w:left="2509" w:hanging="1800"/>
      </w:pPr>
      <w:rPr>
        <w:rFonts w:eastAsiaTheme="minorHAnsi" w:hint="default"/>
      </w:rPr>
    </w:lvl>
    <w:lvl w:ilvl="7">
      <w:start w:val="1"/>
      <w:numFmt w:val="decimal"/>
      <w:isLgl/>
      <w:lvlText w:val="%1.%2.%3.%4.%5.%6.%7.%8."/>
      <w:lvlJc w:val="left"/>
      <w:pPr>
        <w:ind w:left="2509" w:hanging="1800"/>
      </w:pPr>
      <w:rPr>
        <w:rFonts w:eastAsiaTheme="minorHAnsi" w:hint="default"/>
      </w:rPr>
    </w:lvl>
    <w:lvl w:ilvl="8">
      <w:start w:val="1"/>
      <w:numFmt w:val="decimal"/>
      <w:isLgl/>
      <w:lvlText w:val="%1.%2.%3.%4.%5.%6.%7.%8.%9."/>
      <w:lvlJc w:val="left"/>
      <w:pPr>
        <w:ind w:left="2869" w:hanging="2160"/>
      </w:pPr>
      <w:rPr>
        <w:rFonts w:eastAsiaTheme="minorHAnsi" w:hint="default"/>
      </w:rPr>
    </w:lvl>
  </w:abstractNum>
  <w:abstractNum w:abstractNumId="11" w15:restartNumberingAfterBreak="0">
    <w:nsid w:val="590675AB"/>
    <w:multiLevelType w:val="hybridMultilevel"/>
    <w:tmpl w:val="FCA856AC"/>
    <w:lvl w:ilvl="0" w:tplc="7FE88212">
      <w:start w:val="1"/>
      <w:numFmt w:val="decimal"/>
      <w:lvlText w:val="%1."/>
      <w:lvlJc w:val="left"/>
      <w:pPr>
        <w:ind w:left="8866"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A0C48AF"/>
    <w:multiLevelType w:val="multilevel"/>
    <w:tmpl w:val="2E746E84"/>
    <w:lvl w:ilvl="0">
      <w:start w:val="1"/>
      <w:numFmt w:val="decimal"/>
      <w:lvlText w:val="%1."/>
      <w:lvlJc w:val="left"/>
      <w:pPr>
        <w:ind w:left="630" w:hanging="630"/>
      </w:pPr>
      <w:rPr>
        <w:rFonts w:eastAsiaTheme="minorHAnsi" w:hint="default"/>
      </w:rPr>
    </w:lvl>
    <w:lvl w:ilvl="1">
      <w:start w:val="1"/>
      <w:numFmt w:val="decimal"/>
      <w:lvlText w:val="%1.%2."/>
      <w:lvlJc w:val="left"/>
      <w:pPr>
        <w:ind w:left="1074" w:hanging="720"/>
      </w:pPr>
      <w:rPr>
        <w:rFonts w:eastAsiaTheme="minorHAnsi" w:hint="default"/>
      </w:rPr>
    </w:lvl>
    <w:lvl w:ilvl="2">
      <w:start w:val="6"/>
      <w:numFmt w:val="decimal"/>
      <w:lvlText w:val="%1.%2.%3."/>
      <w:lvlJc w:val="left"/>
      <w:pPr>
        <w:ind w:left="1428" w:hanging="720"/>
      </w:pPr>
      <w:rPr>
        <w:rFonts w:eastAsiaTheme="minorHAnsi" w:hint="default"/>
      </w:rPr>
    </w:lvl>
    <w:lvl w:ilvl="3">
      <w:start w:val="1"/>
      <w:numFmt w:val="decimal"/>
      <w:lvlText w:val="%1.%2.%3.%4."/>
      <w:lvlJc w:val="left"/>
      <w:pPr>
        <w:ind w:left="2142" w:hanging="1080"/>
      </w:pPr>
      <w:rPr>
        <w:rFonts w:eastAsiaTheme="minorHAnsi" w:hint="default"/>
      </w:rPr>
    </w:lvl>
    <w:lvl w:ilvl="4">
      <w:start w:val="1"/>
      <w:numFmt w:val="decimal"/>
      <w:lvlText w:val="%1.%2.%3.%4.%5."/>
      <w:lvlJc w:val="left"/>
      <w:pPr>
        <w:ind w:left="2496" w:hanging="1080"/>
      </w:pPr>
      <w:rPr>
        <w:rFonts w:eastAsiaTheme="minorHAnsi" w:hint="default"/>
      </w:rPr>
    </w:lvl>
    <w:lvl w:ilvl="5">
      <w:start w:val="1"/>
      <w:numFmt w:val="decimal"/>
      <w:lvlText w:val="%1.%2.%3.%4.%5.%6."/>
      <w:lvlJc w:val="left"/>
      <w:pPr>
        <w:ind w:left="3210" w:hanging="1440"/>
      </w:pPr>
      <w:rPr>
        <w:rFonts w:eastAsiaTheme="minorHAnsi" w:hint="default"/>
      </w:rPr>
    </w:lvl>
    <w:lvl w:ilvl="6">
      <w:start w:val="1"/>
      <w:numFmt w:val="decimal"/>
      <w:lvlText w:val="%1.%2.%3.%4.%5.%6.%7."/>
      <w:lvlJc w:val="left"/>
      <w:pPr>
        <w:ind w:left="3924" w:hanging="1800"/>
      </w:pPr>
      <w:rPr>
        <w:rFonts w:eastAsiaTheme="minorHAnsi" w:hint="default"/>
      </w:rPr>
    </w:lvl>
    <w:lvl w:ilvl="7">
      <w:start w:val="1"/>
      <w:numFmt w:val="decimal"/>
      <w:lvlText w:val="%1.%2.%3.%4.%5.%6.%7.%8."/>
      <w:lvlJc w:val="left"/>
      <w:pPr>
        <w:ind w:left="4278" w:hanging="1800"/>
      </w:pPr>
      <w:rPr>
        <w:rFonts w:eastAsiaTheme="minorHAnsi" w:hint="default"/>
      </w:rPr>
    </w:lvl>
    <w:lvl w:ilvl="8">
      <w:start w:val="1"/>
      <w:numFmt w:val="decimal"/>
      <w:lvlText w:val="%1.%2.%3.%4.%5.%6.%7.%8.%9."/>
      <w:lvlJc w:val="left"/>
      <w:pPr>
        <w:ind w:left="4992" w:hanging="2160"/>
      </w:pPr>
      <w:rPr>
        <w:rFonts w:eastAsiaTheme="minorHAnsi" w:hint="default"/>
      </w:rPr>
    </w:lvl>
  </w:abstractNum>
  <w:abstractNum w:abstractNumId="13" w15:restartNumberingAfterBreak="0">
    <w:nsid w:val="5CEF1294"/>
    <w:multiLevelType w:val="hybridMultilevel"/>
    <w:tmpl w:val="B07AD724"/>
    <w:lvl w:ilvl="0" w:tplc="A268E78A">
      <w:start w:val="1"/>
      <w:numFmt w:val="decimal"/>
      <w:lvlText w:val="%1."/>
      <w:lvlJc w:val="left"/>
      <w:pPr>
        <w:ind w:left="1069" w:hanging="360"/>
      </w:pPr>
      <w:rPr>
        <w:rFonts w:eastAsiaTheme="minorHAnsi"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57C190E"/>
    <w:multiLevelType w:val="hybridMultilevel"/>
    <w:tmpl w:val="493AA0BA"/>
    <w:lvl w:ilvl="0" w:tplc="5426961C">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7DA631C"/>
    <w:multiLevelType w:val="hybridMultilevel"/>
    <w:tmpl w:val="DF66FE2A"/>
    <w:lvl w:ilvl="0" w:tplc="0F6A95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7EC0FEB"/>
    <w:multiLevelType w:val="multilevel"/>
    <w:tmpl w:val="2F821A2E"/>
    <w:lvl w:ilvl="0">
      <w:start w:val="1"/>
      <w:numFmt w:val="decimal"/>
      <w:lvlText w:val="%1."/>
      <w:lvlJc w:val="left"/>
      <w:pPr>
        <w:ind w:left="1068" w:hanging="360"/>
      </w:pPr>
      <w:rPr>
        <w:rFonts w:hint="default"/>
      </w:rPr>
    </w:lvl>
    <w:lvl w:ilvl="1">
      <w:start w:val="1"/>
      <w:numFmt w:val="decimal"/>
      <w:isLgl/>
      <w:lvlText w:val="%1.%2."/>
      <w:lvlJc w:val="left"/>
      <w:pPr>
        <w:ind w:left="1713" w:hanging="720"/>
      </w:pPr>
      <w:rPr>
        <w:rFonts w:eastAsiaTheme="minorHAnsi" w:hint="default"/>
      </w:rPr>
    </w:lvl>
    <w:lvl w:ilvl="2">
      <w:start w:val="1"/>
      <w:numFmt w:val="decimal"/>
      <w:isLgl/>
      <w:lvlText w:val="%1.%2.%3."/>
      <w:lvlJc w:val="left"/>
      <w:pPr>
        <w:ind w:left="1428" w:hanging="720"/>
      </w:pPr>
      <w:rPr>
        <w:rFonts w:eastAsiaTheme="minorHAnsi" w:hint="default"/>
      </w:rPr>
    </w:lvl>
    <w:lvl w:ilvl="3">
      <w:start w:val="1"/>
      <w:numFmt w:val="decimal"/>
      <w:isLgl/>
      <w:lvlText w:val="%1.%2.%3.%4."/>
      <w:lvlJc w:val="left"/>
      <w:pPr>
        <w:ind w:left="1788" w:hanging="1080"/>
      </w:pPr>
      <w:rPr>
        <w:rFonts w:eastAsiaTheme="minorHAnsi" w:hint="default"/>
      </w:rPr>
    </w:lvl>
    <w:lvl w:ilvl="4">
      <w:start w:val="1"/>
      <w:numFmt w:val="decimal"/>
      <w:isLgl/>
      <w:lvlText w:val="%1.%2.%3.%4.%5."/>
      <w:lvlJc w:val="left"/>
      <w:pPr>
        <w:ind w:left="1788" w:hanging="1080"/>
      </w:pPr>
      <w:rPr>
        <w:rFonts w:eastAsiaTheme="minorHAnsi" w:hint="default"/>
      </w:rPr>
    </w:lvl>
    <w:lvl w:ilvl="5">
      <w:start w:val="1"/>
      <w:numFmt w:val="decimal"/>
      <w:isLgl/>
      <w:lvlText w:val="%1.%2.%3.%4.%5.%6."/>
      <w:lvlJc w:val="left"/>
      <w:pPr>
        <w:ind w:left="2148" w:hanging="1440"/>
      </w:pPr>
      <w:rPr>
        <w:rFonts w:eastAsiaTheme="minorHAnsi" w:hint="default"/>
      </w:rPr>
    </w:lvl>
    <w:lvl w:ilvl="6">
      <w:start w:val="1"/>
      <w:numFmt w:val="decimal"/>
      <w:isLgl/>
      <w:lvlText w:val="%1.%2.%3.%4.%5.%6.%7."/>
      <w:lvlJc w:val="left"/>
      <w:pPr>
        <w:ind w:left="2508" w:hanging="1800"/>
      </w:pPr>
      <w:rPr>
        <w:rFonts w:eastAsiaTheme="minorHAnsi" w:hint="default"/>
      </w:rPr>
    </w:lvl>
    <w:lvl w:ilvl="7">
      <w:start w:val="1"/>
      <w:numFmt w:val="decimal"/>
      <w:isLgl/>
      <w:lvlText w:val="%1.%2.%3.%4.%5.%6.%7.%8."/>
      <w:lvlJc w:val="left"/>
      <w:pPr>
        <w:ind w:left="2508" w:hanging="1800"/>
      </w:pPr>
      <w:rPr>
        <w:rFonts w:eastAsiaTheme="minorHAnsi" w:hint="default"/>
      </w:rPr>
    </w:lvl>
    <w:lvl w:ilvl="8">
      <w:start w:val="1"/>
      <w:numFmt w:val="decimal"/>
      <w:isLgl/>
      <w:lvlText w:val="%1.%2.%3.%4.%5.%6.%7.%8.%9."/>
      <w:lvlJc w:val="left"/>
      <w:pPr>
        <w:ind w:left="2868" w:hanging="2160"/>
      </w:pPr>
      <w:rPr>
        <w:rFonts w:eastAsiaTheme="minorHAnsi" w:hint="default"/>
      </w:rPr>
    </w:lvl>
  </w:abstractNum>
  <w:abstractNum w:abstractNumId="17" w15:restartNumberingAfterBreak="0">
    <w:nsid w:val="68892B04"/>
    <w:multiLevelType w:val="multilevel"/>
    <w:tmpl w:val="D8141700"/>
    <w:lvl w:ilvl="0">
      <w:start w:val="1"/>
      <w:numFmt w:val="decimal"/>
      <w:lvlText w:val="%1."/>
      <w:lvlJc w:val="left"/>
      <w:pPr>
        <w:ind w:left="420" w:hanging="420"/>
      </w:pPr>
      <w:rPr>
        <w:rFonts w:eastAsiaTheme="minorHAnsi" w:hint="default"/>
      </w:rPr>
    </w:lvl>
    <w:lvl w:ilvl="1">
      <w:start w:val="3"/>
      <w:numFmt w:val="decimal"/>
      <w:lvlText w:val="%1.%2."/>
      <w:lvlJc w:val="left"/>
      <w:pPr>
        <w:ind w:left="1429" w:hanging="72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3207" w:hanging="108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985" w:hanging="1440"/>
      </w:pPr>
      <w:rPr>
        <w:rFonts w:eastAsiaTheme="minorHAnsi" w:hint="default"/>
      </w:rPr>
    </w:lvl>
    <w:lvl w:ilvl="6">
      <w:start w:val="1"/>
      <w:numFmt w:val="decimal"/>
      <w:lvlText w:val="%1.%2.%3.%4.%5.%6.%7."/>
      <w:lvlJc w:val="left"/>
      <w:pPr>
        <w:ind w:left="6054" w:hanging="1800"/>
      </w:pPr>
      <w:rPr>
        <w:rFonts w:eastAsiaTheme="minorHAnsi" w:hint="default"/>
      </w:rPr>
    </w:lvl>
    <w:lvl w:ilvl="7">
      <w:start w:val="1"/>
      <w:numFmt w:val="decimal"/>
      <w:lvlText w:val="%1.%2.%3.%4.%5.%6.%7.%8."/>
      <w:lvlJc w:val="left"/>
      <w:pPr>
        <w:ind w:left="6763" w:hanging="1800"/>
      </w:pPr>
      <w:rPr>
        <w:rFonts w:eastAsiaTheme="minorHAnsi" w:hint="default"/>
      </w:rPr>
    </w:lvl>
    <w:lvl w:ilvl="8">
      <w:start w:val="1"/>
      <w:numFmt w:val="decimal"/>
      <w:lvlText w:val="%1.%2.%3.%4.%5.%6.%7.%8.%9."/>
      <w:lvlJc w:val="left"/>
      <w:pPr>
        <w:ind w:left="7832" w:hanging="2160"/>
      </w:pPr>
      <w:rPr>
        <w:rFonts w:eastAsiaTheme="minorHAnsi" w:hint="default"/>
      </w:rPr>
    </w:lvl>
  </w:abstractNum>
  <w:abstractNum w:abstractNumId="18" w15:restartNumberingAfterBreak="0">
    <w:nsid w:val="6ABE4EEC"/>
    <w:multiLevelType w:val="hybridMultilevel"/>
    <w:tmpl w:val="0D6E85F6"/>
    <w:lvl w:ilvl="0" w:tplc="E0E2BE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710E74DC"/>
    <w:multiLevelType w:val="hybridMultilevel"/>
    <w:tmpl w:val="04DCCF6A"/>
    <w:lvl w:ilvl="0" w:tplc="0E900A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8180FEC"/>
    <w:multiLevelType w:val="multilevel"/>
    <w:tmpl w:val="20B41F38"/>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num w:numId="1">
    <w:abstractNumId w:val="14"/>
  </w:num>
  <w:num w:numId="2">
    <w:abstractNumId w:val="13"/>
  </w:num>
  <w:num w:numId="3">
    <w:abstractNumId w:val="4"/>
  </w:num>
  <w:num w:numId="4">
    <w:abstractNumId w:val="16"/>
  </w:num>
  <w:num w:numId="5">
    <w:abstractNumId w:val="1"/>
  </w:num>
  <w:num w:numId="6">
    <w:abstractNumId w:val="15"/>
  </w:num>
  <w:num w:numId="7">
    <w:abstractNumId w:val="11"/>
  </w:num>
  <w:num w:numId="8">
    <w:abstractNumId w:val="7"/>
  </w:num>
  <w:num w:numId="9">
    <w:abstractNumId w:val="20"/>
  </w:num>
  <w:num w:numId="10">
    <w:abstractNumId w:val="8"/>
  </w:num>
  <w:num w:numId="11">
    <w:abstractNumId w:val="18"/>
  </w:num>
  <w:num w:numId="12">
    <w:abstractNumId w:val="0"/>
  </w:num>
  <w:num w:numId="13">
    <w:abstractNumId w:val="19"/>
  </w:num>
  <w:num w:numId="14">
    <w:abstractNumId w:val="6"/>
  </w:num>
  <w:num w:numId="15">
    <w:abstractNumId w:val="3"/>
  </w:num>
  <w:num w:numId="16">
    <w:abstractNumId w:val="5"/>
  </w:num>
  <w:num w:numId="17">
    <w:abstractNumId w:val="17"/>
  </w:num>
  <w:num w:numId="18">
    <w:abstractNumId w:val="12"/>
  </w:num>
  <w:num w:numId="19">
    <w:abstractNumId w:val="2"/>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E86"/>
    <w:rsid w:val="000035AC"/>
    <w:rsid w:val="00024B15"/>
    <w:rsid w:val="00024F35"/>
    <w:rsid w:val="0003050F"/>
    <w:rsid w:val="00034CB8"/>
    <w:rsid w:val="00042060"/>
    <w:rsid w:val="00044243"/>
    <w:rsid w:val="00062962"/>
    <w:rsid w:val="00062A44"/>
    <w:rsid w:val="00066844"/>
    <w:rsid w:val="000678B1"/>
    <w:rsid w:val="000806CD"/>
    <w:rsid w:val="000826F2"/>
    <w:rsid w:val="000A057A"/>
    <w:rsid w:val="000B199A"/>
    <w:rsid w:val="000D6C51"/>
    <w:rsid w:val="000F2B47"/>
    <w:rsid w:val="00151237"/>
    <w:rsid w:val="001540B5"/>
    <w:rsid w:val="001558F6"/>
    <w:rsid w:val="001827F6"/>
    <w:rsid w:val="001841B8"/>
    <w:rsid w:val="00191AF4"/>
    <w:rsid w:val="001953A0"/>
    <w:rsid w:val="001A188E"/>
    <w:rsid w:val="001B7CBF"/>
    <w:rsid w:val="001D3D55"/>
    <w:rsid w:val="001E124F"/>
    <w:rsid w:val="00200B54"/>
    <w:rsid w:val="00210E35"/>
    <w:rsid w:val="00214B61"/>
    <w:rsid w:val="00216029"/>
    <w:rsid w:val="00230089"/>
    <w:rsid w:val="00235636"/>
    <w:rsid w:val="002356CE"/>
    <w:rsid w:val="00260ABF"/>
    <w:rsid w:val="002702D5"/>
    <w:rsid w:val="002850EF"/>
    <w:rsid w:val="002A61BF"/>
    <w:rsid w:val="002C0D4C"/>
    <w:rsid w:val="002C5657"/>
    <w:rsid w:val="002C699A"/>
    <w:rsid w:val="002C7106"/>
    <w:rsid w:val="002D3866"/>
    <w:rsid w:val="002E1217"/>
    <w:rsid w:val="00317769"/>
    <w:rsid w:val="003418A8"/>
    <w:rsid w:val="00345F68"/>
    <w:rsid w:val="003A6272"/>
    <w:rsid w:val="003A6DBA"/>
    <w:rsid w:val="003C05DF"/>
    <w:rsid w:val="003C7785"/>
    <w:rsid w:val="003E3E63"/>
    <w:rsid w:val="003F6397"/>
    <w:rsid w:val="003F742C"/>
    <w:rsid w:val="00431397"/>
    <w:rsid w:val="004352C3"/>
    <w:rsid w:val="00450A14"/>
    <w:rsid w:val="00460E4A"/>
    <w:rsid w:val="0048187C"/>
    <w:rsid w:val="004954CD"/>
    <w:rsid w:val="004A01E1"/>
    <w:rsid w:val="004B4E57"/>
    <w:rsid w:val="004B581A"/>
    <w:rsid w:val="004B7897"/>
    <w:rsid w:val="004C64B9"/>
    <w:rsid w:val="004D00AA"/>
    <w:rsid w:val="004D78FF"/>
    <w:rsid w:val="004F104F"/>
    <w:rsid w:val="004F4A6B"/>
    <w:rsid w:val="004F6641"/>
    <w:rsid w:val="0050453F"/>
    <w:rsid w:val="00512376"/>
    <w:rsid w:val="00516D61"/>
    <w:rsid w:val="00525EF0"/>
    <w:rsid w:val="0053108E"/>
    <w:rsid w:val="00555F0C"/>
    <w:rsid w:val="0056277F"/>
    <w:rsid w:val="00574C15"/>
    <w:rsid w:val="005A3E40"/>
    <w:rsid w:val="005B06DF"/>
    <w:rsid w:val="005B7251"/>
    <w:rsid w:val="005B7373"/>
    <w:rsid w:val="005E6C43"/>
    <w:rsid w:val="00602BB0"/>
    <w:rsid w:val="0061569A"/>
    <w:rsid w:val="00625CE4"/>
    <w:rsid w:val="00634A1B"/>
    <w:rsid w:val="00641FF1"/>
    <w:rsid w:val="006619AA"/>
    <w:rsid w:val="00667447"/>
    <w:rsid w:val="00693310"/>
    <w:rsid w:val="006B2E0B"/>
    <w:rsid w:val="006B55B4"/>
    <w:rsid w:val="006C09F5"/>
    <w:rsid w:val="006D6CEF"/>
    <w:rsid w:val="006E6BC8"/>
    <w:rsid w:val="006F7AB7"/>
    <w:rsid w:val="00716D78"/>
    <w:rsid w:val="007209A9"/>
    <w:rsid w:val="00735A84"/>
    <w:rsid w:val="007371FB"/>
    <w:rsid w:val="0074349D"/>
    <w:rsid w:val="00744DAC"/>
    <w:rsid w:val="007635E4"/>
    <w:rsid w:val="007665D4"/>
    <w:rsid w:val="007A5171"/>
    <w:rsid w:val="007B0774"/>
    <w:rsid w:val="007B0A61"/>
    <w:rsid w:val="007B35A8"/>
    <w:rsid w:val="007C54BE"/>
    <w:rsid w:val="00802B62"/>
    <w:rsid w:val="008073FB"/>
    <w:rsid w:val="00810064"/>
    <w:rsid w:val="0081018B"/>
    <w:rsid w:val="0082287D"/>
    <w:rsid w:val="00831B31"/>
    <w:rsid w:val="00843A81"/>
    <w:rsid w:val="0086561E"/>
    <w:rsid w:val="008A71C3"/>
    <w:rsid w:val="008A71F2"/>
    <w:rsid w:val="008C6647"/>
    <w:rsid w:val="008E32AB"/>
    <w:rsid w:val="008E71F5"/>
    <w:rsid w:val="00901AC4"/>
    <w:rsid w:val="00903E0C"/>
    <w:rsid w:val="00910BED"/>
    <w:rsid w:val="009131C4"/>
    <w:rsid w:val="0092100B"/>
    <w:rsid w:val="00925B52"/>
    <w:rsid w:val="00934532"/>
    <w:rsid w:val="009349D2"/>
    <w:rsid w:val="009502AE"/>
    <w:rsid w:val="00971D0E"/>
    <w:rsid w:val="00974A89"/>
    <w:rsid w:val="00975E2B"/>
    <w:rsid w:val="00977455"/>
    <w:rsid w:val="00986EB2"/>
    <w:rsid w:val="00992366"/>
    <w:rsid w:val="009A6341"/>
    <w:rsid w:val="009A7A45"/>
    <w:rsid w:val="009D49CE"/>
    <w:rsid w:val="009D5247"/>
    <w:rsid w:val="009D57F8"/>
    <w:rsid w:val="009E3D46"/>
    <w:rsid w:val="00A04D41"/>
    <w:rsid w:val="00A22E9F"/>
    <w:rsid w:val="00A2649F"/>
    <w:rsid w:val="00A27301"/>
    <w:rsid w:val="00A35D30"/>
    <w:rsid w:val="00A36AE4"/>
    <w:rsid w:val="00A53E86"/>
    <w:rsid w:val="00A61496"/>
    <w:rsid w:val="00A63F24"/>
    <w:rsid w:val="00A76CF4"/>
    <w:rsid w:val="00A90820"/>
    <w:rsid w:val="00A92727"/>
    <w:rsid w:val="00A96A35"/>
    <w:rsid w:val="00AD2956"/>
    <w:rsid w:val="00AE1DF9"/>
    <w:rsid w:val="00AE5273"/>
    <w:rsid w:val="00AE77A7"/>
    <w:rsid w:val="00AF6CDA"/>
    <w:rsid w:val="00B611E6"/>
    <w:rsid w:val="00B81943"/>
    <w:rsid w:val="00B82CE0"/>
    <w:rsid w:val="00B937EE"/>
    <w:rsid w:val="00BA133A"/>
    <w:rsid w:val="00BB3F7E"/>
    <w:rsid w:val="00BB7BF2"/>
    <w:rsid w:val="00BC4A45"/>
    <w:rsid w:val="00BC7827"/>
    <w:rsid w:val="00BD7D98"/>
    <w:rsid w:val="00BE5AAC"/>
    <w:rsid w:val="00BF2EA2"/>
    <w:rsid w:val="00BF6734"/>
    <w:rsid w:val="00C16EE6"/>
    <w:rsid w:val="00C32B37"/>
    <w:rsid w:val="00C34576"/>
    <w:rsid w:val="00C51706"/>
    <w:rsid w:val="00C52A32"/>
    <w:rsid w:val="00C77B20"/>
    <w:rsid w:val="00C852A8"/>
    <w:rsid w:val="00C85A86"/>
    <w:rsid w:val="00CA137C"/>
    <w:rsid w:val="00CA56A0"/>
    <w:rsid w:val="00CB1D93"/>
    <w:rsid w:val="00CB4948"/>
    <w:rsid w:val="00CD68C8"/>
    <w:rsid w:val="00CE15D1"/>
    <w:rsid w:val="00D044F8"/>
    <w:rsid w:val="00D05657"/>
    <w:rsid w:val="00D05E25"/>
    <w:rsid w:val="00D0744F"/>
    <w:rsid w:val="00D103DA"/>
    <w:rsid w:val="00D17FEB"/>
    <w:rsid w:val="00D404BC"/>
    <w:rsid w:val="00D444B5"/>
    <w:rsid w:val="00D53310"/>
    <w:rsid w:val="00D563F1"/>
    <w:rsid w:val="00D67193"/>
    <w:rsid w:val="00D72DAC"/>
    <w:rsid w:val="00D85D11"/>
    <w:rsid w:val="00D97EA4"/>
    <w:rsid w:val="00DB23DF"/>
    <w:rsid w:val="00DB2A92"/>
    <w:rsid w:val="00DC6F76"/>
    <w:rsid w:val="00DD0063"/>
    <w:rsid w:val="00DD3E55"/>
    <w:rsid w:val="00DE2288"/>
    <w:rsid w:val="00DE5FDD"/>
    <w:rsid w:val="00DF1DF5"/>
    <w:rsid w:val="00DF7E0A"/>
    <w:rsid w:val="00E02067"/>
    <w:rsid w:val="00E21B17"/>
    <w:rsid w:val="00E4781B"/>
    <w:rsid w:val="00E97D8D"/>
    <w:rsid w:val="00EA5C17"/>
    <w:rsid w:val="00EB1198"/>
    <w:rsid w:val="00EB3D30"/>
    <w:rsid w:val="00ED2892"/>
    <w:rsid w:val="00EF1955"/>
    <w:rsid w:val="00EF27AF"/>
    <w:rsid w:val="00EF4FDB"/>
    <w:rsid w:val="00F03FF0"/>
    <w:rsid w:val="00F2567A"/>
    <w:rsid w:val="00F32C76"/>
    <w:rsid w:val="00F338CF"/>
    <w:rsid w:val="00F65E79"/>
    <w:rsid w:val="00F75D2C"/>
    <w:rsid w:val="00F77E89"/>
    <w:rsid w:val="00F80EF5"/>
    <w:rsid w:val="00F93AF6"/>
    <w:rsid w:val="00FB31D1"/>
    <w:rsid w:val="00FB41AB"/>
    <w:rsid w:val="00FB560C"/>
    <w:rsid w:val="00FB73DF"/>
    <w:rsid w:val="00FC5469"/>
    <w:rsid w:val="00FC64C5"/>
    <w:rsid w:val="00FD5C7B"/>
    <w:rsid w:val="00FE35CA"/>
    <w:rsid w:val="00FE5C64"/>
    <w:rsid w:val="00FE742A"/>
    <w:rsid w:val="00FF286F"/>
    <w:rsid w:val="00FF2EEA"/>
    <w:rsid w:val="00FF7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62BB0-65A0-4653-8E60-00F15B4E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3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EB1198"/>
    <w:pPr>
      <w:ind w:left="720"/>
      <w:contextualSpacing/>
    </w:pPr>
  </w:style>
  <w:style w:type="paragraph" w:styleId="a6">
    <w:name w:val="footnote text"/>
    <w:aliases w:val=" Знак,Знак Знак Знак Знак Знак Знак Знак Знак Знак,Текст сноски НИВ,Текст сноски Знак Знак,fn,Текст сноски Знак1,Знак Знак Знак,Текст сноски Знак1 Знак,Текст сноски Знак Знак1 Знак,Знак Знак Знак1 Знак, Знак Знак Знак1 Знак,Знак Знак Знак1"/>
    <w:basedOn w:val="a"/>
    <w:link w:val="a7"/>
    <w:uiPriority w:val="99"/>
    <w:unhideWhenUsed/>
    <w:qFormat/>
    <w:rsid w:val="008073FB"/>
    <w:pPr>
      <w:spacing w:after="0" w:line="240" w:lineRule="auto"/>
      <w:ind w:firstLine="851"/>
      <w:jc w:val="both"/>
    </w:pPr>
    <w:rPr>
      <w:sz w:val="20"/>
      <w:szCs w:val="20"/>
    </w:rPr>
  </w:style>
  <w:style w:type="character" w:customStyle="1" w:styleId="a7">
    <w:name w:val="Текст сноски Знак"/>
    <w:aliases w:val=" Знак Знак,Знак Знак Знак Знак Знак Знак Знак Знак Знак Знак,Текст сноски НИВ Знак,Текст сноски Знак Знак Знак,fn Знак,Текст сноски Знак1 Знак1,Знак Знак Знак Знак,Текст сноски Знак1 Знак Знак,Текст сноски Знак Знак1 Знак Знак"/>
    <w:basedOn w:val="a0"/>
    <w:link w:val="a6"/>
    <w:uiPriority w:val="99"/>
    <w:rsid w:val="008073FB"/>
    <w:rPr>
      <w:sz w:val="20"/>
      <w:szCs w:val="20"/>
    </w:rPr>
  </w:style>
  <w:style w:type="character" w:styleId="a8">
    <w:name w:val="footnote reference"/>
    <w:aliases w:val="текст сноски,Знак сноски 1,Знак сноски-FN,Ciae niinee-FN,Ciae niinee 1,Referencia nota al pie,SUPERS,Ссылка на сноску 45,Appel note de bas de page,Çíàê ñíîñêè 1,Çíàê ñíîñêè-FN,脚注文字列 (文字)1,?r’??¶???с (?¶??)1,?r?f???ч????? (??ч??)1"/>
    <w:basedOn w:val="a0"/>
    <w:uiPriority w:val="99"/>
    <w:unhideWhenUsed/>
    <w:rsid w:val="008073FB"/>
    <w:rPr>
      <w:vertAlign w:val="superscript"/>
    </w:rPr>
  </w:style>
  <w:style w:type="paragraph" w:customStyle="1" w:styleId="ConsPlusNormal">
    <w:name w:val="ConsPlusNormal"/>
    <w:uiPriority w:val="99"/>
    <w:rsid w:val="00FC64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header"/>
    <w:basedOn w:val="a"/>
    <w:link w:val="aa"/>
    <w:uiPriority w:val="99"/>
    <w:unhideWhenUsed/>
    <w:rsid w:val="001827F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827F6"/>
  </w:style>
  <w:style w:type="paragraph" w:styleId="ab">
    <w:name w:val="footer"/>
    <w:basedOn w:val="a"/>
    <w:link w:val="ac"/>
    <w:uiPriority w:val="99"/>
    <w:unhideWhenUsed/>
    <w:rsid w:val="001827F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827F6"/>
  </w:style>
  <w:style w:type="character" w:customStyle="1" w:styleId="a5">
    <w:name w:val="Абзац списка Знак"/>
    <w:link w:val="a4"/>
    <w:uiPriority w:val="34"/>
    <w:locked/>
    <w:rsid w:val="00975E2B"/>
  </w:style>
  <w:style w:type="paragraph" w:styleId="ad">
    <w:name w:val="Balloon Text"/>
    <w:basedOn w:val="a"/>
    <w:link w:val="ae"/>
    <w:uiPriority w:val="99"/>
    <w:semiHidden/>
    <w:unhideWhenUsed/>
    <w:rsid w:val="00FF286F"/>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F286F"/>
    <w:rPr>
      <w:rFonts w:ascii="Segoe UI" w:hAnsi="Segoe UI" w:cs="Segoe UI"/>
      <w:sz w:val="18"/>
      <w:szCs w:val="18"/>
    </w:rPr>
  </w:style>
  <w:style w:type="paragraph" w:styleId="af">
    <w:name w:val="No Spacing"/>
    <w:uiPriority w:val="1"/>
    <w:qFormat/>
    <w:rsid w:val="004D00AA"/>
    <w:pPr>
      <w:spacing w:after="0" w:line="240" w:lineRule="auto"/>
    </w:pPr>
  </w:style>
  <w:style w:type="paragraph" w:customStyle="1" w:styleId="Default">
    <w:name w:val="Default"/>
    <w:rsid w:val="00450A14"/>
    <w:pPr>
      <w:autoSpaceDE w:val="0"/>
      <w:autoSpaceDN w:val="0"/>
      <w:adjustRightInd w:val="0"/>
      <w:spacing w:after="0" w:line="240" w:lineRule="auto"/>
    </w:pPr>
    <w:rPr>
      <w:rFonts w:ascii="Segoe UI" w:hAnsi="Segoe UI" w:cs="Segoe UI"/>
      <w:color w:val="000000"/>
      <w:sz w:val="24"/>
      <w:szCs w:val="24"/>
    </w:rPr>
  </w:style>
  <w:style w:type="paragraph" w:styleId="af0">
    <w:name w:val="Body Text"/>
    <w:basedOn w:val="a"/>
    <w:link w:val="af1"/>
    <w:uiPriority w:val="99"/>
    <w:unhideWhenUsed/>
    <w:rsid w:val="00345F68"/>
    <w:pPr>
      <w:spacing w:after="120" w:line="276" w:lineRule="auto"/>
    </w:pPr>
  </w:style>
  <w:style w:type="character" w:customStyle="1" w:styleId="af1">
    <w:name w:val="Основной текст Знак"/>
    <w:basedOn w:val="a0"/>
    <w:link w:val="af0"/>
    <w:uiPriority w:val="99"/>
    <w:rsid w:val="00345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B9ADE-9D17-4B84-9016-6BE3932AE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23</Pages>
  <Words>8841</Words>
  <Characters>50396</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Назаренко В.И.</dc:creator>
  <cp:keywords/>
  <dc:description/>
  <cp:lastModifiedBy>Назаренко В.И.</cp:lastModifiedBy>
  <cp:revision>21</cp:revision>
  <cp:lastPrinted>2022-11-24T19:49:00Z</cp:lastPrinted>
  <dcterms:created xsi:type="dcterms:W3CDTF">2022-11-25T07:14:00Z</dcterms:created>
  <dcterms:modified xsi:type="dcterms:W3CDTF">2022-12-19T06:49:00Z</dcterms:modified>
</cp:coreProperties>
</file>