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57" w:rsidRDefault="00685357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4F4EE1" w:rsidRDefault="00F86F51" w:rsidP="000834F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900F75">
        <w:rPr>
          <w:rFonts w:ascii="Times New Roman" w:eastAsia="Calibri" w:hAnsi="Times New Roman" w:cs="Times New Roman"/>
          <w:b/>
          <w:sz w:val="28"/>
          <w:szCs w:val="28"/>
        </w:rPr>
        <w:t>сентябре</w:t>
      </w:r>
      <w:r w:rsidR="00206A0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4B3045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A6A8C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4388"/>
      </w:tblGrid>
      <w:tr w:rsidR="00EA082F" w:rsidTr="007B2541">
        <w:tc>
          <w:tcPr>
            <w:tcW w:w="562" w:type="dxa"/>
          </w:tcPr>
          <w:p w:rsidR="00EA082F" w:rsidRPr="00EC0B29" w:rsidRDefault="00EA082F" w:rsidP="00F86F5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395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4388" w:type="dxa"/>
          </w:tcPr>
          <w:p w:rsidR="00EA082F" w:rsidRPr="00EC0B29" w:rsidRDefault="00EA082F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EA082F" w:rsidRPr="00A568F7" w:rsidTr="00685357">
        <w:trPr>
          <w:trHeight w:val="1765"/>
        </w:trPr>
        <w:tc>
          <w:tcPr>
            <w:tcW w:w="562" w:type="dxa"/>
          </w:tcPr>
          <w:p w:rsidR="00EA082F" w:rsidRPr="00A568F7" w:rsidRDefault="007B2541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D85108" w:rsidRPr="001C43E6" w:rsidRDefault="0022398B" w:rsidP="001C4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рассмотрении заключения </w:t>
            </w:r>
            <w:r w:rsidRPr="00B256F5">
              <w:rPr>
                <w:rFonts w:ascii="Times New Roman" w:hAnsi="Times New Roman" w:cs="Times New Roman"/>
              </w:rPr>
              <w:t>по результатам экспертно-аналитического мероприятия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56F5">
              <w:rPr>
                <w:rFonts w:ascii="Times New Roman" w:hAnsi="Times New Roman" w:cs="Times New Roman"/>
              </w:rPr>
              <w:t>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05.09.2014 №6404 «Об утверждении муниципальной программы муниципального образования город Краснодар «Развитие образования в муниципальном образовании город Краснодар»</w:t>
            </w:r>
          </w:p>
        </w:tc>
        <w:tc>
          <w:tcPr>
            <w:tcW w:w="4388" w:type="dxa"/>
          </w:tcPr>
          <w:p w:rsidR="001E24B6" w:rsidRPr="0022398B" w:rsidRDefault="0022398B" w:rsidP="002239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заключение </w:t>
            </w:r>
            <w:r w:rsidRPr="00B256F5">
              <w:rPr>
                <w:rFonts w:ascii="Times New Roman" w:hAnsi="Times New Roman" w:cs="Times New Roman"/>
              </w:rPr>
              <w:t>по результатам экспертно-аналитического мероприятия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56F5">
              <w:rPr>
                <w:rFonts w:ascii="Times New Roman" w:hAnsi="Times New Roman" w:cs="Times New Roman"/>
              </w:rPr>
              <w:t>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05.09.2014 №6404 «Об утверждении муниципальной программы муниципального образования город Краснодар «Развитие образования в муниципальном образовании город Краснодар»</w:t>
            </w:r>
            <w:r>
              <w:rPr>
                <w:rFonts w:ascii="Times New Roman" w:hAnsi="Times New Roman" w:cs="Times New Roman"/>
              </w:rPr>
              <w:t xml:space="preserve"> в департамент образования</w:t>
            </w:r>
            <w:r w:rsidRPr="00A244CE">
              <w:rPr>
                <w:rFonts w:ascii="Times New Roman" w:hAnsi="Times New Roman" w:cs="Times New Roman"/>
              </w:rPr>
              <w:t xml:space="preserve"> администрации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2398B" w:rsidRPr="00A568F7" w:rsidTr="00685357">
        <w:trPr>
          <w:trHeight w:val="1765"/>
        </w:trPr>
        <w:tc>
          <w:tcPr>
            <w:tcW w:w="562" w:type="dxa"/>
          </w:tcPr>
          <w:p w:rsidR="0022398B" w:rsidRDefault="004563A0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22398B" w:rsidRDefault="0022398B" w:rsidP="001C4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рассмотрении заключения </w:t>
            </w:r>
            <w:r w:rsidRPr="00C0592B">
              <w:rPr>
                <w:rFonts w:ascii="Times New Roman" w:hAnsi="Times New Roman" w:cs="Times New Roman"/>
              </w:rPr>
              <w:t>по результатам экспертно-аналитического мероприятия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592B">
              <w:rPr>
                <w:rFonts w:ascii="Times New Roman" w:hAnsi="Times New Roman" w:cs="Times New Roman"/>
              </w:rPr>
              <w:t>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26.09.2014    № 6976 «Об утверждении муниципальной программы муниципального образования город Краснодар «Развитие физической культуры и спорта в муниципальном образовании город Краснодар»</w:t>
            </w:r>
          </w:p>
        </w:tc>
        <w:tc>
          <w:tcPr>
            <w:tcW w:w="4388" w:type="dxa"/>
          </w:tcPr>
          <w:p w:rsidR="0022398B" w:rsidRDefault="0022398B" w:rsidP="002239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</w:t>
            </w:r>
            <w:r w:rsidRPr="00C0592B">
              <w:rPr>
                <w:rFonts w:ascii="Times New Roman" w:hAnsi="Times New Roman" w:cs="Times New Roman"/>
              </w:rPr>
              <w:t xml:space="preserve"> по результатам экспертно-аналитического мероприятия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592B">
              <w:rPr>
                <w:rFonts w:ascii="Times New Roman" w:hAnsi="Times New Roman" w:cs="Times New Roman"/>
              </w:rPr>
              <w:t>экспертизы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26.09.2014    № 6976 «Об утверждении муниципальной программы муниципального образования город Краснодар «Развитие физической культуры и спорта в муниципальном образовании город Краснодар»</w:t>
            </w:r>
            <w:r w:rsidRPr="00A244CE">
              <w:rPr>
                <w:rFonts w:ascii="Times New Roman" w:hAnsi="Times New Roman" w:cs="Times New Roman"/>
              </w:rPr>
              <w:t xml:space="preserve"> </w:t>
            </w:r>
            <w:r w:rsidRPr="00EC681A">
              <w:rPr>
                <w:rFonts w:ascii="Times New Roman" w:hAnsi="Times New Roman" w:cs="Times New Roman"/>
              </w:rPr>
              <w:t>в департамент по физической культуре и спорту администрации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2398B" w:rsidRPr="00A568F7" w:rsidTr="00685357">
        <w:trPr>
          <w:trHeight w:val="1765"/>
        </w:trPr>
        <w:tc>
          <w:tcPr>
            <w:tcW w:w="562" w:type="dxa"/>
          </w:tcPr>
          <w:p w:rsidR="0022398B" w:rsidRDefault="004563A0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22398B" w:rsidRDefault="0022398B" w:rsidP="001C4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</w:t>
            </w:r>
            <w:r w:rsidRPr="00374F02">
              <w:rPr>
                <w:rFonts w:ascii="Times New Roman" w:hAnsi="Times New Roman" w:cs="Times New Roman"/>
              </w:rPr>
              <w:t>аключени</w:t>
            </w:r>
            <w:r>
              <w:rPr>
                <w:rFonts w:ascii="Times New Roman" w:hAnsi="Times New Roman" w:cs="Times New Roman"/>
              </w:rPr>
              <w:t>я</w:t>
            </w:r>
            <w:r w:rsidRPr="00374F02">
              <w:rPr>
                <w:rFonts w:ascii="Times New Roman" w:hAnsi="Times New Roman" w:cs="Times New Roman"/>
              </w:rPr>
              <w:t xml:space="preserve"> Контрольно-счётной палаты по результатам </w:t>
            </w:r>
            <w:r>
              <w:rPr>
                <w:rFonts w:ascii="Times New Roman" w:hAnsi="Times New Roman" w:cs="Times New Roman"/>
              </w:rPr>
              <w:t>э</w:t>
            </w:r>
            <w:r w:rsidRPr="00E002BD">
              <w:rPr>
                <w:rFonts w:ascii="Times New Roman" w:hAnsi="Times New Roman" w:cs="Times New Roman"/>
              </w:rPr>
              <w:t>кспертно-аналитическо</w:t>
            </w:r>
            <w:r>
              <w:rPr>
                <w:rFonts w:ascii="Times New Roman" w:hAnsi="Times New Roman" w:cs="Times New Roman"/>
              </w:rPr>
              <w:t>го</w:t>
            </w:r>
            <w:r w:rsidRPr="00E002BD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я</w:t>
            </w:r>
            <w:r w:rsidRPr="00E002BD">
              <w:rPr>
                <w:rFonts w:ascii="Times New Roman" w:hAnsi="Times New Roman" w:cs="Times New Roman"/>
              </w:rPr>
              <w:t xml:space="preserve"> – анализ</w:t>
            </w:r>
            <w:r>
              <w:rPr>
                <w:rFonts w:ascii="Times New Roman" w:hAnsi="Times New Roman" w:cs="Times New Roman"/>
              </w:rPr>
              <w:t>а</w:t>
            </w:r>
            <w:r w:rsidRPr="00E002BD">
              <w:rPr>
                <w:rFonts w:ascii="Times New Roman" w:hAnsi="Times New Roman" w:cs="Times New Roman"/>
              </w:rPr>
              <w:t xml:space="preserve"> исполнения и контроля за организацией исполнения местного бюджета (бюджета муниципального образования город Краснодар) по итогам 1 полугодия 2023 года.</w:t>
            </w:r>
          </w:p>
        </w:tc>
        <w:tc>
          <w:tcPr>
            <w:tcW w:w="4388" w:type="dxa"/>
          </w:tcPr>
          <w:p w:rsidR="0022398B" w:rsidRPr="0022398B" w:rsidRDefault="0022398B" w:rsidP="002239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Направить з</w:t>
            </w:r>
            <w:r w:rsidRPr="00374F02">
              <w:rPr>
                <w:rFonts w:ascii="Times New Roman" w:hAnsi="Times New Roman" w:cs="Times New Roman"/>
              </w:rPr>
              <w:t>аключени</w:t>
            </w:r>
            <w:r>
              <w:rPr>
                <w:rFonts w:ascii="Times New Roman" w:hAnsi="Times New Roman" w:cs="Times New Roman"/>
              </w:rPr>
              <w:t>е</w:t>
            </w:r>
            <w:r w:rsidRPr="00374F02">
              <w:rPr>
                <w:rFonts w:ascii="Times New Roman" w:hAnsi="Times New Roman" w:cs="Times New Roman"/>
              </w:rPr>
              <w:t xml:space="preserve"> Контрольно-счётной палаты по результатам </w:t>
            </w:r>
            <w:r>
              <w:rPr>
                <w:rFonts w:ascii="Times New Roman" w:hAnsi="Times New Roman" w:cs="Times New Roman"/>
              </w:rPr>
              <w:t>э</w:t>
            </w:r>
            <w:r w:rsidRPr="00E002BD">
              <w:rPr>
                <w:rFonts w:ascii="Times New Roman" w:hAnsi="Times New Roman" w:cs="Times New Roman"/>
              </w:rPr>
              <w:t>кспертно-аналитическо</w:t>
            </w:r>
            <w:r>
              <w:rPr>
                <w:rFonts w:ascii="Times New Roman" w:hAnsi="Times New Roman" w:cs="Times New Roman"/>
              </w:rPr>
              <w:t>го</w:t>
            </w:r>
            <w:r w:rsidRPr="00E002BD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я</w:t>
            </w:r>
            <w:r w:rsidRPr="00E002BD">
              <w:rPr>
                <w:rFonts w:ascii="Times New Roman" w:hAnsi="Times New Roman" w:cs="Times New Roman"/>
              </w:rPr>
              <w:t xml:space="preserve"> – анализ</w:t>
            </w:r>
            <w:r>
              <w:rPr>
                <w:rFonts w:ascii="Times New Roman" w:hAnsi="Times New Roman" w:cs="Times New Roman"/>
              </w:rPr>
              <w:t>а</w:t>
            </w:r>
            <w:r w:rsidRPr="00E002BD">
              <w:rPr>
                <w:rFonts w:ascii="Times New Roman" w:hAnsi="Times New Roman" w:cs="Times New Roman"/>
              </w:rPr>
              <w:t xml:space="preserve"> исполнения и контроля за организацией исполнения местного бюджета (бюджета муниципального образования город Краснодар) </w:t>
            </w:r>
            <w:r>
              <w:rPr>
                <w:rFonts w:ascii="Times New Roman" w:hAnsi="Times New Roman" w:cs="Times New Roman"/>
              </w:rPr>
              <w:t>по итогам 1 полугодия 2023 года в</w:t>
            </w:r>
            <w:r w:rsidRPr="00204B02">
              <w:rPr>
                <w:rFonts w:ascii="Times New Roman" w:hAnsi="Times New Roman" w:cs="Times New Roman"/>
                <w:szCs w:val="24"/>
              </w:rPr>
              <w:t xml:space="preserve"> городскую Думу Краснодара и главе муниципального образования город Краснодар.</w:t>
            </w:r>
          </w:p>
        </w:tc>
      </w:tr>
      <w:tr w:rsidR="0022398B" w:rsidRPr="00A568F7" w:rsidTr="00685357">
        <w:trPr>
          <w:trHeight w:val="1765"/>
        </w:trPr>
        <w:tc>
          <w:tcPr>
            <w:tcW w:w="562" w:type="dxa"/>
          </w:tcPr>
          <w:p w:rsidR="0022398B" w:rsidRDefault="004563A0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22398B" w:rsidRDefault="0022398B" w:rsidP="001C4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</w:t>
            </w:r>
            <w:r w:rsidRPr="00374F02">
              <w:rPr>
                <w:rFonts w:ascii="Times New Roman" w:hAnsi="Times New Roman" w:cs="Times New Roman"/>
              </w:rPr>
              <w:t>аключени</w:t>
            </w:r>
            <w:r>
              <w:rPr>
                <w:rFonts w:ascii="Times New Roman" w:hAnsi="Times New Roman" w:cs="Times New Roman"/>
              </w:rPr>
              <w:t>я</w:t>
            </w:r>
            <w:r w:rsidRPr="00374F02">
              <w:rPr>
                <w:rFonts w:ascii="Times New Roman" w:hAnsi="Times New Roman" w:cs="Times New Roman"/>
              </w:rPr>
              <w:t xml:space="preserve"> Контрольно-счётной палаты на проект решения городской Думы Краснодара «О внесении изменений в решение городской Думы Краснодара от 15.12.2022 № 51 п. 4 «О местном бюджете (бюджете муниципального образования город Краснодар) на 2023 год и на плановый период 2024 и 2025 годов», внесенный постановлением администрации муниципального образования город </w:t>
            </w:r>
            <w:r>
              <w:rPr>
                <w:rFonts w:ascii="Times New Roman" w:hAnsi="Times New Roman" w:cs="Times New Roman"/>
              </w:rPr>
              <w:t>Краснодар от 31.08.2023 № 4083</w:t>
            </w:r>
          </w:p>
        </w:tc>
        <w:tc>
          <w:tcPr>
            <w:tcW w:w="4388" w:type="dxa"/>
          </w:tcPr>
          <w:p w:rsidR="0022398B" w:rsidRDefault="0022398B" w:rsidP="002239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</w:t>
            </w:r>
            <w:r w:rsidRPr="00374F02">
              <w:rPr>
                <w:rFonts w:ascii="Times New Roman" w:hAnsi="Times New Roman" w:cs="Times New Roman"/>
              </w:rPr>
              <w:t>аключени</w:t>
            </w:r>
            <w:r>
              <w:rPr>
                <w:rFonts w:ascii="Times New Roman" w:hAnsi="Times New Roman" w:cs="Times New Roman"/>
              </w:rPr>
              <w:t>е</w:t>
            </w:r>
            <w:r w:rsidRPr="00374F02">
              <w:rPr>
                <w:rFonts w:ascii="Times New Roman" w:hAnsi="Times New Roman" w:cs="Times New Roman"/>
              </w:rPr>
              <w:t xml:space="preserve"> Контрольно-счётной палаты на проект решения городской Думы Краснодара «О внесении изменений в решение городской Думы Краснодара от 15.12.2022 № 51 п. 4 «О местном бюджете (бюджете муниципального образования город Краснодар) на 2023 год и на плановый период 2024 и 2025 годов», внесенный постановлением администрации муниципального образования город </w:t>
            </w:r>
            <w:r>
              <w:rPr>
                <w:rFonts w:ascii="Times New Roman" w:hAnsi="Times New Roman" w:cs="Times New Roman"/>
              </w:rPr>
              <w:t>Краснодар от 31.08.2023 № 4083 в</w:t>
            </w:r>
            <w:r w:rsidRPr="00204B02">
              <w:rPr>
                <w:rFonts w:ascii="Times New Roman" w:hAnsi="Times New Roman" w:cs="Times New Roman"/>
                <w:szCs w:val="24"/>
              </w:rPr>
              <w:t xml:space="preserve"> городскую Думу Краснодара и главе муниципального образования город Краснодар.</w:t>
            </w:r>
          </w:p>
        </w:tc>
      </w:tr>
      <w:tr w:rsidR="0022398B" w:rsidRPr="00A568F7" w:rsidTr="00685357">
        <w:trPr>
          <w:trHeight w:val="1765"/>
        </w:trPr>
        <w:tc>
          <w:tcPr>
            <w:tcW w:w="562" w:type="dxa"/>
          </w:tcPr>
          <w:p w:rsidR="0022398B" w:rsidRDefault="004563A0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395" w:type="dxa"/>
          </w:tcPr>
          <w:p w:rsidR="0022398B" w:rsidRDefault="0022398B" w:rsidP="001C4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з</w:t>
            </w:r>
            <w:r w:rsidRPr="00374F02">
              <w:rPr>
                <w:rFonts w:ascii="Times New Roman" w:hAnsi="Times New Roman" w:cs="Times New Roman"/>
              </w:rPr>
              <w:t>аключени</w:t>
            </w:r>
            <w:r>
              <w:rPr>
                <w:rFonts w:ascii="Times New Roman" w:hAnsi="Times New Roman" w:cs="Times New Roman"/>
              </w:rPr>
              <w:t>я</w:t>
            </w:r>
            <w:r w:rsidRPr="00374F02">
              <w:rPr>
                <w:rFonts w:ascii="Times New Roman" w:hAnsi="Times New Roman" w:cs="Times New Roman"/>
              </w:rPr>
              <w:t xml:space="preserve"> Контрольно-счётной палаты на проект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08.09.2014 № 6414 «Об утверждении муниципальной программы муниципального образования город Краснодар «Формирование инвестиционной привлекательности муниципальног</w:t>
            </w:r>
            <w:r>
              <w:rPr>
                <w:rFonts w:ascii="Times New Roman" w:hAnsi="Times New Roman" w:cs="Times New Roman"/>
              </w:rPr>
              <w:t>о образования город Краснодар».</w:t>
            </w:r>
          </w:p>
        </w:tc>
        <w:tc>
          <w:tcPr>
            <w:tcW w:w="4388" w:type="dxa"/>
          </w:tcPr>
          <w:p w:rsidR="0022398B" w:rsidRDefault="0022398B" w:rsidP="002239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D24E6">
              <w:rPr>
                <w:rFonts w:ascii="Times New Roman" w:hAnsi="Times New Roman" w:cs="Times New Roman"/>
              </w:rPr>
              <w:t>Направить заключение Контрольно-счётной палаты на проект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08.09.2014 № 6414 «Об утверждении муниципальной программы муниципального образования город Краснодар «Формирование инвестиционной привлекательности муниципального образования город Краснодар»  в управление инвестиций и развития малого среднего предпринимательства администрации муниципального образования город Краснодар.</w:t>
            </w:r>
          </w:p>
        </w:tc>
      </w:tr>
      <w:tr w:rsidR="0022398B" w:rsidRPr="00A568F7" w:rsidTr="0022398B">
        <w:trPr>
          <w:trHeight w:val="749"/>
        </w:trPr>
        <w:tc>
          <w:tcPr>
            <w:tcW w:w="562" w:type="dxa"/>
          </w:tcPr>
          <w:p w:rsidR="0022398B" w:rsidRDefault="004563A0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</w:tcPr>
          <w:p w:rsidR="0022398B" w:rsidRDefault="0022398B" w:rsidP="0022398B">
            <w:pPr>
              <w:tabs>
                <w:tab w:val="left" w:pos="339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а</w:t>
            </w:r>
            <w:r w:rsidRPr="00374F02">
              <w:rPr>
                <w:rFonts w:ascii="Times New Roman" w:hAnsi="Times New Roman" w:cs="Times New Roman"/>
              </w:rPr>
              <w:t>нализ</w:t>
            </w:r>
            <w:r>
              <w:rPr>
                <w:rFonts w:ascii="Times New Roman" w:hAnsi="Times New Roman" w:cs="Times New Roman"/>
              </w:rPr>
              <w:t>а</w:t>
            </w:r>
            <w:r w:rsidRPr="00374F02">
              <w:rPr>
                <w:rFonts w:ascii="Times New Roman" w:hAnsi="Times New Roman" w:cs="Times New Roman"/>
              </w:rPr>
              <w:t xml:space="preserve"> реализации контрольных мероприятий контрольно-ревизионного отдела на 01.07.2023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2398B" w:rsidRDefault="0022398B" w:rsidP="001C43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:rsidR="0022398B" w:rsidRPr="008D24E6" w:rsidRDefault="0022398B" w:rsidP="002239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Рассмотреть а</w:t>
            </w:r>
            <w:r w:rsidRPr="00374F02">
              <w:rPr>
                <w:rFonts w:ascii="Times New Roman" w:hAnsi="Times New Roman" w:cs="Times New Roman"/>
              </w:rPr>
              <w:t>нализ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4F02">
              <w:rPr>
                <w:rFonts w:ascii="Times New Roman" w:hAnsi="Times New Roman" w:cs="Times New Roman"/>
              </w:rPr>
              <w:t xml:space="preserve"> реализации контрольных мероприятий контрольно-ревизионного отдела на 01.07.2023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21AE2" w:rsidRPr="00A568F7" w:rsidTr="0022398B">
        <w:trPr>
          <w:trHeight w:val="749"/>
        </w:trPr>
        <w:tc>
          <w:tcPr>
            <w:tcW w:w="562" w:type="dxa"/>
          </w:tcPr>
          <w:p w:rsidR="00E21AE2" w:rsidRDefault="004563A0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</w:tcPr>
          <w:p w:rsidR="00E21AE2" w:rsidRPr="00E21AE2" w:rsidRDefault="00E21AE2" w:rsidP="00E21AE2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вопроса</w:t>
            </w:r>
            <w:r w:rsidRPr="00A648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 проводимой </w:t>
            </w:r>
            <w:proofErr w:type="spellStart"/>
            <w:r>
              <w:rPr>
                <w:rFonts w:ascii="Times New Roman" w:hAnsi="Times New Roman" w:cs="Times New Roman"/>
              </w:rPr>
              <w:t>претензионно</w:t>
            </w:r>
            <w:proofErr w:type="spellEnd"/>
            <w:r>
              <w:rPr>
                <w:rFonts w:ascii="Times New Roman" w:hAnsi="Times New Roman" w:cs="Times New Roman"/>
              </w:rPr>
              <w:t>-исковой работе в отношении муниципальных образовательных учреждений о взыскании платы за прием сточных вод с загрязнениями,</w:t>
            </w:r>
            <w:r w:rsidRPr="00A64830">
              <w:rPr>
                <w:rFonts w:ascii="Times New Roman" w:hAnsi="Times New Roman" w:cs="Times New Roman"/>
              </w:rPr>
              <w:t xml:space="preserve"> превышающими предельно-допустимые концентрации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88" w:type="dxa"/>
          </w:tcPr>
          <w:p w:rsidR="00E21AE2" w:rsidRDefault="00E21AE2" w:rsidP="002239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1AE2">
              <w:rPr>
                <w:rFonts w:ascii="Times New Roman" w:hAnsi="Times New Roman" w:cs="Times New Roman"/>
              </w:rPr>
              <w:t>Запланировано проведение совместного совещания в департаменте городского хозяйства и топливно-энергетического комплекса администрации МО г. Краснодар с участием представителей департамента образования администрации муниципального образования город Краснодар, правового департамента, ООО «Краснодар Водоканал» и Контрольно-счётной палаты МО г. Краснодар по вопросу урегулирования споров, связанных с исками по взысканию платы за услуги по приёму сточных вод с загрязнениями, превышающими предельно-допустимые концентрации загрязняющих веществ.</w:t>
            </w:r>
          </w:p>
        </w:tc>
      </w:tr>
      <w:tr w:rsidR="00E21AE2" w:rsidRPr="00A568F7" w:rsidTr="0022398B">
        <w:trPr>
          <w:trHeight w:val="749"/>
        </w:trPr>
        <w:tc>
          <w:tcPr>
            <w:tcW w:w="562" w:type="dxa"/>
          </w:tcPr>
          <w:p w:rsidR="00E21AE2" w:rsidRDefault="004563A0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</w:tcPr>
          <w:p w:rsidR="00E21AE2" w:rsidRDefault="00E21AE2" w:rsidP="00E21AE2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вопроса потерь электроэнергии на объектах муниципальной собственности.</w:t>
            </w:r>
          </w:p>
        </w:tc>
        <w:tc>
          <w:tcPr>
            <w:tcW w:w="4388" w:type="dxa"/>
          </w:tcPr>
          <w:p w:rsidR="00E21AE2" w:rsidRPr="00D96B48" w:rsidRDefault="00E21AE2" w:rsidP="00E21A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Изучить информацию об </w:t>
            </w:r>
            <w:r w:rsidRPr="00D96B48">
              <w:rPr>
                <w:rFonts w:ascii="Times New Roman" w:hAnsi="Times New Roman" w:cs="Times New Roman"/>
              </w:rPr>
              <w:t xml:space="preserve">объектах энергетического комплекса, находящихся в муниципальной собственности, по которым имеются риски предъявления исков </w:t>
            </w:r>
            <w:proofErr w:type="spellStart"/>
            <w:r w:rsidRPr="00D96B48">
              <w:rPr>
                <w:rFonts w:ascii="Times New Roman" w:hAnsi="Times New Roman" w:cs="Times New Roman"/>
              </w:rPr>
              <w:t>энерго</w:t>
            </w:r>
            <w:proofErr w:type="spellEnd"/>
            <w:r w:rsidRPr="00D96B48">
              <w:rPr>
                <w:rFonts w:ascii="Times New Roman" w:hAnsi="Times New Roman" w:cs="Times New Roman"/>
              </w:rPr>
              <w:t>-сбытовыми организациями по потеря</w:t>
            </w:r>
            <w:r>
              <w:rPr>
                <w:rFonts w:ascii="Times New Roman" w:hAnsi="Times New Roman" w:cs="Times New Roman"/>
              </w:rPr>
              <w:t>м электрической энергии.</w:t>
            </w:r>
          </w:p>
          <w:p w:rsidR="00E21AE2" w:rsidRPr="00E21AE2" w:rsidRDefault="00E21AE2" w:rsidP="00E21A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96B48">
              <w:rPr>
                <w:rFonts w:ascii="Times New Roman" w:hAnsi="Times New Roman" w:cs="Times New Roman"/>
              </w:rPr>
              <w:t xml:space="preserve">Рассмотреть возможность организации взаимодействия между правовым департаментом и ДГХ и ТЭК при защите интересов местного бюджета при рассмотрении в судах исков </w:t>
            </w:r>
            <w:proofErr w:type="spellStart"/>
            <w:r w:rsidRPr="00D96B48">
              <w:rPr>
                <w:rFonts w:ascii="Times New Roman" w:hAnsi="Times New Roman" w:cs="Times New Roman"/>
              </w:rPr>
              <w:t>энерго</w:t>
            </w:r>
            <w:proofErr w:type="spellEnd"/>
            <w:r w:rsidRPr="00D96B48">
              <w:rPr>
                <w:rFonts w:ascii="Times New Roman" w:hAnsi="Times New Roman" w:cs="Times New Roman"/>
              </w:rPr>
              <w:t>-сбытовых организаций в части привлечения экспертов для проверки предъявляемых расч</w:t>
            </w:r>
            <w:r>
              <w:rPr>
                <w:rFonts w:ascii="Times New Roman" w:hAnsi="Times New Roman" w:cs="Times New Roman"/>
              </w:rPr>
              <w:t>ётов по потерям электроэнергии.</w:t>
            </w:r>
          </w:p>
        </w:tc>
      </w:tr>
      <w:tr w:rsidR="0022398B" w:rsidRPr="00A568F7" w:rsidTr="00685357">
        <w:trPr>
          <w:trHeight w:val="1765"/>
        </w:trPr>
        <w:tc>
          <w:tcPr>
            <w:tcW w:w="562" w:type="dxa"/>
          </w:tcPr>
          <w:p w:rsidR="0022398B" w:rsidRDefault="004563A0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</w:tcPr>
          <w:p w:rsidR="0022398B" w:rsidRDefault="0022398B" w:rsidP="0022398B">
            <w:pPr>
              <w:tabs>
                <w:tab w:val="left" w:pos="3390"/>
              </w:tabs>
              <w:autoSpaceDE w:val="0"/>
              <w:autoSpaceDN w:val="0"/>
              <w:adjustRightInd w:val="0"/>
              <w:ind w:firstLine="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о</w:t>
            </w:r>
            <w:r w:rsidRPr="00977CB1">
              <w:rPr>
                <w:rFonts w:ascii="Times New Roman" w:hAnsi="Times New Roman" w:cs="Times New Roman"/>
              </w:rPr>
              <w:t>тчет</w:t>
            </w:r>
            <w:r>
              <w:rPr>
                <w:rFonts w:ascii="Times New Roman" w:hAnsi="Times New Roman" w:cs="Times New Roman"/>
              </w:rPr>
              <w:t>а</w:t>
            </w:r>
            <w:r w:rsidRPr="00977CB1">
              <w:rPr>
                <w:rFonts w:ascii="Times New Roman" w:hAnsi="Times New Roman" w:cs="Times New Roman"/>
              </w:rPr>
              <w:t xml:space="preserve"> по проверке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7CB1">
              <w:rPr>
                <w:rFonts w:ascii="Times New Roman" w:hAnsi="Times New Roman" w:cs="Times New Roman"/>
              </w:rPr>
              <w:t xml:space="preserve">муниципального бюджетного учреждения культуры муниципального образования город Краснодар «Центр культуры и досуга поселка </w:t>
            </w:r>
            <w:proofErr w:type="spellStart"/>
            <w:r w:rsidRPr="00977CB1">
              <w:rPr>
                <w:rFonts w:ascii="Times New Roman" w:hAnsi="Times New Roman" w:cs="Times New Roman"/>
              </w:rPr>
              <w:t>Лорис</w:t>
            </w:r>
            <w:proofErr w:type="spellEnd"/>
            <w:r w:rsidRPr="00977CB1">
              <w:rPr>
                <w:rFonts w:ascii="Times New Roman" w:hAnsi="Times New Roman" w:cs="Times New Roman"/>
              </w:rPr>
              <w:t>»</w:t>
            </w:r>
          </w:p>
          <w:p w:rsidR="0022398B" w:rsidRDefault="0022398B" w:rsidP="0022398B">
            <w:pPr>
              <w:tabs>
                <w:tab w:val="left" w:pos="339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:rsidR="0022398B" w:rsidRDefault="0022398B" w:rsidP="002239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Направить отчет</w:t>
            </w:r>
            <w:r w:rsidRPr="00977CB1">
              <w:rPr>
                <w:rFonts w:ascii="Times New Roman" w:hAnsi="Times New Roman" w:cs="Times New Roman"/>
              </w:rPr>
              <w:t xml:space="preserve"> по проверке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77CB1">
              <w:rPr>
                <w:rFonts w:ascii="Times New Roman" w:hAnsi="Times New Roman" w:cs="Times New Roman"/>
              </w:rPr>
              <w:t xml:space="preserve">муниципального бюджетного учреждения культуры муниципального образования город Краснодар «Центр культуры и досуга поселка </w:t>
            </w:r>
            <w:proofErr w:type="spellStart"/>
            <w:r w:rsidRPr="00977CB1">
              <w:rPr>
                <w:rFonts w:ascii="Times New Roman" w:hAnsi="Times New Roman" w:cs="Times New Roman"/>
              </w:rPr>
              <w:t>Лорис</w:t>
            </w:r>
            <w:proofErr w:type="spellEnd"/>
            <w:r w:rsidRPr="00977CB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в управление культуры</w:t>
            </w:r>
            <w:r w:rsidRPr="008D24E6">
              <w:rPr>
                <w:rFonts w:ascii="Times New Roman" w:hAnsi="Times New Roman" w:cs="Times New Roman"/>
              </w:rPr>
              <w:t xml:space="preserve"> администрации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, прокуратуру г. Краснодара, а также в</w:t>
            </w:r>
            <w:r w:rsidRPr="00204B02">
              <w:rPr>
                <w:rFonts w:ascii="Times New Roman" w:hAnsi="Times New Roman" w:cs="Times New Roman"/>
                <w:szCs w:val="24"/>
              </w:rPr>
              <w:t xml:space="preserve"> городскую Думу Краснодара и главе муниципального образования город Краснодар.</w:t>
            </w:r>
          </w:p>
          <w:p w:rsidR="0022398B" w:rsidRDefault="0022398B" w:rsidP="002239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398B" w:rsidRPr="00A568F7" w:rsidTr="00685357">
        <w:trPr>
          <w:trHeight w:val="1765"/>
        </w:trPr>
        <w:tc>
          <w:tcPr>
            <w:tcW w:w="562" w:type="dxa"/>
          </w:tcPr>
          <w:p w:rsidR="0022398B" w:rsidRDefault="004563A0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395" w:type="dxa"/>
          </w:tcPr>
          <w:p w:rsidR="0022398B" w:rsidRDefault="0022398B" w:rsidP="0022398B">
            <w:pPr>
              <w:tabs>
                <w:tab w:val="left" w:pos="3390"/>
              </w:tabs>
              <w:autoSpaceDE w:val="0"/>
              <w:autoSpaceDN w:val="0"/>
              <w:adjustRightInd w:val="0"/>
              <w:ind w:firstLine="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рассмотрении о</w:t>
            </w:r>
            <w:r w:rsidRPr="00977CB1">
              <w:rPr>
                <w:rFonts w:ascii="Times New Roman" w:hAnsi="Times New Roman" w:cs="Times New Roman"/>
              </w:rPr>
              <w:t>тчет</w:t>
            </w:r>
            <w:r>
              <w:rPr>
                <w:rFonts w:ascii="Times New Roman" w:hAnsi="Times New Roman" w:cs="Times New Roman"/>
              </w:rPr>
              <w:t>а</w:t>
            </w:r>
            <w:r w:rsidRPr="00977CB1">
              <w:rPr>
                <w:rFonts w:ascii="Times New Roman" w:hAnsi="Times New Roman" w:cs="Times New Roman"/>
              </w:rPr>
              <w:t xml:space="preserve"> </w:t>
            </w:r>
            <w:r w:rsidRPr="0040069D">
              <w:rPr>
                <w:rFonts w:ascii="Times New Roman" w:hAnsi="Times New Roman" w:cs="Times New Roman"/>
              </w:rPr>
              <w:t>по внеплановой проверке МКУ «Единая служба заказчика» по вопросу целевого и результативного использования бюджетных средств, выделенных на газификацию поселка Лазурный</w:t>
            </w:r>
          </w:p>
          <w:p w:rsidR="0022398B" w:rsidRDefault="0022398B" w:rsidP="0022398B">
            <w:pPr>
              <w:tabs>
                <w:tab w:val="left" w:pos="3390"/>
              </w:tabs>
              <w:autoSpaceDE w:val="0"/>
              <w:autoSpaceDN w:val="0"/>
              <w:adjustRightInd w:val="0"/>
              <w:ind w:firstLine="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:rsidR="0022398B" w:rsidRPr="0022398B" w:rsidRDefault="0022398B" w:rsidP="002239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Направить отчет</w:t>
            </w:r>
            <w:r w:rsidRPr="0040069D">
              <w:rPr>
                <w:rFonts w:ascii="Times New Roman" w:hAnsi="Times New Roman" w:cs="Times New Roman"/>
              </w:rPr>
              <w:t xml:space="preserve"> по внеплановой проверке МКУ «Единая служба заказчика» по вопросу целевого и результативного использования бюджетных средств, выделенных на газификацию поселка Лазурный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204B02">
              <w:rPr>
                <w:rFonts w:ascii="Times New Roman" w:hAnsi="Times New Roman" w:cs="Times New Roman"/>
                <w:szCs w:val="24"/>
              </w:rPr>
              <w:t xml:space="preserve"> городскую Думу Краснодара и главе муниципального образования город Краснодар.</w:t>
            </w:r>
          </w:p>
        </w:tc>
      </w:tr>
      <w:tr w:rsidR="0022398B" w:rsidRPr="00A568F7" w:rsidTr="00FB5896">
        <w:trPr>
          <w:trHeight w:val="577"/>
        </w:trPr>
        <w:tc>
          <w:tcPr>
            <w:tcW w:w="562" w:type="dxa"/>
          </w:tcPr>
          <w:p w:rsidR="0022398B" w:rsidRDefault="004563A0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5" w:type="dxa"/>
          </w:tcPr>
          <w:p w:rsidR="0022398B" w:rsidRDefault="0022398B" w:rsidP="0022398B">
            <w:pPr>
              <w:ind w:firstLine="5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направлении представления директору </w:t>
            </w:r>
            <w:r w:rsidRPr="0040069D">
              <w:rPr>
                <w:rFonts w:ascii="Times New Roman" w:hAnsi="Times New Roman" w:cs="Times New Roman"/>
              </w:rPr>
              <w:t>МКУ «Единая служба заказчика»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2398B" w:rsidRDefault="0022398B" w:rsidP="0022398B">
            <w:pPr>
              <w:tabs>
                <w:tab w:val="left" w:pos="3390"/>
              </w:tabs>
              <w:autoSpaceDE w:val="0"/>
              <w:autoSpaceDN w:val="0"/>
              <w:adjustRightInd w:val="0"/>
              <w:ind w:firstLine="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:rsidR="0022398B" w:rsidRDefault="0022398B" w:rsidP="0022398B">
            <w:pPr>
              <w:ind w:firstLine="5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представление директору </w:t>
            </w:r>
            <w:r w:rsidRPr="0040069D">
              <w:rPr>
                <w:rFonts w:ascii="Times New Roman" w:hAnsi="Times New Roman" w:cs="Times New Roman"/>
              </w:rPr>
              <w:t>МКУ «Единая служба заказчика»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2398B" w:rsidRDefault="0022398B" w:rsidP="002239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5896" w:rsidRPr="00A568F7" w:rsidTr="00FB5896">
        <w:trPr>
          <w:trHeight w:val="1354"/>
        </w:trPr>
        <w:tc>
          <w:tcPr>
            <w:tcW w:w="562" w:type="dxa"/>
          </w:tcPr>
          <w:p w:rsidR="00FB5896" w:rsidRDefault="004563A0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5" w:type="dxa"/>
          </w:tcPr>
          <w:p w:rsidR="00FB5896" w:rsidRDefault="00FB5896" w:rsidP="0022398B">
            <w:pPr>
              <w:ind w:firstLine="55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направлении представления директору </w:t>
            </w:r>
            <w:r w:rsidRPr="00507857">
              <w:rPr>
                <w:rFonts w:ascii="Times New Roman" w:hAnsi="Times New Roman" w:cs="Times New Roman"/>
              </w:rPr>
              <w:t xml:space="preserve">муниципального бюджетного учреждения культуры муниципального образования город Краснодар «Центр культуры и досуга поселка </w:t>
            </w:r>
            <w:proofErr w:type="spellStart"/>
            <w:r w:rsidRPr="00507857">
              <w:rPr>
                <w:rFonts w:ascii="Times New Roman" w:hAnsi="Times New Roman" w:cs="Times New Roman"/>
              </w:rPr>
              <w:t>Лорис</w:t>
            </w:r>
            <w:proofErr w:type="spellEnd"/>
            <w:r w:rsidRPr="00507857">
              <w:rPr>
                <w:rFonts w:ascii="Times New Roman" w:hAnsi="Times New Roman" w:cs="Times New Roman"/>
              </w:rPr>
              <w:t xml:space="preserve">»   </w:t>
            </w:r>
          </w:p>
        </w:tc>
        <w:tc>
          <w:tcPr>
            <w:tcW w:w="4388" w:type="dxa"/>
          </w:tcPr>
          <w:p w:rsidR="00FB5896" w:rsidRDefault="00FB5896" w:rsidP="0054504C">
            <w:pPr>
              <w:tabs>
                <w:tab w:val="left" w:pos="33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представление директору </w:t>
            </w:r>
            <w:r w:rsidRPr="00507857">
              <w:rPr>
                <w:rFonts w:ascii="Times New Roman" w:hAnsi="Times New Roman" w:cs="Times New Roman"/>
              </w:rPr>
              <w:t xml:space="preserve">муниципального бюджетного учреждения культуры муниципального образования город Краснодар «Центр культуры и досуга поселка </w:t>
            </w:r>
            <w:proofErr w:type="spellStart"/>
            <w:r w:rsidRPr="00507857">
              <w:rPr>
                <w:rFonts w:ascii="Times New Roman" w:hAnsi="Times New Roman" w:cs="Times New Roman"/>
              </w:rPr>
              <w:t>Лорис</w:t>
            </w:r>
            <w:proofErr w:type="spellEnd"/>
            <w:r w:rsidRPr="00507857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532DF1" w:rsidRPr="0054504C" w:rsidTr="0054504C">
        <w:trPr>
          <w:trHeight w:val="849"/>
        </w:trPr>
        <w:tc>
          <w:tcPr>
            <w:tcW w:w="562" w:type="dxa"/>
          </w:tcPr>
          <w:p w:rsidR="00532DF1" w:rsidRDefault="004563A0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5" w:type="dxa"/>
          </w:tcPr>
          <w:p w:rsidR="00532DF1" w:rsidRPr="00F808FD" w:rsidRDefault="00532DF1" w:rsidP="0054504C">
            <w:pPr>
              <w:tabs>
                <w:tab w:val="left" w:pos="33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54504C">
              <w:rPr>
                <w:rFonts w:ascii="Times New Roman" w:hAnsi="Times New Roman" w:cs="Times New Roman"/>
              </w:rPr>
              <w:t>О внесении изменений в план работы Контрольно-счетной палаты МО город Краснодар на 2023 год.</w:t>
            </w:r>
          </w:p>
        </w:tc>
        <w:tc>
          <w:tcPr>
            <w:tcW w:w="4388" w:type="dxa"/>
          </w:tcPr>
          <w:p w:rsidR="00532DF1" w:rsidRPr="0054504C" w:rsidRDefault="00532DF1" w:rsidP="0054504C">
            <w:pPr>
              <w:tabs>
                <w:tab w:val="left" w:pos="33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4504C">
              <w:rPr>
                <w:rFonts w:ascii="Times New Roman" w:hAnsi="Times New Roman" w:cs="Times New Roman"/>
              </w:rPr>
              <w:t>Внести изменения в план работы Контрольно-счетной палаты МО город Краснодар на 2023 год.</w:t>
            </w:r>
          </w:p>
        </w:tc>
      </w:tr>
      <w:tr w:rsidR="00FB5896" w:rsidRPr="00A568F7" w:rsidTr="00FB5896">
        <w:trPr>
          <w:trHeight w:val="1354"/>
        </w:trPr>
        <w:tc>
          <w:tcPr>
            <w:tcW w:w="562" w:type="dxa"/>
          </w:tcPr>
          <w:p w:rsidR="00FB5896" w:rsidRDefault="004563A0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5" w:type="dxa"/>
          </w:tcPr>
          <w:p w:rsidR="00FB5896" w:rsidRDefault="00FB5896" w:rsidP="0022398B">
            <w:pPr>
              <w:ind w:firstLine="55"/>
              <w:contextualSpacing/>
              <w:jc w:val="both"/>
              <w:rPr>
                <w:rFonts w:ascii="Times New Roman" w:hAnsi="Times New Roman" w:cs="Times New Roman"/>
              </w:rPr>
            </w:pPr>
            <w:r w:rsidRPr="00DD6493">
              <w:rPr>
                <w:rFonts w:ascii="Times New Roman" w:hAnsi="Times New Roman" w:cs="Times New Roman"/>
                <w:szCs w:val="28"/>
              </w:rPr>
              <w:t>О назначении проведения проверки муниципального казенного учреждения муниципального образования город Краснодар Профессиональная аварийно-спасательная служба «Служба спасения» по вопросам эффективности, результативности и целевого характера использования бюджетных средств за 2020 год - истекший период 2023 года.</w:t>
            </w:r>
          </w:p>
        </w:tc>
        <w:tc>
          <w:tcPr>
            <w:tcW w:w="4388" w:type="dxa"/>
          </w:tcPr>
          <w:p w:rsidR="00FB5896" w:rsidRDefault="00FB5896" w:rsidP="0054504C">
            <w:pPr>
              <w:tabs>
                <w:tab w:val="left" w:pos="33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D6493">
              <w:rPr>
                <w:rFonts w:ascii="Times New Roman" w:hAnsi="Times New Roman" w:cs="Times New Roman"/>
                <w:szCs w:val="28"/>
              </w:rPr>
              <w:t>Назначить</w:t>
            </w:r>
            <w:r>
              <w:rPr>
                <w:rFonts w:ascii="Times New Roman" w:hAnsi="Times New Roman" w:cs="Times New Roman"/>
                <w:szCs w:val="28"/>
              </w:rPr>
              <w:t xml:space="preserve"> проведение</w:t>
            </w:r>
            <w:r w:rsidRPr="00DD6493">
              <w:rPr>
                <w:rFonts w:ascii="Times New Roman" w:hAnsi="Times New Roman" w:cs="Times New Roman"/>
                <w:szCs w:val="28"/>
              </w:rPr>
              <w:t xml:space="preserve"> проверки муниципального казенного учреждения муниципального образования город Краснодар Профессиональная аварийно-спасательная служба «Служба спасения» по вопросам эффективности, результативности и целевого характера использования бюджетных средств за 2020 год - истекший период 2023 года</w:t>
            </w:r>
          </w:p>
        </w:tc>
      </w:tr>
      <w:tr w:rsidR="00FB5896" w:rsidRPr="00A568F7" w:rsidTr="00FB5896">
        <w:trPr>
          <w:trHeight w:val="1354"/>
        </w:trPr>
        <w:tc>
          <w:tcPr>
            <w:tcW w:w="562" w:type="dxa"/>
          </w:tcPr>
          <w:p w:rsidR="00FB5896" w:rsidRDefault="004563A0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95" w:type="dxa"/>
          </w:tcPr>
          <w:p w:rsidR="00FB5896" w:rsidRPr="00DD6493" w:rsidRDefault="00FB5896" w:rsidP="0022398B">
            <w:pPr>
              <w:ind w:firstLine="55"/>
              <w:contextualSpacing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О рассмотрении заключения по экспертизе</w:t>
            </w:r>
            <w:r w:rsidRPr="00991D6D">
              <w:rPr>
                <w:rFonts w:ascii="Times New Roman" w:hAnsi="Times New Roman" w:cs="Times New Roman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15.09.2017 №4158 «Об утверждении муниципальной программы муниципального образования город Краснодар «Развитие транспортной системы в границах муниципального образования город Краснодар», направленного в Контрольно-счетную палату письмом департамента транспорта и дорожного хозяйства администрации муниципального образования город Краснодар от 08.09.2023 №10220/39.</w:t>
            </w:r>
          </w:p>
        </w:tc>
        <w:tc>
          <w:tcPr>
            <w:tcW w:w="4388" w:type="dxa"/>
          </w:tcPr>
          <w:p w:rsidR="00FB5896" w:rsidRPr="00FB5896" w:rsidRDefault="00FB5896" w:rsidP="00FB5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Направить заключение по экспертизе</w:t>
            </w:r>
            <w:r w:rsidRPr="00991D6D">
              <w:rPr>
                <w:rFonts w:ascii="Times New Roman" w:hAnsi="Times New Roman" w:cs="Times New Roman"/>
              </w:rPr>
              <w:t xml:space="preserve">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15.09.2017 №4158 «Об утверждении муниципальной программы муниципального образования город Краснодар «Развитие транспортной системы в границах муниципального образования город Краснодар», направленного в Контрольно-счетную палату письмом департамента транспорта и дорожного хозяйства администрации муниципального образования город Краснодар от 08.09.2023 №10220/39</w:t>
            </w:r>
            <w:r>
              <w:rPr>
                <w:rFonts w:ascii="Times New Roman" w:hAnsi="Times New Roman" w:cs="Times New Roman"/>
              </w:rPr>
              <w:t xml:space="preserve"> в департамент</w:t>
            </w:r>
            <w:r w:rsidRPr="00991D6D">
              <w:rPr>
                <w:rFonts w:ascii="Times New Roman" w:hAnsi="Times New Roman" w:cs="Times New Roman"/>
              </w:rPr>
              <w:t xml:space="preserve"> транспорта и дорожного хозяйства администрации муниципального образования город Краснодар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B5896" w:rsidRPr="00A568F7" w:rsidTr="00FB5896">
        <w:trPr>
          <w:trHeight w:val="1354"/>
        </w:trPr>
        <w:tc>
          <w:tcPr>
            <w:tcW w:w="562" w:type="dxa"/>
          </w:tcPr>
          <w:p w:rsidR="00FB5896" w:rsidRDefault="004563A0" w:rsidP="007B254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bookmarkStart w:id="0" w:name="_GoBack"/>
            <w:bookmarkEnd w:id="0"/>
          </w:p>
        </w:tc>
        <w:tc>
          <w:tcPr>
            <w:tcW w:w="4395" w:type="dxa"/>
          </w:tcPr>
          <w:p w:rsidR="00FB5896" w:rsidRDefault="00FB5896" w:rsidP="0022398B">
            <w:pPr>
              <w:ind w:firstLine="55"/>
              <w:contextualSpacing/>
              <w:jc w:val="both"/>
              <w:rPr>
                <w:rFonts w:ascii="Times New Roman" w:hAnsi="Times New Roman" w:cs="Times New Roman"/>
              </w:rPr>
            </w:pPr>
            <w:r w:rsidRPr="00873FFE">
              <w:rPr>
                <w:rFonts w:ascii="Times New Roman" w:hAnsi="Times New Roman" w:cs="Times New Roman"/>
              </w:rPr>
              <w:t xml:space="preserve">О рассмотрении заключения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13.11.2014 № 8252 «Об утверждении муниципальной программы МО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хозяйства», </w:t>
            </w:r>
            <w:r w:rsidRPr="00873FFE">
              <w:rPr>
                <w:rFonts w:ascii="Times New Roman" w:hAnsi="Times New Roman" w:cs="Times New Roman"/>
              </w:rPr>
              <w:lastRenderedPageBreak/>
              <w:t>направленного в Контрольно-счетную палату письмом департамента строительства администрации муниципального образования город Краснодар от 13.09.2023 № 4452/24.</w:t>
            </w:r>
          </w:p>
        </w:tc>
        <w:tc>
          <w:tcPr>
            <w:tcW w:w="4388" w:type="dxa"/>
          </w:tcPr>
          <w:p w:rsidR="00FB5896" w:rsidRDefault="00FB5896" w:rsidP="00FB58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Направить заключение</w:t>
            </w:r>
            <w:r w:rsidRPr="00873FFE">
              <w:rPr>
                <w:rFonts w:ascii="Times New Roman" w:hAnsi="Times New Roman" w:cs="Times New Roman"/>
              </w:rPr>
              <w:t xml:space="preserve"> по экспертизе проекта постановления администрации муниципального образования город Краснодар «О внесении изменений в постановление администрации муниципального образования город Краснодар от 13.11.2014 № 8252 «Об утверждении муниципальной программы МО город Краснодар «Комплексное развитие муниципального образования в сфере строительства, архитектуры, развития объектов инженерной, социальной инфраструктуры, дорожного хозяйства», </w:t>
            </w:r>
            <w:r w:rsidRPr="00873FFE">
              <w:rPr>
                <w:rFonts w:ascii="Times New Roman" w:hAnsi="Times New Roman" w:cs="Times New Roman"/>
              </w:rPr>
              <w:lastRenderedPageBreak/>
              <w:t>направленного в Контрольно-счетную палату письмом департамента строительства администрации муниципального образования город Кр</w:t>
            </w:r>
            <w:r>
              <w:rPr>
                <w:rFonts w:ascii="Times New Roman" w:hAnsi="Times New Roman" w:cs="Times New Roman"/>
              </w:rPr>
              <w:t xml:space="preserve">аснодар от 13.09.2023 № 4452/24 в </w:t>
            </w:r>
            <w:r w:rsidRPr="00873FFE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епартамент</w:t>
            </w:r>
            <w:r w:rsidRPr="00873FFE">
              <w:rPr>
                <w:rFonts w:ascii="Times New Roman" w:hAnsi="Times New Roman" w:cs="Times New Roman"/>
              </w:rPr>
              <w:t xml:space="preserve"> строительства администрации муниципального образования город Кр</w:t>
            </w:r>
            <w:r>
              <w:rPr>
                <w:rFonts w:ascii="Times New Roman" w:hAnsi="Times New Roman" w:cs="Times New Roman"/>
              </w:rPr>
              <w:t>аснодар.</w:t>
            </w:r>
          </w:p>
        </w:tc>
      </w:tr>
    </w:tbl>
    <w:p w:rsidR="00D65F33" w:rsidRPr="00FF246A" w:rsidRDefault="00D65F33" w:rsidP="00FF246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F246A" w:rsidRPr="00FF246A" w:rsidRDefault="007F46F8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</w:p>
    <w:p w:rsidR="00FF246A" w:rsidRPr="00FF246A" w:rsidRDefault="00FF246A" w:rsidP="00FF246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F246A">
        <w:rPr>
          <w:rFonts w:ascii="Times New Roman" w:hAnsi="Times New Roman" w:cs="Times New Roman"/>
          <w:sz w:val="28"/>
          <w:szCs w:val="28"/>
        </w:rPr>
        <w:t>рганизационно-правового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F46F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F46F8">
        <w:rPr>
          <w:rFonts w:ascii="Times New Roman" w:hAnsi="Times New Roman" w:cs="Times New Roman"/>
          <w:sz w:val="28"/>
          <w:szCs w:val="28"/>
        </w:rPr>
        <w:t>А.А.Близнюк</w:t>
      </w:r>
      <w:proofErr w:type="spellEnd"/>
    </w:p>
    <w:sectPr w:rsidR="00FF246A" w:rsidRPr="00FF246A" w:rsidSect="0079068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D2A32"/>
    <w:multiLevelType w:val="hybridMultilevel"/>
    <w:tmpl w:val="3500912E"/>
    <w:lvl w:ilvl="0" w:tplc="ABAEB9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0B4A15"/>
    <w:multiLevelType w:val="hybridMultilevel"/>
    <w:tmpl w:val="7A14DAAC"/>
    <w:lvl w:ilvl="0" w:tplc="76FC4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C677F4"/>
    <w:multiLevelType w:val="hybridMultilevel"/>
    <w:tmpl w:val="93189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569A0"/>
    <w:multiLevelType w:val="hybridMultilevel"/>
    <w:tmpl w:val="064016E2"/>
    <w:lvl w:ilvl="0" w:tplc="C53038D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7" w:hanging="360"/>
      </w:pPr>
    </w:lvl>
    <w:lvl w:ilvl="2" w:tplc="0419001B" w:tentative="1">
      <w:start w:val="1"/>
      <w:numFmt w:val="lowerRoman"/>
      <w:lvlText w:val="%3."/>
      <w:lvlJc w:val="right"/>
      <w:pPr>
        <w:ind w:left="2567" w:hanging="180"/>
      </w:pPr>
    </w:lvl>
    <w:lvl w:ilvl="3" w:tplc="0419000F" w:tentative="1">
      <w:start w:val="1"/>
      <w:numFmt w:val="decimal"/>
      <w:lvlText w:val="%4."/>
      <w:lvlJc w:val="left"/>
      <w:pPr>
        <w:ind w:left="3287" w:hanging="360"/>
      </w:pPr>
    </w:lvl>
    <w:lvl w:ilvl="4" w:tplc="04190019" w:tentative="1">
      <w:start w:val="1"/>
      <w:numFmt w:val="lowerLetter"/>
      <w:lvlText w:val="%5."/>
      <w:lvlJc w:val="left"/>
      <w:pPr>
        <w:ind w:left="4007" w:hanging="360"/>
      </w:pPr>
    </w:lvl>
    <w:lvl w:ilvl="5" w:tplc="0419001B" w:tentative="1">
      <w:start w:val="1"/>
      <w:numFmt w:val="lowerRoman"/>
      <w:lvlText w:val="%6."/>
      <w:lvlJc w:val="right"/>
      <w:pPr>
        <w:ind w:left="4727" w:hanging="180"/>
      </w:pPr>
    </w:lvl>
    <w:lvl w:ilvl="6" w:tplc="0419000F" w:tentative="1">
      <w:start w:val="1"/>
      <w:numFmt w:val="decimal"/>
      <w:lvlText w:val="%7."/>
      <w:lvlJc w:val="left"/>
      <w:pPr>
        <w:ind w:left="5447" w:hanging="360"/>
      </w:pPr>
    </w:lvl>
    <w:lvl w:ilvl="7" w:tplc="04190019" w:tentative="1">
      <w:start w:val="1"/>
      <w:numFmt w:val="lowerLetter"/>
      <w:lvlText w:val="%8."/>
      <w:lvlJc w:val="left"/>
      <w:pPr>
        <w:ind w:left="6167" w:hanging="360"/>
      </w:pPr>
    </w:lvl>
    <w:lvl w:ilvl="8" w:tplc="0419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4" w15:restartNumberingAfterBreak="0">
    <w:nsid w:val="48D13865"/>
    <w:multiLevelType w:val="hybridMultilevel"/>
    <w:tmpl w:val="8BB8AAEA"/>
    <w:lvl w:ilvl="0" w:tplc="18E43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EA411E9"/>
    <w:multiLevelType w:val="hybridMultilevel"/>
    <w:tmpl w:val="EA708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D0F1B"/>
    <w:multiLevelType w:val="hybridMultilevel"/>
    <w:tmpl w:val="939430CA"/>
    <w:lvl w:ilvl="0" w:tplc="9080114A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21B1F"/>
    <w:rsid w:val="00070484"/>
    <w:rsid w:val="00077DB6"/>
    <w:rsid w:val="000834F7"/>
    <w:rsid w:val="000E6E61"/>
    <w:rsid w:val="00116869"/>
    <w:rsid w:val="00144647"/>
    <w:rsid w:val="00190254"/>
    <w:rsid w:val="0019098D"/>
    <w:rsid w:val="001C044E"/>
    <w:rsid w:val="001C43E6"/>
    <w:rsid w:val="001E24B6"/>
    <w:rsid w:val="00206A03"/>
    <w:rsid w:val="0022398B"/>
    <w:rsid w:val="00292E67"/>
    <w:rsid w:val="00340155"/>
    <w:rsid w:val="00341689"/>
    <w:rsid w:val="00344A42"/>
    <w:rsid w:val="003A6A8C"/>
    <w:rsid w:val="003B5A6E"/>
    <w:rsid w:val="003E1595"/>
    <w:rsid w:val="004022D2"/>
    <w:rsid w:val="00421E61"/>
    <w:rsid w:val="004244BA"/>
    <w:rsid w:val="0043392E"/>
    <w:rsid w:val="004563A0"/>
    <w:rsid w:val="004B3045"/>
    <w:rsid w:val="004F4EE1"/>
    <w:rsid w:val="00532DF1"/>
    <w:rsid w:val="0053588D"/>
    <w:rsid w:val="0054504C"/>
    <w:rsid w:val="00551AFA"/>
    <w:rsid w:val="005E224E"/>
    <w:rsid w:val="005E55CF"/>
    <w:rsid w:val="005F678F"/>
    <w:rsid w:val="0061237A"/>
    <w:rsid w:val="0063295D"/>
    <w:rsid w:val="00644EA3"/>
    <w:rsid w:val="00685357"/>
    <w:rsid w:val="007623DE"/>
    <w:rsid w:val="00787E8B"/>
    <w:rsid w:val="0079068B"/>
    <w:rsid w:val="007B2541"/>
    <w:rsid w:val="007C756E"/>
    <w:rsid w:val="007F46F8"/>
    <w:rsid w:val="008259DC"/>
    <w:rsid w:val="008649CB"/>
    <w:rsid w:val="00900F75"/>
    <w:rsid w:val="009812DC"/>
    <w:rsid w:val="00A36B8C"/>
    <w:rsid w:val="00A40E56"/>
    <w:rsid w:val="00A52105"/>
    <w:rsid w:val="00A7049A"/>
    <w:rsid w:val="00A87123"/>
    <w:rsid w:val="00AA78DD"/>
    <w:rsid w:val="00B1105C"/>
    <w:rsid w:val="00B64D1F"/>
    <w:rsid w:val="00B96AE4"/>
    <w:rsid w:val="00BD4422"/>
    <w:rsid w:val="00CD0690"/>
    <w:rsid w:val="00D36CA5"/>
    <w:rsid w:val="00D65F33"/>
    <w:rsid w:val="00D85108"/>
    <w:rsid w:val="00E01AC9"/>
    <w:rsid w:val="00E21AE2"/>
    <w:rsid w:val="00E27169"/>
    <w:rsid w:val="00E93379"/>
    <w:rsid w:val="00EA082F"/>
    <w:rsid w:val="00EC0B29"/>
    <w:rsid w:val="00EE24A9"/>
    <w:rsid w:val="00F43833"/>
    <w:rsid w:val="00F616DE"/>
    <w:rsid w:val="00F808FD"/>
    <w:rsid w:val="00F86F51"/>
    <w:rsid w:val="00F90054"/>
    <w:rsid w:val="00FB5896"/>
    <w:rsid w:val="00FD2BA4"/>
    <w:rsid w:val="00FD6661"/>
    <w:rsid w:val="00FE2AD9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E587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2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244BA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FF246A"/>
    <w:pPr>
      <w:spacing w:after="0" w:line="240" w:lineRule="auto"/>
    </w:pPr>
  </w:style>
  <w:style w:type="paragraph" w:customStyle="1" w:styleId="ConsPlusNormal">
    <w:name w:val="ConsPlusNormal"/>
    <w:rsid w:val="003A6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BD44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D44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D442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D44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D44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Кукочкин Максим Сергеевич</cp:lastModifiedBy>
  <cp:revision>65</cp:revision>
  <cp:lastPrinted>2023-08-02T06:42:00Z</cp:lastPrinted>
  <dcterms:created xsi:type="dcterms:W3CDTF">2018-12-18T07:46:00Z</dcterms:created>
  <dcterms:modified xsi:type="dcterms:W3CDTF">2024-02-29T08:21:00Z</dcterms:modified>
</cp:coreProperties>
</file>