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51049"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116869" w:rsidP="00912C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7F9B">
              <w:rPr>
                <w:rFonts w:ascii="Times New Roman" w:hAnsi="Times New Roman" w:cs="Times New Roman"/>
              </w:rPr>
              <w:t xml:space="preserve"> </w:t>
            </w:r>
            <w:r w:rsidR="00912C5F" w:rsidRPr="008D7D8C">
              <w:rPr>
                <w:rFonts w:ascii="Times New Roman" w:hAnsi="Times New Roman" w:cs="Times New Roman"/>
              </w:rPr>
              <w:t>О рассмотрении экспертизы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06.12.2022 № 5779</w:t>
            </w:r>
          </w:p>
        </w:tc>
        <w:tc>
          <w:tcPr>
            <w:tcW w:w="4388" w:type="dxa"/>
          </w:tcPr>
          <w:p w:rsidR="001E24B6" w:rsidRPr="00341689" w:rsidRDefault="00912C5F" w:rsidP="0011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7D8C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06.12.2022 № 5779 в городскую Думу Краснодара и главе муниципального образования город Краснодар.</w:t>
            </w:r>
          </w:p>
        </w:tc>
      </w:tr>
      <w:tr w:rsidR="00912C5F" w:rsidRPr="00A568F7" w:rsidTr="007B2541">
        <w:trPr>
          <w:trHeight w:val="195"/>
        </w:trPr>
        <w:tc>
          <w:tcPr>
            <w:tcW w:w="562" w:type="dxa"/>
          </w:tcPr>
          <w:p w:rsidR="00912C5F" w:rsidRDefault="00912C5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912C5F" w:rsidRPr="00C35CD6" w:rsidRDefault="00912C5F" w:rsidP="00912C5F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35CD6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22.11.2007 № 32 п. 2 «Об утверждении Положения о бюджетно</w:t>
            </w:r>
            <w:r>
              <w:rPr>
                <w:rFonts w:ascii="Times New Roman" w:hAnsi="Times New Roman" w:cs="Times New Roman"/>
              </w:rPr>
              <w:t>м процессе в муниципальном обра</w:t>
            </w:r>
            <w:r w:rsidRPr="00C35CD6">
              <w:rPr>
                <w:rFonts w:ascii="Times New Roman" w:hAnsi="Times New Roman" w:cs="Times New Roman"/>
              </w:rPr>
              <w:t>зовании город Краснодар», направленного письмом департамента финансов администрации муниципального образования от 05.12.2022 № 3433/28.</w:t>
            </w:r>
          </w:p>
          <w:p w:rsidR="00912C5F" w:rsidRPr="00FD7F9B" w:rsidRDefault="00912C5F" w:rsidP="00912C5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912C5F" w:rsidRPr="008D7D8C" w:rsidRDefault="00912C5F" w:rsidP="00912C5F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35CD6"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hAnsi="Times New Roman" w:cs="Times New Roman"/>
              </w:rPr>
              <w:t>заключение</w:t>
            </w:r>
            <w:r w:rsidRPr="00C35CD6">
              <w:rPr>
                <w:rFonts w:ascii="Times New Roman" w:hAnsi="Times New Roman" w:cs="Times New Roman"/>
              </w:rPr>
              <w:t xml:space="preserve"> по экспертизе проекта решения городской Думы Краснодара «О внесении изменений в решение городской Думы Краснодара от 22.11.2007 № 32 п. 2 «Об утверждении Положения о бюджетно</w:t>
            </w:r>
            <w:r>
              <w:rPr>
                <w:rFonts w:ascii="Times New Roman" w:hAnsi="Times New Roman" w:cs="Times New Roman"/>
              </w:rPr>
              <w:t>м процессе в муниципальном обра</w:t>
            </w:r>
            <w:r w:rsidRPr="00C35CD6">
              <w:rPr>
                <w:rFonts w:ascii="Times New Roman" w:hAnsi="Times New Roman" w:cs="Times New Roman"/>
              </w:rPr>
              <w:t>зовании город Краснодар», направленного письмом департамента финансов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от 05.12.2022 № 3433/28 </w:t>
            </w:r>
            <w:r w:rsidRPr="005B02D8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 xml:space="preserve">департамент финансов </w:t>
            </w:r>
            <w:r w:rsidRPr="009C66B4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2C5F" w:rsidRPr="00A568F7" w:rsidTr="007B2541">
        <w:trPr>
          <w:trHeight w:val="195"/>
        </w:trPr>
        <w:tc>
          <w:tcPr>
            <w:tcW w:w="562" w:type="dxa"/>
          </w:tcPr>
          <w:p w:rsidR="00912C5F" w:rsidRDefault="00912C5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912C5F" w:rsidRPr="00C35CD6" w:rsidRDefault="007935C6" w:rsidP="00912C5F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75477">
              <w:rPr>
                <w:rFonts w:ascii="Times New Roman" w:hAnsi="Times New Roman" w:cs="Times New Roman"/>
              </w:rPr>
              <w:t>О плане работы К</w:t>
            </w:r>
            <w:r>
              <w:rPr>
                <w:rFonts w:ascii="Times New Roman" w:hAnsi="Times New Roman" w:cs="Times New Roman"/>
              </w:rPr>
              <w:t xml:space="preserve">онтрольно-счётной палаты на 2023 </w:t>
            </w:r>
            <w:r w:rsidRPr="0067547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388" w:type="dxa"/>
          </w:tcPr>
          <w:p w:rsidR="00912C5F" w:rsidRPr="00C35CD6" w:rsidRDefault="007935C6" w:rsidP="00912C5F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57503">
              <w:rPr>
                <w:rFonts w:ascii="Times New Roman" w:hAnsi="Times New Roman" w:cs="Times New Roman"/>
              </w:rPr>
              <w:t>Одобрить план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3</w:t>
            </w:r>
            <w:r w:rsidRPr="00457503">
              <w:rPr>
                <w:rFonts w:ascii="Times New Roman" w:hAnsi="Times New Roman" w:cs="Times New Roman"/>
              </w:rPr>
              <w:t xml:space="preserve"> год и направить план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3</w:t>
            </w:r>
            <w:r w:rsidRPr="00457503">
              <w:rPr>
                <w:rFonts w:ascii="Times New Roman" w:hAnsi="Times New Roman" w:cs="Times New Roman"/>
              </w:rPr>
              <w:t xml:space="preserve"> год на утверждение председателю Контрольно-счётной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6B4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935C6" w:rsidRP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назначении </w:t>
            </w:r>
            <w:r w:rsidRPr="00132FED">
              <w:rPr>
                <w:rFonts w:ascii="Times New Roman" w:eastAsia="Times New Roman" w:hAnsi="Times New Roman" w:cs="Times New Roman"/>
                <w:lang w:eastAsia="ru-RU"/>
              </w:rPr>
              <w:t>внеплановой проверки муниципального казённого учреждения муниципального образования город Краснодар «Центр мониторинга дорожного движения и транспорта» по вопросу исполнения бюджетного законодательства при исполнении муниципального контракта №821002983-ЭА от 08.07.2021, заключенного на выполнение работ по ремонту автомобильных дорог муниципального образования город Краснодар на 2022 год</w:t>
            </w:r>
          </w:p>
        </w:tc>
        <w:tc>
          <w:tcPr>
            <w:tcW w:w="4388" w:type="dxa"/>
          </w:tcPr>
          <w:p w:rsidR="007935C6" w:rsidRPr="00457503" w:rsidRDefault="007935C6" w:rsidP="00912C5F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внеплановую проверку</w:t>
            </w:r>
            <w:r w:rsidRPr="00132FE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казённого учреждения муниципального образования город Краснодар «Центр мониторинга дорожного движения и транспорта» по вопросу исполнения бюджетного законодательства при исполнении муниципального контракта №821002983-ЭА от 08.07.2021, заключенного на выполнение работ по ремонту автомобильных дорог муниципального образования город Краснодар на 2022 год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7935C6" w:rsidRPr="00B70FA1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</w:t>
            </w:r>
          </w:p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детям».</w:t>
            </w:r>
          </w:p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8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город Краснодар «Город детям» в управление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вопросам семьи и детства </w:t>
            </w:r>
            <w:r w:rsidRPr="009C66B4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7935C6" w:rsidRDefault="007935C6" w:rsidP="007935C6">
            <w:pPr>
              <w:tabs>
                <w:tab w:val="left" w:pos="1795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4388" w:type="dxa"/>
          </w:tcPr>
          <w:p w:rsid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B70FA1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архитектуры и градостроительства </w:t>
            </w:r>
            <w:r w:rsidRPr="009C66B4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</w:t>
            </w:r>
            <w:r w:rsidRPr="00422DE4">
              <w:rPr>
                <w:rFonts w:ascii="Times New Roman" w:eastAsia="Times New Roman" w:hAnsi="Times New Roman" w:cs="Times New Roman"/>
                <w:lang w:eastAsia="ru-RU"/>
              </w:rPr>
              <w:t>распоряжение председателя Палаты от 27.10.2014 № 49 «Об утверждении стандарта внешнего муниципального финансового контроля СФК 2 «Общие правила проведения контрольного мероприятия»</w:t>
            </w:r>
          </w:p>
        </w:tc>
        <w:tc>
          <w:tcPr>
            <w:tcW w:w="4388" w:type="dxa"/>
          </w:tcPr>
          <w:p w:rsid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35C6">
              <w:rPr>
                <w:rFonts w:ascii="Times New Roman" w:hAnsi="Times New Roman" w:cs="Times New Roman"/>
              </w:rPr>
              <w:t>Внести изменения в распоряжение председателя Палаты от 27.10.2014 № 49 «Об утверждении стандарта внешнего муниципального финансового контроля СФК 2 «Общие правила проведения контрольного мероприятия».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</w:t>
            </w:r>
            <w:r w:rsidRPr="00450DD3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э</w:t>
            </w:r>
            <w:r w:rsidRPr="008E274D">
              <w:rPr>
                <w:rFonts w:ascii="Times New Roman" w:eastAsia="Times New Roman" w:hAnsi="Times New Roman" w:cs="Times New Roman"/>
                <w:lang w:eastAsia="ru-RU"/>
              </w:rPr>
              <w:t xml:space="preserve">кспертиза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16.12.2022 № 5182/31</w:t>
            </w:r>
            <w:r w:rsidRPr="008E27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Pr="00450DD3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э</w:t>
            </w:r>
            <w:r w:rsidRPr="008E274D">
              <w:rPr>
                <w:rFonts w:ascii="Times New Roman" w:eastAsia="Times New Roman" w:hAnsi="Times New Roman" w:cs="Times New Roman"/>
                <w:lang w:eastAsia="ru-RU"/>
              </w:rPr>
              <w:t xml:space="preserve">кспертиза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16.12.2022 № 5182/31 в управление</w:t>
            </w:r>
            <w:r w:rsidRPr="008E274D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инвестиций и развития малого и среднего предпринимательства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</w:t>
            </w:r>
            <w:r w:rsidRPr="00450DD3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э</w:t>
            </w:r>
            <w:r w:rsidRPr="008E274D">
              <w:rPr>
                <w:rFonts w:ascii="Times New Roman" w:eastAsia="Times New Roman" w:hAnsi="Times New Roman" w:cs="Times New Roman"/>
                <w:lang w:eastAsia="ru-RU"/>
              </w:rPr>
              <w:t>кспертиза</w:t>
            </w:r>
            <w:r w:rsidRPr="009925EF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</w:t>
            </w:r>
            <w:r w:rsidRPr="0099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информационной политики администрации муниципального образования город Краснодар от 13.12.2022 № 1498/13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заключение </w:t>
            </w:r>
            <w:r w:rsidRPr="00450DD3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э</w:t>
            </w:r>
            <w:r w:rsidRPr="008E274D">
              <w:rPr>
                <w:rFonts w:ascii="Times New Roman" w:eastAsia="Times New Roman" w:hAnsi="Times New Roman" w:cs="Times New Roman"/>
                <w:lang w:eastAsia="ru-RU"/>
              </w:rPr>
              <w:t>кспертиза</w:t>
            </w:r>
            <w:r w:rsidRPr="009925EF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</w:t>
            </w:r>
            <w:r w:rsidRPr="0099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информационной политики администрации муниципального образования город 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аснодар от 13.12.2022 № 1498/13 в департамент</w:t>
            </w:r>
            <w:r w:rsidRPr="009925E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политики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результатов </w:t>
            </w:r>
            <w:r w:rsidRPr="000336A6">
              <w:rPr>
                <w:rFonts w:ascii="Times New Roman" w:eastAsia="Times New Roman" w:hAnsi="Times New Roman" w:cs="Times New Roman"/>
                <w:lang w:eastAsia="ru-RU"/>
              </w:rPr>
              <w:t>по проверке администрации муниципального образования город Краснодар (в части финансово-хозяйственной деятельности управления делами администрации муниципального образования город Краснодар) за 2019 год – истекший период 2022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отчет по результатам проверки </w:t>
            </w:r>
            <w:r w:rsidRPr="000336A6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город Краснодар (в части финансово-хозяйственной деятельности управления делами администрации муниципального образования город Краснодар) за 2019 год – истекший период 2022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02D8">
              <w:rPr>
                <w:rFonts w:ascii="Times New Roman" w:hAnsi="Times New Roman" w:cs="Times New Roman"/>
              </w:rPr>
              <w:t>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Pr="000336A6">
              <w:rPr>
                <w:rFonts w:ascii="Times New Roman" w:eastAsia="Times New Roman" w:hAnsi="Times New Roman" w:cs="Times New Roman"/>
                <w:lang w:eastAsia="ru-RU"/>
              </w:rPr>
              <w:t xml:space="preserve"> делами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направлении представления в муниципальное казенное учреждение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</w:t>
            </w:r>
            <w:r>
              <w:t xml:space="preserve"> 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>образования город Краснодар «Учреждение по обеспечению</w:t>
            </w:r>
            <w:r>
              <w:t xml:space="preserve"> 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>деятельности органов местного самоуправления муниципального образования город Краснодар»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в муниципальное казенное учреждение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</w:t>
            </w:r>
            <w:r>
              <w:t xml:space="preserve"> 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>образования город Краснодар «Учреждение по обеспечению</w:t>
            </w:r>
            <w:r>
              <w:t xml:space="preserve"> 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органов местного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самоуправления муниципального об</w:t>
            </w:r>
            <w:r w:rsidRPr="00FE7B81">
              <w:rPr>
                <w:rFonts w:ascii="Times New Roman" w:eastAsia="Times New Roman" w:hAnsi="Times New Roman" w:cs="Times New Roman"/>
                <w:lang w:eastAsia="ru-RU"/>
              </w:rPr>
              <w:t>разования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результатов а</w:t>
            </w:r>
            <w:r w:rsidRPr="00400EAC">
              <w:rPr>
                <w:rFonts w:ascii="Times New Roman" w:eastAsia="Times New Roman" w:hAnsi="Times New Roman" w:cs="Times New Roman"/>
                <w:lang w:eastAsia="ru-RU"/>
              </w:rPr>
              <w:t>удит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0EAC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использования земельных ресурсов МО город Краснодар в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департаменте муниципальной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и городских земель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раснодар</w:t>
            </w:r>
            <w:r w:rsidRPr="00400E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</w:tcPr>
          <w:p w:rsid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отчет по результатам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0EAC">
              <w:rPr>
                <w:rFonts w:ascii="Times New Roman" w:eastAsia="Times New Roman" w:hAnsi="Times New Roman" w:cs="Times New Roman"/>
                <w:lang w:eastAsia="ru-RU"/>
              </w:rPr>
              <w:t>удит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0EAC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использования земельных ресурсов МО город Краснодар в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департаменте муниципальной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и городских земель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7935C6" w:rsidRDefault="007935C6" w:rsidP="007935C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в департамент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и городских земель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</w:tcPr>
          <w:p w:rsid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представление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и городских земель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07C74">
              <w:rPr>
                <w:rFonts w:ascii="Times New Roman" w:eastAsia="Times New Roman" w:hAnsi="Times New Roman" w:cs="Times New Roman"/>
                <w:lang w:eastAsia="ru-RU"/>
              </w:rPr>
              <w:t>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7935C6" w:rsidRDefault="007935C6" w:rsidP="007935C6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результатов </w:t>
            </w:r>
            <w:r w:rsidRPr="00F2005E">
              <w:rPr>
                <w:rFonts w:ascii="Times New Roman" w:eastAsia="Times New Roman" w:hAnsi="Times New Roman" w:cs="Times New Roman"/>
                <w:lang w:eastAsia="ru-RU"/>
              </w:rPr>
              <w:t>экспертизы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27.12.2022 № 6156.</w:t>
            </w:r>
          </w:p>
        </w:tc>
        <w:tc>
          <w:tcPr>
            <w:tcW w:w="4388" w:type="dxa"/>
          </w:tcPr>
          <w:p w:rsid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экспертизе </w:t>
            </w:r>
            <w:r w:rsidRPr="00F2005E">
              <w:rPr>
                <w:rFonts w:ascii="Times New Roman" w:eastAsia="Times New Roman" w:hAnsi="Times New Roman" w:cs="Times New Roman"/>
                <w:lang w:eastAsia="ru-RU"/>
              </w:rPr>
              <w:t>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Краснодар от 27.12.2022 № 6156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7935C6" w:rsidRDefault="007935C6" w:rsidP="007935C6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23.12.2022 №3476/34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23.12.2022 №3476/34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95" w:type="dxa"/>
          </w:tcPr>
          <w:p w:rsidR="007935C6" w:rsidRDefault="007935C6" w:rsidP="007935C6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Контрольно-счетную палату письмом управления культуры администрации муниципального образования город Краснодар от 21.12.2022 № 4511/33.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Контрольно-счетную палату письмом управления культуры администрации муниципального образования город Краснодар от 21.12.2022 № 4511/33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</w:t>
            </w:r>
            <w:r w:rsidRPr="00821E66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935C6" w:rsidRPr="00A568F7" w:rsidTr="007B2541">
        <w:trPr>
          <w:trHeight w:val="195"/>
        </w:trPr>
        <w:tc>
          <w:tcPr>
            <w:tcW w:w="562" w:type="dxa"/>
          </w:tcPr>
          <w:p w:rsidR="007935C6" w:rsidRDefault="007935C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7935C6" w:rsidRDefault="007935C6" w:rsidP="007935C6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9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результатам экспертно-аналитического мероприятия – экспертизы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3191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22.12.2022 № 5278/31</w:t>
            </w:r>
          </w:p>
        </w:tc>
        <w:tc>
          <w:tcPr>
            <w:tcW w:w="4388" w:type="dxa"/>
          </w:tcPr>
          <w:p w:rsidR="007935C6" w:rsidRPr="007935C6" w:rsidRDefault="007935C6" w:rsidP="00793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  <w:r w:rsidRPr="003C3191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результатам экспертно-аналитического мероприятия – экспертизы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3191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22.12.2022 № 5278/31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</w:t>
            </w:r>
            <w:r w:rsidRPr="003C3191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инвестиций и развития малого и среднего предпринимательства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834F7"/>
    <w:rsid w:val="000E6E61"/>
    <w:rsid w:val="00116869"/>
    <w:rsid w:val="00144647"/>
    <w:rsid w:val="00190254"/>
    <w:rsid w:val="001C044E"/>
    <w:rsid w:val="001E24B6"/>
    <w:rsid w:val="00292E67"/>
    <w:rsid w:val="00340155"/>
    <w:rsid w:val="00341689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623DE"/>
    <w:rsid w:val="00787E8B"/>
    <w:rsid w:val="007935C6"/>
    <w:rsid w:val="007B2541"/>
    <w:rsid w:val="007C756E"/>
    <w:rsid w:val="007F46F8"/>
    <w:rsid w:val="008259DC"/>
    <w:rsid w:val="00912C5F"/>
    <w:rsid w:val="009812D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D51049"/>
    <w:rsid w:val="00E01AC9"/>
    <w:rsid w:val="00E27169"/>
    <w:rsid w:val="00EA082F"/>
    <w:rsid w:val="00EC0B2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2B7F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41</cp:revision>
  <cp:lastPrinted>2022-11-02T14:01:00Z</cp:lastPrinted>
  <dcterms:created xsi:type="dcterms:W3CDTF">2018-12-18T07:46:00Z</dcterms:created>
  <dcterms:modified xsi:type="dcterms:W3CDTF">2023-02-01T07:57:00Z</dcterms:modified>
</cp:coreProperties>
</file>