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938D" w14:textId="77777777" w:rsidR="002B2CD4" w:rsidRPr="00F021E5" w:rsidRDefault="00893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1E5">
        <w:rPr>
          <w:rFonts w:ascii="Times New Roman" w:hAnsi="Times New Roman" w:cs="Times New Roman"/>
          <w:sz w:val="28"/>
          <w:szCs w:val="28"/>
        </w:rPr>
        <w:t>ОТЧЁТ</w:t>
      </w:r>
    </w:p>
    <w:p w14:paraId="2DFF4BBC" w14:textId="77777777" w:rsidR="00B707EA" w:rsidRPr="00F021E5" w:rsidRDefault="00217F82" w:rsidP="00B70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1E5">
        <w:rPr>
          <w:rFonts w:ascii="Times New Roman" w:hAnsi="Times New Roman" w:cs="Times New Roman"/>
          <w:sz w:val="28"/>
          <w:szCs w:val="28"/>
        </w:rPr>
        <w:t xml:space="preserve">о выполнении мероприятий </w:t>
      </w:r>
      <w:r w:rsidR="003B1B13" w:rsidRPr="00F021E5">
        <w:rPr>
          <w:rFonts w:ascii="Times New Roman" w:hAnsi="Times New Roman" w:cs="Times New Roman"/>
          <w:sz w:val="28"/>
          <w:szCs w:val="28"/>
        </w:rPr>
        <w:t>по</w:t>
      </w:r>
      <w:r w:rsidR="00B707EA" w:rsidRPr="00F021E5">
        <w:rPr>
          <w:rFonts w:ascii="Times New Roman" w:hAnsi="Times New Roman" w:cs="Times New Roman"/>
          <w:sz w:val="28"/>
          <w:szCs w:val="28"/>
        </w:rPr>
        <w:t xml:space="preserve"> </w:t>
      </w:r>
      <w:r w:rsidRPr="00F021E5">
        <w:rPr>
          <w:rFonts w:ascii="Times New Roman" w:hAnsi="Times New Roman" w:cs="Times New Roman"/>
          <w:sz w:val="28"/>
          <w:szCs w:val="28"/>
        </w:rPr>
        <w:t>противодействи</w:t>
      </w:r>
      <w:r w:rsidR="003B1B13" w:rsidRPr="00F021E5">
        <w:rPr>
          <w:rFonts w:ascii="Times New Roman" w:hAnsi="Times New Roman" w:cs="Times New Roman"/>
          <w:sz w:val="28"/>
          <w:szCs w:val="28"/>
        </w:rPr>
        <w:t>ю</w:t>
      </w:r>
      <w:r w:rsidRPr="00F021E5">
        <w:rPr>
          <w:rFonts w:ascii="Times New Roman" w:hAnsi="Times New Roman" w:cs="Times New Roman"/>
          <w:sz w:val="28"/>
          <w:szCs w:val="28"/>
        </w:rPr>
        <w:t xml:space="preserve"> коррупции </w:t>
      </w:r>
    </w:p>
    <w:p w14:paraId="36093806" w14:textId="77777777" w:rsidR="003B1B13" w:rsidRPr="00F021E5" w:rsidRDefault="00217F82" w:rsidP="00B70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1E5">
        <w:rPr>
          <w:rFonts w:ascii="Times New Roman" w:hAnsi="Times New Roman" w:cs="Times New Roman"/>
          <w:sz w:val="28"/>
          <w:szCs w:val="28"/>
        </w:rPr>
        <w:t xml:space="preserve">в </w:t>
      </w:r>
      <w:r w:rsidR="00170950" w:rsidRPr="00F021E5">
        <w:rPr>
          <w:rFonts w:ascii="Times New Roman" w:hAnsi="Times New Roman" w:cs="Times New Roman"/>
          <w:sz w:val="28"/>
          <w:szCs w:val="28"/>
        </w:rPr>
        <w:t>Контрольно-счётной палате</w:t>
      </w:r>
      <w:r w:rsidRPr="00F021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 </w:t>
      </w:r>
    </w:p>
    <w:p w14:paraId="1AB71805" w14:textId="77777777" w:rsidR="00C90262" w:rsidRPr="00F021E5" w:rsidRDefault="00217F82" w:rsidP="00870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1E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65A05" w:rsidRPr="00F021E5">
        <w:rPr>
          <w:rFonts w:ascii="Times New Roman" w:hAnsi="Times New Roman" w:cs="Times New Roman"/>
          <w:sz w:val="28"/>
          <w:szCs w:val="28"/>
        </w:rPr>
        <w:t>20</w:t>
      </w:r>
      <w:r w:rsidR="004F75A1" w:rsidRPr="00F021E5">
        <w:rPr>
          <w:rFonts w:ascii="Times New Roman" w:hAnsi="Times New Roman" w:cs="Times New Roman"/>
          <w:sz w:val="28"/>
          <w:szCs w:val="28"/>
        </w:rPr>
        <w:t>2</w:t>
      </w:r>
      <w:r w:rsidR="000D016A" w:rsidRPr="00F021E5">
        <w:rPr>
          <w:rFonts w:ascii="Times New Roman" w:hAnsi="Times New Roman" w:cs="Times New Roman"/>
          <w:sz w:val="28"/>
          <w:szCs w:val="28"/>
        </w:rPr>
        <w:t>3</w:t>
      </w:r>
      <w:r w:rsidRPr="00F021E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85" w:type="dxa"/>
          <w:right w:w="62" w:type="dxa"/>
        </w:tblCellMar>
        <w:tblLook w:val="05E0" w:firstRow="1" w:lastRow="1" w:firstColumn="1" w:lastColumn="1" w:noHBand="0" w:noVBand="1"/>
      </w:tblPr>
      <w:tblGrid>
        <w:gridCol w:w="737"/>
        <w:gridCol w:w="4083"/>
        <w:gridCol w:w="10343"/>
      </w:tblGrid>
      <w:tr w:rsidR="00F021E5" w:rsidRPr="00F021E5" w14:paraId="159BCDA8" w14:textId="77777777" w:rsidTr="00025E00">
        <w:trPr>
          <w:trHeight w:val="259"/>
        </w:trPr>
        <w:tc>
          <w:tcPr>
            <w:tcW w:w="737" w:type="dxa"/>
          </w:tcPr>
          <w:p w14:paraId="7D21497C" w14:textId="77777777" w:rsidR="00E929F5" w:rsidRPr="00F021E5" w:rsidRDefault="005330D7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№</w:t>
            </w:r>
            <w:r w:rsidR="00E929F5" w:rsidRPr="00F021E5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4083" w:type="dxa"/>
          </w:tcPr>
          <w:p w14:paraId="010D19CE" w14:textId="77777777" w:rsidR="00E929F5" w:rsidRPr="00F021E5" w:rsidRDefault="00E929F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Мероприятие</w:t>
            </w:r>
          </w:p>
        </w:tc>
        <w:tc>
          <w:tcPr>
            <w:tcW w:w="10343" w:type="dxa"/>
          </w:tcPr>
          <w:p w14:paraId="6EA39BC5" w14:textId="77777777" w:rsidR="00E929F5" w:rsidRPr="00F021E5" w:rsidRDefault="00A70102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ab/>
            </w:r>
            <w:r w:rsidRPr="00F021E5">
              <w:rPr>
                <w:sz w:val="22"/>
                <w:szCs w:val="22"/>
              </w:rPr>
              <w:tab/>
            </w:r>
            <w:r w:rsidR="00217F82" w:rsidRPr="00F021E5">
              <w:rPr>
                <w:sz w:val="22"/>
                <w:szCs w:val="22"/>
              </w:rPr>
              <w:t>Результаты работы</w:t>
            </w:r>
          </w:p>
        </w:tc>
      </w:tr>
      <w:tr w:rsidR="00F021E5" w:rsidRPr="00F021E5" w14:paraId="708099B3" w14:textId="77777777" w:rsidTr="00025E00">
        <w:trPr>
          <w:trHeight w:val="17"/>
        </w:trPr>
        <w:tc>
          <w:tcPr>
            <w:tcW w:w="737" w:type="dxa"/>
          </w:tcPr>
          <w:p w14:paraId="152D5311" w14:textId="77777777" w:rsidR="00E929F5" w:rsidRPr="00F021E5" w:rsidRDefault="00E929F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1</w:t>
            </w:r>
          </w:p>
        </w:tc>
        <w:tc>
          <w:tcPr>
            <w:tcW w:w="4083" w:type="dxa"/>
          </w:tcPr>
          <w:p w14:paraId="06D86D06" w14:textId="77777777" w:rsidR="00E929F5" w:rsidRPr="00F021E5" w:rsidRDefault="00E929F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</w:t>
            </w:r>
          </w:p>
        </w:tc>
        <w:tc>
          <w:tcPr>
            <w:tcW w:w="10343" w:type="dxa"/>
          </w:tcPr>
          <w:p w14:paraId="37DB3B59" w14:textId="77777777" w:rsidR="00E929F5" w:rsidRPr="00F021E5" w:rsidRDefault="00E929F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3</w:t>
            </w:r>
          </w:p>
        </w:tc>
      </w:tr>
      <w:tr w:rsidR="00F021E5" w:rsidRPr="00F021E5" w14:paraId="4C14D07A" w14:textId="77777777" w:rsidTr="00025E00">
        <w:trPr>
          <w:trHeight w:val="28"/>
        </w:trPr>
        <w:tc>
          <w:tcPr>
            <w:tcW w:w="15163" w:type="dxa"/>
            <w:gridSpan w:val="3"/>
          </w:tcPr>
          <w:p w14:paraId="1095561A" w14:textId="77777777" w:rsidR="00170950" w:rsidRPr="00F021E5" w:rsidRDefault="0017095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Правотворческая деятельность Контрольно-счётной палаты </w:t>
            </w:r>
          </w:p>
        </w:tc>
      </w:tr>
      <w:tr w:rsidR="00F021E5" w:rsidRPr="00F021E5" w14:paraId="59485FA3" w14:textId="77777777" w:rsidTr="00025E00">
        <w:trPr>
          <w:trHeight w:val="1928"/>
        </w:trPr>
        <w:tc>
          <w:tcPr>
            <w:tcW w:w="737" w:type="dxa"/>
          </w:tcPr>
          <w:p w14:paraId="558EB887" w14:textId="77777777" w:rsidR="00170950" w:rsidRPr="00F021E5" w:rsidRDefault="0017095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1.1.</w:t>
            </w:r>
          </w:p>
        </w:tc>
        <w:tc>
          <w:tcPr>
            <w:tcW w:w="4083" w:type="dxa"/>
          </w:tcPr>
          <w:p w14:paraId="5F49F592" w14:textId="77777777" w:rsidR="00170950" w:rsidRPr="00F021E5" w:rsidRDefault="0017095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 xml:space="preserve">Разработка проектов распоряжений председателя </w:t>
            </w:r>
            <w:r w:rsidRPr="00F021E5">
              <w:rPr>
                <w:sz w:val="22"/>
                <w:szCs w:val="22"/>
              </w:rPr>
              <w:t>Контрольно-счётной палаты</w:t>
            </w:r>
            <w:r w:rsidRPr="00F021E5">
              <w:rPr>
                <w:rStyle w:val="FontStyle29"/>
                <w:sz w:val="22"/>
                <w:szCs w:val="22"/>
              </w:rPr>
              <w:t xml:space="preserve"> по вопросам </w:t>
            </w:r>
            <w:proofErr w:type="spellStart"/>
            <w:r w:rsidRPr="00F021E5">
              <w:rPr>
                <w:rStyle w:val="FontStyle29"/>
                <w:sz w:val="22"/>
                <w:szCs w:val="22"/>
              </w:rPr>
              <w:t>антикоррупции</w:t>
            </w:r>
            <w:proofErr w:type="spellEnd"/>
            <w:r w:rsidRPr="00F021E5">
              <w:rPr>
                <w:rStyle w:val="FontStyle29"/>
                <w:sz w:val="22"/>
                <w:szCs w:val="22"/>
              </w:rPr>
              <w:t xml:space="preserve">, а также внесение предложений по приведению распоряжений председателя </w:t>
            </w:r>
            <w:r w:rsidRPr="00F021E5">
              <w:rPr>
                <w:sz w:val="22"/>
                <w:szCs w:val="22"/>
              </w:rPr>
              <w:t>Контрольно-счётной палаты</w:t>
            </w:r>
            <w:r w:rsidRPr="00F021E5">
              <w:rPr>
                <w:rStyle w:val="FontStyle29"/>
                <w:sz w:val="22"/>
                <w:szCs w:val="22"/>
              </w:rPr>
              <w:t xml:space="preserve"> нормативного правового характера в соответствие с законодательством РФ и Краснодарского края, муниципальными актами о противодействии коррупции</w:t>
            </w:r>
          </w:p>
        </w:tc>
        <w:tc>
          <w:tcPr>
            <w:tcW w:w="10343" w:type="dxa"/>
          </w:tcPr>
          <w:p w14:paraId="335EDCC6" w14:textId="77777777" w:rsidR="00170950" w:rsidRPr="00F021E5" w:rsidRDefault="00170950" w:rsidP="003D1C2F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 отчетном году </w:t>
            </w:r>
            <w:r w:rsidR="000D016A" w:rsidRPr="00F021E5">
              <w:rPr>
                <w:sz w:val="22"/>
                <w:szCs w:val="22"/>
              </w:rPr>
              <w:t>принято 2 распоряжения председателя</w:t>
            </w:r>
            <w:r w:rsidR="000D016A" w:rsidRPr="00F021E5">
              <w:t xml:space="preserve"> </w:t>
            </w:r>
            <w:r w:rsidR="000D016A" w:rsidRPr="00F021E5">
              <w:rPr>
                <w:sz w:val="22"/>
                <w:szCs w:val="22"/>
              </w:rPr>
              <w:t>Контрольно-счётной палаты</w:t>
            </w:r>
            <w:r w:rsidR="003D1C2F" w:rsidRPr="00F021E5">
              <w:t xml:space="preserve"> </w:t>
            </w:r>
            <w:r w:rsidR="003D1C2F" w:rsidRPr="00F021E5">
              <w:rPr>
                <w:sz w:val="22"/>
                <w:szCs w:val="22"/>
              </w:rPr>
              <w:t xml:space="preserve">по вопросам </w:t>
            </w:r>
            <w:proofErr w:type="spellStart"/>
            <w:r w:rsidR="003D1C2F" w:rsidRPr="00F021E5">
              <w:rPr>
                <w:sz w:val="22"/>
                <w:szCs w:val="22"/>
              </w:rPr>
              <w:t>антикоррупции</w:t>
            </w:r>
            <w:proofErr w:type="spellEnd"/>
            <w:r w:rsidR="000D016A" w:rsidRPr="00F021E5">
              <w:rPr>
                <w:sz w:val="22"/>
                <w:szCs w:val="22"/>
              </w:rPr>
              <w:t xml:space="preserve">: № 24 от 25.07.2023 «О создании комиссии по соблюдению требований к служебному поведению муниципальных служащих </w:t>
            </w:r>
            <w:r w:rsidR="003D1C2F" w:rsidRPr="00F021E5">
              <w:rPr>
                <w:sz w:val="22"/>
                <w:szCs w:val="22"/>
              </w:rPr>
              <w:t xml:space="preserve">Контрольно-счётной палаты муниципального образования город Краснодар и урегулированию конфликта интересов» и № 32 от 07.12.2023 «О квалификационных требованиях для замещения должностей муниципальной службы в Контрольно-счётной палате муниципального образования город Краснодар». В декабре 2023 в распоряжение № 24 от 25.07.2023 были внесены изменения. Проекты распоряжений прошли положительную антикоррупционную экспертизу в прокуратуре </w:t>
            </w:r>
            <w:proofErr w:type="spellStart"/>
            <w:r w:rsidR="003D1C2F" w:rsidRPr="00F021E5">
              <w:rPr>
                <w:sz w:val="22"/>
                <w:szCs w:val="22"/>
              </w:rPr>
              <w:t>г.Краснодара</w:t>
            </w:r>
            <w:proofErr w:type="spellEnd"/>
            <w:r w:rsidR="003D1C2F" w:rsidRPr="00F021E5">
              <w:rPr>
                <w:sz w:val="22"/>
                <w:szCs w:val="22"/>
              </w:rPr>
              <w:t xml:space="preserve">. </w:t>
            </w:r>
          </w:p>
        </w:tc>
      </w:tr>
      <w:tr w:rsidR="00F021E5" w:rsidRPr="00F021E5" w14:paraId="7953DC3B" w14:textId="77777777" w:rsidTr="00025E00">
        <w:trPr>
          <w:trHeight w:val="904"/>
        </w:trPr>
        <w:tc>
          <w:tcPr>
            <w:tcW w:w="737" w:type="dxa"/>
          </w:tcPr>
          <w:p w14:paraId="4889C389" w14:textId="77777777" w:rsidR="00170950" w:rsidRPr="00F021E5" w:rsidRDefault="0017095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1.3.</w:t>
            </w:r>
          </w:p>
        </w:tc>
        <w:tc>
          <w:tcPr>
            <w:tcW w:w="4083" w:type="dxa"/>
          </w:tcPr>
          <w:p w14:paraId="681F3802" w14:textId="77777777" w:rsidR="00170950" w:rsidRPr="00F021E5" w:rsidRDefault="0017095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Проведение в установленном порядке антикоррупционной экспертизы проектов распоряжений председателя Контрольно-счётной палаты нормативного правового характера</w:t>
            </w:r>
          </w:p>
        </w:tc>
        <w:tc>
          <w:tcPr>
            <w:tcW w:w="10343" w:type="dxa"/>
          </w:tcPr>
          <w:p w14:paraId="10B48B62" w14:textId="77777777" w:rsidR="00170950" w:rsidRPr="00F021E5" w:rsidRDefault="00DB0BD9" w:rsidP="003D1C2F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Проведено </w:t>
            </w:r>
            <w:r w:rsidR="003D1C2F" w:rsidRPr="00F021E5">
              <w:rPr>
                <w:sz w:val="22"/>
                <w:szCs w:val="22"/>
              </w:rPr>
              <w:t>44</w:t>
            </w:r>
            <w:r w:rsidR="00170950" w:rsidRPr="00F021E5">
              <w:rPr>
                <w:sz w:val="22"/>
                <w:szCs w:val="22"/>
              </w:rPr>
              <w:t xml:space="preserve"> независимые антикоррупционные экспертизы проектов нормативных правовых актов Контрольно-счётной палаты, проверкой нарушений не выявлено. Результаты экспертизы оформлены заключениями.</w:t>
            </w:r>
          </w:p>
        </w:tc>
      </w:tr>
      <w:tr w:rsidR="00F021E5" w:rsidRPr="00F021E5" w14:paraId="15444E66" w14:textId="77777777" w:rsidTr="00025E00">
        <w:trPr>
          <w:trHeight w:val="20"/>
        </w:trPr>
        <w:tc>
          <w:tcPr>
            <w:tcW w:w="737" w:type="dxa"/>
          </w:tcPr>
          <w:p w14:paraId="2134B507" w14:textId="77777777" w:rsidR="00170950" w:rsidRPr="00F021E5" w:rsidRDefault="00831016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1.5.</w:t>
            </w:r>
          </w:p>
        </w:tc>
        <w:tc>
          <w:tcPr>
            <w:tcW w:w="4083" w:type="dxa"/>
          </w:tcPr>
          <w:p w14:paraId="7E118F1A" w14:textId="77777777" w:rsidR="00170950" w:rsidRPr="00F021E5" w:rsidRDefault="00831016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Разработка и внедрение в практику стандартов и процедур, направленных на обеспечение добросовестной работы Контрольно-счётной палаты</w:t>
            </w:r>
          </w:p>
        </w:tc>
        <w:tc>
          <w:tcPr>
            <w:tcW w:w="10343" w:type="dxa"/>
          </w:tcPr>
          <w:p w14:paraId="02ABD62E" w14:textId="77777777" w:rsidR="00170950" w:rsidRPr="00F021E5" w:rsidRDefault="00831016" w:rsidP="003D1C2F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Внесены изменения в стандарт внешнего муниципального финансового контроля СФК </w:t>
            </w:r>
            <w:r w:rsidR="003D1C2F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</w:t>
            </w:r>
            <w:r w:rsidR="00E07F6A" w:rsidRPr="00F021E5">
              <w:rPr>
                <w:sz w:val="22"/>
                <w:szCs w:val="22"/>
              </w:rPr>
              <w:t>«</w:t>
            </w:r>
            <w:r w:rsidR="003D1C2F" w:rsidRPr="00F021E5">
              <w:rPr>
                <w:sz w:val="22"/>
                <w:szCs w:val="22"/>
              </w:rPr>
              <w:t>Проведение экспертно-аналитического мероприятия</w:t>
            </w:r>
            <w:r w:rsidR="00E07F6A" w:rsidRPr="00F021E5">
              <w:rPr>
                <w:sz w:val="22"/>
                <w:szCs w:val="22"/>
              </w:rPr>
              <w:t>»</w:t>
            </w:r>
          </w:p>
        </w:tc>
      </w:tr>
      <w:tr w:rsidR="00F021E5" w:rsidRPr="00F021E5" w14:paraId="6D52BAEF" w14:textId="77777777" w:rsidTr="00025E00">
        <w:trPr>
          <w:trHeight w:val="17"/>
        </w:trPr>
        <w:tc>
          <w:tcPr>
            <w:tcW w:w="15163" w:type="dxa"/>
            <w:gridSpan w:val="3"/>
          </w:tcPr>
          <w:p w14:paraId="78804E8F" w14:textId="77777777" w:rsidR="00831016" w:rsidRPr="00F021E5" w:rsidRDefault="00831016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*пункты 1.2., 1.4. , 1.6. при наступлении оснований</w:t>
            </w:r>
          </w:p>
        </w:tc>
      </w:tr>
      <w:tr w:rsidR="00F021E5" w:rsidRPr="00F021E5" w14:paraId="66E57A04" w14:textId="77777777" w:rsidTr="00025E00">
        <w:trPr>
          <w:trHeight w:val="28"/>
        </w:trPr>
        <w:tc>
          <w:tcPr>
            <w:tcW w:w="15163" w:type="dxa"/>
            <w:gridSpan w:val="3"/>
          </w:tcPr>
          <w:p w14:paraId="19DA4DC0" w14:textId="77777777" w:rsidR="005A1246" w:rsidRPr="00F021E5" w:rsidRDefault="00831016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2</w:t>
            </w:r>
            <w:r w:rsidR="005A1246" w:rsidRPr="00F021E5">
              <w:rPr>
                <w:sz w:val="22"/>
                <w:szCs w:val="22"/>
              </w:rPr>
              <w:t xml:space="preserve">. </w:t>
            </w:r>
            <w:r w:rsidRPr="00F021E5">
              <w:rPr>
                <w:sz w:val="22"/>
                <w:szCs w:val="22"/>
              </w:rPr>
              <w:t>Совершенствование кадровой работы в Контрольно-счётной палате</w:t>
            </w:r>
          </w:p>
        </w:tc>
      </w:tr>
      <w:tr w:rsidR="00F021E5" w:rsidRPr="00F021E5" w14:paraId="7833646C" w14:textId="77777777" w:rsidTr="00025E00">
        <w:trPr>
          <w:trHeight w:val="166"/>
        </w:trPr>
        <w:tc>
          <w:tcPr>
            <w:tcW w:w="737" w:type="dxa"/>
          </w:tcPr>
          <w:p w14:paraId="0C86DF4C" w14:textId="77777777" w:rsidR="00831016" w:rsidRPr="00F021E5" w:rsidRDefault="00831016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2.1.</w:t>
            </w:r>
          </w:p>
        </w:tc>
        <w:tc>
          <w:tcPr>
            <w:tcW w:w="4083" w:type="dxa"/>
          </w:tcPr>
          <w:p w14:paraId="2D31130B" w14:textId="77777777" w:rsidR="00831016" w:rsidRPr="00F021E5" w:rsidRDefault="00831016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Осуществление контроля за своевременным представлением и приём сведений о доходах, расходах, об имуществе и обязательствах имущественного характера муниципальными служащими и лицами, </w:t>
            </w:r>
            <w:r w:rsidRPr="00F021E5">
              <w:rPr>
                <w:sz w:val="22"/>
                <w:szCs w:val="22"/>
              </w:rPr>
              <w:lastRenderedPageBreak/>
              <w:t>замещающими муниципальные должности в Контрольно-счётной палате</w:t>
            </w:r>
          </w:p>
        </w:tc>
        <w:tc>
          <w:tcPr>
            <w:tcW w:w="10343" w:type="dxa"/>
          </w:tcPr>
          <w:p w14:paraId="4EB45BD2" w14:textId="77777777" w:rsidR="00831016" w:rsidRPr="00F021E5" w:rsidRDefault="00885F9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Сведения предоставлены своеврем</w:t>
            </w:r>
            <w:r w:rsidR="006707FB" w:rsidRPr="00F021E5">
              <w:rPr>
                <w:sz w:val="22"/>
                <w:szCs w:val="22"/>
              </w:rPr>
              <w:t>е</w:t>
            </w:r>
            <w:r w:rsidRPr="00F021E5">
              <w:rPr>
                <w:sz w:val="22"/>
                <w:szCs w:val="22"/>
              </w:rPr>
              <w:t>нно</w:t>
            </w:r>
            <w:r w:rsidR="00431C56" w:rsidRPr="00F021E5">
              <w:rPr>
                <w:sz w:val="22"/>
                <w:szCs w:val="22"/>
              </w:rPr>
              <w:t>.</w:t>
            </w:r>
          </w:p>
        </w:tc>
      </w:tr>
      <w:tr w:rsidR="00F021E5" w:rsidRPr="00F021E5" w14:paraId="4D3501CB" w14:textId="77777777" w:rsidTr="00025E00">
        <w:trPr>
          <w:trHeight w:val="166"/>
        </w:trPr>
        <w:tc>
          <w:tcPr>
            <w:tcW w:w="737" w:type="dxa"/>
          </w:tcPr>
          <w:p w14:paraId="66A07AF8" w14:textId="77777777" w:rsidR="00885F91" w:rsidRPr="00F021E5" w:rsidRDefault="00885F9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4083" w:type="dxa"/>
          </w:tcPr>
          <w:p w14:paraId="359A6020" w14:textId="77777777" w:rsidR="00885F91" w:rsidRPr="00F021E5" w:rsidRDefault="00885F9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и муниципальными служащими в Контрольно-счётной палате</w:t>
            </w:r>
          </w:p>
        </w:tc>
        <w:tc>
          <w:tcPr>
            <w:tcW w:w="10343" w:type="dxa"/>
          </w:tcPr>
          <w:p w14:paraId="7E6671E7" w14:textId="77777777" w:rsidR="00885F91" w:rsidRPr="00F021E5" w:rsidRDefault="00885F9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При поступлении на муниципальную службу граждане, претендующие на замещение должностей муниципальной службы, включённых в соответствующий перечень, представляют сведения о доходах, расходах, об имуществе и обязательствах имущественного характера на себя, на супругов и несовершеннолетних детей (</w:t>
            </w:r>
            <w:r w:rsidR="005B4AAF" w:rsidRPr="00F021E5">
              <w:rPr>
                <w:sz w:val="22"/>
                <w:szCs w:val="22"/>
              </w:rPr>
              <w:t xml:space="preserve">далее - </w:t>
            </w:r>
            <w:r w:rsidRPr="00F021E5">
              <w:rPr>
                <w:sz w:val="22"/>
                <w:szCs w:val="22"/>
              </w:rPr>
              <w:t>сведения о доходах</w:t>
            </w:r>
            <w:r w:rsidR="005B4AAF" w:rsidRPr="00F021E5">
              <w:rPr>
                <w:sz w:val="22"/>
                <w:szCs w:val="22"/>
              </w:rPr>
              <w:t>, справки о доходах</w:t>
            </w:r>
            <w:r w:rsidRPr="00F021E5">
              <w:rPr>
                <w:sz w:val="22"/>
                <w:szCs w:val="22"/>
              </w:rPr>
              <w:t xml:space="preserve">). </w:t>
            </w:r>
          </w:p>
          <w:p w14:paraId="3B2CB9A8" w14:textId="77777777" w:rsidR="00885F91" w:rsidRPr="00F021E5" w:rsidRDefault="00885F9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Для подтверждения достоверности и полноты представленных сведений граждане предоставляют в лицу, ответственному за работу по профилактике коррупционных и иных правонарушений документы, послужившие основанием для заполнения справки о доходах, об имуществе и обязательствах имущественного характера: справки 2-НДФЛ, выписок о состоянии банковских счётов или справки из соответствующих банковских учреждений, справки органов пенсионного обеспечения, свидетельства о регистрации права, выписки из ЕГРН и т.п. </w:t>
            </w:r>
          </w:p>
          <w:p w14:paraId="3DDB3CEB" w14:textId="77777777" w:rsidR="00885F91" w:rsidRPr="00F021E5" w:rsidRDefault="00885F9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На основании представленных документов проводится анализ сведений о доходах, об имуществе и обязательствах имущественного характера граждан, претендующих на замещение должностей муниципальной службы, представленных на себя, на супругов и несовершеннолетних детей.</w:t>
            </w:r>
          </w:p>
          <w:p w14:paraId="1EBCE9E0" w14:textId="77777777" w:rsidR="00885F91" w:rsidRPr="00F021E5" w:rsidRDefault="00885F9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 отчётный период проанализированы </w:t>
            </w:r>
            <w:r w:rsidR="003D1C2F" w:rsidRPr="00F021E5">
              <w:rPr>
                <w:sz w:val="22"/>
                <w:szCs w:val="22"/>
              </w:rPr>
              <w:t>6</w:t>
            </w:r>
            <w:r w:rsidRPr="00F021E5">
              <w:rPr>
                <w:sz w:val="22"/>
                <w:szCs w:val="22"/>
              </w:rPr>
              <w:t xml:space="preserve"> справок о доходах</w:t>
            </w:r>
            <w:r w:rsidR="00DB0BD9" w:rsidRPr="00F021E5">
              <w:rPr>
                <w:sz w:val="22"/>
                <w:szCs w:val="22"/>
              </w:rPr>
              <w:t xml:space="preserve"> граждан, претендующих на замещение должностей муниципальной службы.</w:t>
            </w:r>
          </w:p>
          <w:p w14:paraId="5064FC6F" w14:textId="77777777" w:rsidR="00885F91" w:rsidRPr="00F021E5" w:rsidRDefault="00C55A03" w:rsidP="00C55A03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</w:t>
            </w:r>
            <w:r w:rsidR="00C202AE" w:rsidRPr="00F021E5">
              <w:rPr>
                <w:sz w:val="22"/>
                <w:szCs w:val="22"/>
              </w:rPr>
              <w:t xml:space="preserve"> рамках декларационной кампании 2023 года (за отчётный 2022 год) от 28 муниципальных служащих было принято 65 справок (в том числе 15 – на супругов и 22 – на несовершеннолетних детей).</w:t>
            </w:r>
          </w:p>
        </w:tc>
      </w:tr>
      <w:tr w:rsidR="00F021E5" w:rsidRPr="00F021E5" w14:paraId="55C15C9F" w14:textId="77777777" w:rsidTr="00025E00">
        <w:trPr>
          <w:trHeight w:val="166"/>
        </w:trPr>
        <w:tc>
          <w:tcPr>
            <w:tcW w:w="737" w:type="dxa"/>
          </w:tcPr>
          <w:p w14:paraId="0592AFED" w14:textId="77777777" w:rsidR="006707FB" w:rsidRPr="00F021E5" w:rsidRDefault="006707F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2.3.</w:t>
            </w:r>
          </w:p>
        </w:tc>
        <w:tc>
          <w:tcPr>
            <w:tcW w:w="4083" w:type="dxa"/>
          </w:tcPr>
          <w:p w14:paraId="6773CF24" w14:textId="77777777" w:rsidR="006707FB" w:rsidRPr="00F021E5" w:rsidRDefault="006707F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0343" w:type="dxa"/>
          </w:tcPr>
          <w:p w14:paraId="60DE932F" w14:textId="77777777" w:rsidR="006707FB" w:rsidRPr="00F021E5" w:rsidRDefault="006707FB" w:rsidP="00E81875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202</w:t>
            </w:r>
            <w:r w:rsidR="00C55A03" w:rsidRPr="00F021E5">
              <w:rPr>
                <w:sz w:val="22"/>
                <w:szCs w:val="22"/>
              </w:rPr>
              <w:t xml:space="preserve">3 </w:t>
            </w:r>
            <w:r w:rsidRPr="00F021E5">
              <w:rPr>
                <w:sz w:val="22"/>
                <w:szCs w:val="22"/>
              </w:rPr>
              <w:t xml:space="preserve">году </w:t>
            </w:r>
            <w:r w:rsidR="00E81875" w:rsidRPr="00F021E5">
              <w:rPr>
                <w:sz w:val="22"/>
                <w:szCs w:val="22"/>
              </w:rPr>
              <w:t>оснований</w:t>
            </w:r>
            <w:r w:rsidR="00013114" w:rsidRPr="00F021E5">
              <w:rPr>
                <w:sz w:val="22"/>
                <w:szCs w:val="22"/>
              </w:rPr>
              <w:t xml:space="preserve"> для </w:t>
            </w:r>
            <w:r w:rsidRPr="00F021E5">
              <w:rPr>
                <w:sz w:val="22"/>
                <w:szCs w:val="22"/>
              </w:rPr>
              <w:t xml:space="preserve">проверки достоверности и полноты сведений о доходах не </w:t>
            </w:r>
            <w:r w:rsidR="00013114" w:rsidRPr="00F021E5">
              <w:rPr>
                <w:sz w:val="22"/>
                <w:szCs w:val="22"/>
              </w:rPr>
              <w:t>установлено</w:t>
            </w:r>
            <w:r w:rsidRPr="00F021E5">
              <w:rPr>
                <w:sz w:val="22"/>
                <w:szCs w:val="22"/>
              </w:rPr>
              <w:t>.</w:t>
            </w:r>
          </w:p>
        </w:tc>
      </w:tr>
      <w:tr w:rsidR="00F021E5" w:rsidRPr="00F021E5" w14:paraId="492F5CEC" w14:textId="77777777" w:rsidTr="00025E00">
        <w:trPr>
          <w:trHeight w:val="166"/>
        </w:trPr>
        <w:tc>
          <w:tcPr>
            <w:tcW w:w="737" w:type="dxa"/>
          </w:tcPr>
          <w:p w14:paraId="760B24D6" w14:textId="77777777" w:rsidR="006707FB" w:rsidRPr="00F021E5" w:rsidRDefault="006707F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2.4.</w:t>
            </w:r>
          </w:p>
          <w:p w14:paraId="24912738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</w:p>
        </w:tc>
        <w:tc>
          <w:tcPr>
            <w:tcW w:w="4083" w:type="dxa"/>
          </w:tcPr>
          <w:p w14:paraId="6F9A6463" w14:textId="77777777" w:rsidR="00823031" w:rsidRPr="00F021E5" w:rsidRDefault="006707F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Осуществление контроля за соблюдением муниципальными служащими ограничений и запретов, связанных с прохождением службы</w:t>
            </w:r>
          </w:p>
        </w:tc>
        <w:tc>
          <w:tcPr>
            <w:tcW w:w="10343" w:type="dxa"/>
          </w:tcPr>
          <w:p w14:paraId="110A0A07" w14:textId="77777777" w:rsidR="006707FB" w:rsidRPr="00F021E5" w:rsidRDefault="00E653C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Запреты и ограничения, связанные с прохождением службы согласно ст.14 Федеральный закон от 02.03.2007 № 25-ФЗ </w:t>
            </w:r>
            <w:r w:rsidR="00E07F6A" w:rsidRPr="00F021E5">
              <w:rPr>
                <w:sz w:val="22"/>
                <w:szCs w:val="22"/>
              </w:rPr>
              <w:t>«</w:t>
            </w:r>
            <w:r w:rsidRPr="00F021E5">
              <w:rPr>
                <w:sz w:val="22"/>
                <w:szCs w:val="22"/>
              </w:rPr>
              <w:t>О муниципальной службе в Российской Федерации</w:t>
            </w:r>
            <w:r w:rsidR="00E07F6A" w:rsidRPr="00F021E5">
              <w:rPr>
                <w:sz w:val="22"/>
                <w:szCs w:val="22"/>
              </w:rPr>
              <w:t>»</w:t>
            </w:r>
            <w:r w:rsidRPr="00F021E5">
              <w:rPr>
                <w:sz w:val="22"/>
                <w:szCs w:val="22"/>
              </w:rPr>
              <w:t xml:space="preserve"> соблюд</w:t>
            </w:r>
            <w:r w:rsidR="00641D0B" w:rsidRPr="00F021E5">
              <w:rPr>
                <w:sz w:val="22"/>
                <w:szCs w:val="22"/>
              </w:rPr>
              <w:t>аются</w:t>
            </w:r>
            <w:r w:rsidRPr="00F021E5">
              <w:rPr>
                <w:sz w:val="22"/>
                <w:szCs w:val="22"/>
              </w:rPr>
              <w:t>.</w:t>
            </w:r>
          </w:p>
        </w:tc>
      </w:tr>
      <w:tr w:rsidR="00F021E5" w:rsidRPr="00F021E5" w14:paraId="13719A13" w14:textId="77777777" w:rsidTr="00025E00">
        <w:trPr>
          <w:trHeight w:val="166"/>
        </w:trPr>
        <w:tc>
          <w:tcPr>
            <w:tcW w:w="737" w:type="dxa"/>
          </w:tcPr>
          <w:p w14:paraId="390CB448" w14:textId="77777777" w:rsidR="005B29D3" w:rsidRPr="00F021E5" w:rsidRDefault="005B29D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2.5.</w:t>
            </w:r>
          </w:p>
        </w:tc>
        <w:tc>
          <w:tcPr>
            <w:tcW w:w="4083" w:type="dxa"/>
          </w:tcPr>
          <w:p w14:paraId="376D133C" w14:textId="77777777" w:rsidR="005B29D3" w:rsidRPr="00F021E5" w:rsidRDefault="005B29D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Обеспечение функционирования комиссии по соблюдению требований к служебному проведению лиц, замещающих муниципальные должности, </w:t>
            </w:r>
            <w:r w:rsidRPr="00F021E5">
              <w:rPr>
                <w:sz w:val="22"/>
                <w:szCs w:val="22"/>
              </w:rPr>
              <w:lastRenderedPageBreak/>
              <w:t>должности муниципальной службы в Контрольно-счётной палате и урегулировании конфликта интересов</w:t>
            </w:r>
          </w:p>
        </w:tc>
        <w:tc>
          <w:tcPr>
            <w:tcW w:w="10343" w:type="dxa"/>
          </w:tcPr>
          <w:p w14:paraId="6E87BFE8" w14:textId="77777777" w:rsidR="00C92DBB" w:rsidRPr="00F021E5" w:rsidRDefault="005B29D3" w:rsidP="00C92DBB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За отчетный период заседани</w:t>
            </w:r>
            <w:r w:rsidR="00C92DBB" w:rsidRPr="00F021E5">
              <w:rPr>
                <w:sz w:val="22"/>
                <w:szCs w:val="22"/>
              </w:rPr>
              <w:t>я</w:t>
            </w:r>
            <w:r w:rsidRPr="00F021E5">
              <w:rPr>
                <w:sz w:val="22"/>
                <w:szCs w:val="22"/>
              </w:rPr>
              <w:t xml:space="preserve"> Комиссии </w:t>
            </w:r>
            <w:r w:rsidR="00C92DBB" w:rsidRPr="00F021E5">
              <w:rPr>
                <w:sz w:val="22"/>
                <w:szCs w:val="22"/>
              </w:rPr>
              <w:t xml:space="preserve">по соблюдению требований к служебному </w:t>
            </w:r>
          </w:p>
          <w:p w14:paraId="68DA22B0" w14:textId="77777777" w:rsidR="005B29D3" w:rsidRPr="00F021E5" w:rsidRDefault="00C92DBB" w:rsidP="00C92DBB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и урегулированию конфликта интересов не проводились</w:t>
            </w:r>
          </w:p>
        </w:tc>
      </w:tr>
      <w:tr w:rsidR="00F021E5" w:rsidRPr="00F021E5" w14:paraId="62807358" w14:textId="77777777" w:rsidTr="00025E00">
        <w:trPr>
          <w:trHeight w:val="166"/>
        </w:trPr>
        <w:tc>
          <w:tcPr>
            <w:tcW w:w="737" w:type="dxa"/>
          </w:tcPr>
          <w:p w14:paraId="0830801B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4083" w:type="dxa"/>
          </w:tcPr>
          <w:p w14:paraId="47AF3DEF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Организация рассмотрения уведомлений представителя нанимателя о фактах обращения в целях склонения муниципального служащего, замещающего должность муниципальной службы в Контрольно-счётной палате к совершению коррупционных правонарушений и проверки этих сведений</w:t>
            </w:r>
          </w:p>
        </w:tc>
        <w:tc>
          <w:tcPr>
            <w:tcW w:w="10343" w:type="dxa"/>
          </w:tcPr>
          <w:p w14:paraId="28E7E785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202</w:t>
            </w:r>
            <w:r w:rsidR="00C92DBB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году уведомлений о факте обращения в целях склонения к совершению коррупционных правонарушений от муниципальных служащих не поступало.</w:t>
            </w:r>
          </w:p>
          <w:p w14:paraId="63A9B028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Распоряжением председателя Контрольно-счётной палаты от 10.02.2011 № 21 утвержден Порядок уведомления представителя нанимателя о фактах обращения в целях склонения муниципального служащего, замещающего должность муниципальной службы в Контрольно-счётной палате к совершению коррупционных правонарушений, регистрации указанного уведомления и организации проверки этих сведений, а также Перечня сведений, содержащихся в указанных уведомлениях.</w:t>
            </w:r>
          </w:p>
          <w:p w14:paraId="7FD7DC5F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Оформлен журнал учёта и регистрации уведомлений о фактах обращения в целях склонения муниципального служащего к совершению коррупционных правонарушений. </w:t>
            </w:r>
          </w:p>
          <w:p w14:paraId="172E33A8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Вопросы состояния работы по профилактике и предупреждению коррупционных и иных правонарушений регулярно рассматриваются на совещаниях.</w:t>
            </w:r>
          </w:p>
        </w:tc>
      </w:tr>
      <w:tr w:rsidR="00F021E5" w:rsidRPr="00F021E5" w14:paraId="73C80ACF" w14:textId="77777777" w:rsidTr="00025E00">
        <w:trPr>
          <w:trHeight w:val="5845"/>
        </w:trPr>
        <w:tc>
          <w:tcPr>
            <w:tcW w:w="737" w:type="dxa"/>
          </w:tcPr>
          <w:p w14:paraId="74D5E376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2.7.</w:t>
            </w:r>
          </w:p>
        </w:tc>
        <w:tc>
          <w:tcPr>
            <w:tcW w:w="4083" w:type="dxa"/>
          </w:tcPr>
          <w:p w14:paraId="4C8426AB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 о выполнении иной оплачиваемой работы</w:t>
            </w:r>
          </w:p>
        </w:tc>
        <w:tc>
          <w:tcPr>
            <w:tcW w:w="10343" w:type="dxa"/>
          </w:tcPr>
          <w:p w14:paraId="04CC5141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 соответствии с частью 2 статьи 11 Федерального закона от 02.03.2007 № 25-ФЗ </w:t>
            </w:r>
            <w:r w:rsidR="00E07F6A" w:rsidRPr="00F021E5">
              <w:rPr>
                <w:sz w:val="22"/>
                <w:szCs w:val="22"/>
              </w:rPr>
              <w:t>«</w:t>
            </w:r>
            <w:r w:rsidRPr="00F021E5">
              <w:rPr>
                <w:sz w:val="22"/>
                <w:szCs w:val="22"/>
              </w:rPr>
              <w:t>О муниципальной службе в Российской Федерации</w:t>
            </w:r>
            <w:r w:rsidR="00E07F6A" w:rsidRPr="00F021E5">
              <w:rPr>
                <w:sz w:val="22"/>
                <w:szCs w:val="22"/>
              </w:rPr>
              <w:t>»</w:t>
            </w:r>
            <w:r w:rsidRPr="00F021E5">
              <w:rPr>
                <w:sz w:val="22"/>
                <w:szCs w:val="22"/>
              </w:rPr>
              <w:t xml:space="preserve">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повлечёт за собой конфликт интересов. </w:t>
            </w:r>
          </w:p>
          <w:p w14:paraId="2D55EA01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При приёме на муниципальную службу до сведения претендующих доводятся положения антикоррупционного законодательства в части обязательного предварительного уведомления представителя нанимателя (работодателя) о выполнении иной оплачиваемой работы, кроме того на постоянной основе проводятся профилактические разъяснительные мероприятия по вопросам реализации мероприятий по противодействию коррупции.</w:t>
            </w:r>
          </w:p>
          <w:p w14:paraId="53FEF577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При приёме справок о доходах, а также при их анализе проверяется наличие уведомления о выполнении иной оплачиваемой работы при указании таких видов доходов в справках.</w:t>
            </w:r>
          </w:p>
          <w:p w14:paraId="771BAC8B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Распоряжением председателя Контрольно-счетной палаты от 01.08.2011 № 75 утверждён Порядок уведомления муниципальными служащими, замещающими должности в Контрольно-счетной палате представителя нанимателя о выполнении иной оплачиваемой работы. Уведомления регистрируются в журнале регистрации уведомлений о намерении выполнять иную оплачиваемую работу (о выполнении иной оплачиваемой работы.</w:t>
            </w:r>
          </w:p>
          <w:p w14:paraId="7BB75A49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202</w:t>
            </w:r>
            <w:r w:rsidR="00C92DBB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году </w:t>
            </w:r>
            <w:r w:rsidR="00E07F6A" w:rsidRPr="00F021E5">
              <w:rPr>
                <w:sz w:val="22"/>
                <w:szCs w:val="22"/>
              </w:rPr>
              <w:t>4</w:t>
            </w:r>
            <w:r w:rsidRPr="00F021E5">
              <w:rPr>
                <w:sz w:val="22"/>
                <w:szCs w:val="22"/>
              </w:rPr>
              <w:t xml:space="preserve"> муниципальных служащих направили в адрес представителя нанимателя (работодателя) уведомления об иной оплачиваемой работе. </w:t>
            </w:r>
          </w:p>
          <w:p w14:paraId="440FA438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Случаев </w:t>
            </w:r>
            <w:proofErr w:type="spellStart"/>
            <w:r w:rsidRPr="00F021E5">
              <w:rPr>
                <w:sz w:val="22"/>
                <w:szCs w:val="22"/>
              </w:rPr>
              <w:t>неуведомления</w:t>
            </w:r>
            <w:proofErr w:type="spellEnd"/>
            <w:r w:rsidRPr="00F021E5">
              <w:rPr>
                <w:sz w:val="22"/>
                <w:szCs w:val="22"/>
              </w:rPr>
              <w:t xml:space="preserve"> или несвоевременного уведомления представителя нанимателя (работодателя) (при фактическом выполнении иной оплачиваемой работы) муниципальными служащими не выявлено.</w:t>
            </w:r>
          </w:p>
          <w:p w14:paraId="271BE25E" w14:textId="77777777" w:rsidR="00823031" w:rsidRPr="00F021E5" w:rsidRDefault="0082303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Факты занятия иной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гражданства, не установлены.</w:t>
            </w:r>
          </w:p>
        </w:tc>
      </w:tr>
      <w:tr w:rsidR="00F021E5" w:rsidRPr="00F021E5" w14:paraId="4FF8EC33" w14:textId="77777777" w:rsidTr="00025E00">
        <w:trPr>
          <w:trHeight w:val="166"/>
        </w:trPr>
        <w:tc>
          <w:tcPr>
            <w:tcW w:w="737" w:type="dxa"/>
          </w:tcPr>
          <w:p w14:paraId="5C539F28" w14:textId="77777777" w:rsidR="00E653C1" w:rsidRPr="00F021E5" w:rsidRDefault="00E653C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2.10.</w:t>
            </w:r>
          </w:p>
        </w:tc>
        <w:tc>
          <w:tcPr>
            <w:tcW w:w="4083" w:type="dxa"/>
          </w:tcPr>
          <w:p w14:paraId="0F0DBA65" w14:textId="77777777" w:rsidR="00E653C1" w:rsidRPr="00F021E5" w:rsidRDefault="00E653C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Обеспечение выполнения муниципальными служащими Кодекса этики и служебного поведения муниципальных служащих Контрольно-счётной палаты</w:t>
            </w:r>
          </w:p>
        </w:tc>
        <w:tc>
          <w:tcPr>
            <w:tcW w:w="10343" w:type="dxa"/>
          </w:tcPr>
          <w:p w14:paraId="1CB467A5" w14:textId="77777777" w:rsidR="00E653C1" w:rsidRPr="00F021E5" w:rsidRDefault="00D91F17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(в том числе затрагиваются ключевые вопросы антикоррупционного направления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представителя нанимателя (работодателя)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Контрольно-счетной палаты, утверждённого распоряжением председателя Контрольно-счетной палаты от 06.09.2011 № 88. Муниципальные служащие принимают все необходимые меры для соблюдения положений Кодекса.</w:t>
            </w:r>
          </w:p>
        </w:tc>
      </w:tr>
      <w:tr w:rsidR="00F021E5" w:rsidRPr="00F021E5" w14:paraId="12D9E35E" w14:textId="77777777" w:rsidTr="00025E00">
        <w:trPr>
          <w:trHeight w:val="166"/>
        </w:trPr>
        <w:tc>
          <w:tcPr>
            <w:tcW w:w="737" w:type="dxa"/>
          </w:tcPr>
          <w:p w14:paraId="1B8A3067" w14:textId="77777777" w:rsidR="00E653C1" w:rsidRPr="00F021E5" w:rsidRDefault="00D91F17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2.1</w:t>
            </w:r>
            <w:r w:rsidR="001B2663" w:rsidRPr="00F021E5">
              <w:rPr>
                <w:sz w:val="22"/>
                <w:szCs w:val="22"/>
              </w:rPr>
              <w:t>2</w:t>
            </w:r>
            <w:r w:rsidRPr="00F021E5">
              <w:rPr>
                <w:sz w:val="22"/>
                <w:szCs w:val="22"/>
              </w:rPr>
              <w:t>.</w:t>
            </w:r>
          </w:p>
        </w:tc>
        <w:tc>
          <w:tcPr>
            <w:tcW w:w="4083" w:type="dxa"/>
          </w:tcPr>
          <w:p w14:paraId="1F6FAB06" w14:textId="77777777" w:rsidR="00E653C1" w:rsidRPr="00F021E5" w:rsidRDefault="001B266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Проведение в Контрольно-счётной палате тестирования для определения уровня знаний антикоррупционного законодательства</w:t>
            </w:r>
          </w:p>
        </w:tc>
        <w:tc>
          <w:tcPr>
            <w:tcW w:w="10343" w:type="dxa"/>
          </w:tcPr>
          <w:p w14:paraId="1A00C339" w14:textId="77777777" w:rsidR="00C92DBB" w:rsidRPr="00F021E5" w:rsidRDefault="00D91F17" w:rsidP="00C92DBB">
            <w:pPr>
              <w:pStyle w:val="af4"/>
            </w:pPr>
            <w:r w:rsidRPr="00F021E5">
              <w:rPr>
                <w:sz w:val="22"/>
                <w:szCs w:val="22"/>
              </w:rPr>
              <w:t>В</w:t>
            </w:r>
            <w:r w:rsidR="001B2663" w:rsidRPr="00F021E5">
              <w:rPr>
                <w:sz w:val="22"/>
                <w:szCs w:val="22"/>
              </w:rPr>
              <w:t>о втором квартале</w:t>
            </w:r>
            <w:r w:rsidRPr="00F021E5">
              <w:rPr>
                <w:sz w:val="22"/>
                <w:szCs w:val="22"/>
              </w:rPr>
              <w:t xml:space="preserve"> 202</w:t>
            </w:r>
            <w:r w:rsidR="00C92DBB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году было проведено онлайн тестирование муниципальных служащих Контрольно-счетной палаты</w:t>
            </w:r>
            <w:r w:rsidR="001B2663" w:rsidRPr="00F021E5">
              <w:rPr>
                <w:sz w:val="22"/>
                <w:szCs w:val="22"/>
              </w:rPr>
              <w:t xml:space="preserve"> </w:t>
            </w:r>
            <w:r w:rsidRPr="00F021E5">
              <w:rPr>
                <w:sz w:val="22"/>
                <w:szCs w:val="22"/>
              </w:rPr>
              <w:t xml:space="preserve">на знание основ законодательства РФ по противодействию коррупции </w:t>
            </w:r>
            <w:hyperlink r:id="rId8" w:history="1">
              <w:r w:rsidR="00C92DBB" w:rsidRPr="00F021E5">
                <w:rPr>
                  <w:rStyle w:val="a5"/>
                  <w:color w:val="auto"/>
                </w:rPr>
                <w:t>https://gos-sluzhba.ru/test/start?categories=corrp&amp;is_auto_start=1</w:t>
              </w:r>
            </w:hyperlink>
          </w:p>
          <w:p w14:paraId="2A4E2478" w14:textId="77777777" w:rsidR="00E653C1" w:rsidRPr="00F021E5" w:rsidRDefault="00C92DBB" w:rsidP="00C92DBB">
            <w:pPr>
              <w:pStyle w:val="af4"/>
              <w:rPr>
                <w:sz w:val="22"/>
                <w:szCs w:val="22"/>
              </w:rPr>
            </w:pPr>
            <w:r w:rsidRPr="00F021E5">
              <w:t xml:space="preserve">   </w:t>
            </w:r>
          </w:p>
        </w:tc>
      </w:tr>
      <w:tr w:rsidR="00F021E5" w:rsidRPr="00F021E5" w14:paraId="65A36681" w14:textId="77777777" w:rsidTr="00025E00">
        <w:trPr>
          <w:trHeight w:val="166"/>
        </w:trPr>
        <w:tc>
          <w:tcPr>
            <w:tcW w:w="737" w:type="dxa"/>
          </w:tcPr>
          <w:p w14:paraId="4BF44379" w14:textId="77777777" w:rsidR="001B2663" w:rsidRPr="00F021E5" w:rsidRDefault="001B266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2.13.</w:t>
            </w:r>
          </w:p>
        </w:tc>
        <w:tc>
          <w:tcPr>
            <w:tcW w:w="4083" w:type="dxa"/>
          </w:tcPr>
          <w:p w14:paraId="74CD46E1" w14:textId="77777777" w:rsidR="001B2663" w:rsidRPr="00F021E5" w:rsidRDefault="001B266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Проведение в Контрольно-счётной палате анонимного анкетирования, направленного на исследование эффективности  антикоррупционных мероприятий</w:t>
            </w:r>
          </w:p>
        </w:tc>
        <w:tc>
          <w:tcPr>
            <w:tcW w:w="10343" w:type="dxa"/>
          </w:tcPr>
          <w:p w14:paraId="02252259" w14:textId="77777777" w:rsidR="001B2663" w:rsidRPr="00F021E5" w:rsidRDefault="001B2663" w:rsidP="00D950B2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 4 квартале проведен </w:t>
            </w:r>
            <w:r w:rsidR="009756BD" w:rsidRPr="00F021E5">
              <w:rPr>
                <w:sz w:val="22"/>
                <w:szCs w:val="22"/>
              </w:rPr>
              <w:t xml:space="preserve">анонимное </w:t>
            </w:r>
            <w:r w:rsidRPr="00F021E5">
              <w:rPr>
                <w:sz w:val="22"/>
                <w:szCs w:val="22"/>
              </w:rPr>
              <w:t>анкетирование муниципальны</w:t>
            </w:r>
            <w:r w:rsidR="009756BD" w:rsidRPr="00F021E5">
              <w:rPr>
                <w:sz w:val="22"/>
                <w:szCs w:val="22"/>
              </w:rPr>
              <w:t>х</w:t>
            </w:r>
            <w:r w:rsidRPr="00F021E5">
              <w:rPr>
                <w:sz w:val="22"/>
                <w:szCs w:val="22"/>
              </w:rPr>
              <w:t xml:space="preserve"> служащи</w:t>
            </w:r>
            <w:r w:rsidR="009756BD" w:rsidRPr="00F021E5">
              <w:rPr>
                <w:sz w:val="22"/>
                <w:szCs w:val="22"/>
              </w:rPr>
              <w:t>х</w:t>
            </w:r>
            <w:r w:rsidRPr="00F021E5">
              <w:rPr>
                <w:sz w:val="22"/>
                <w:szCs w:val="22"/>
              </w:rPr>
              <w:t xml:space="preserve"> Контрольно-счетной палаты. В опросе приняли участие </w:t>
            </w:r>
            <w:r w:rsidR="00D950B2" w:rsidRPr="00F021E5">
              <w:rPr>
                <w:sz w:val="22"/>
                <w:szCs w:val="22"/>
              </w:rPr>
              <w:t>25</w:t>
            </w:r>
            <w:r w:rsidRPr="00F021E5">
              <w:rPr>
                <w:sz w:val="22"/>
                <w:szCs w:val="22"/>
              </w:rPr>
              <w:t xml:space="preserve"> респондент</w:t>
            </w:r>
            <w:r w:rsidR="00D950B2" w:rsidRPr="00F021E5">
              <w:rPr>
                <w:sz w:val="22"/>
                <w:szCs w:val="22"/>
              </w:rPr>
              <w:t>ов</w:t>
            </w:r>
            <w:r w:rsidRPr="00F021E5">
              <w:rPr>
                <w:sz w:val="22"/>
                <w:szCs w:val="22"/>
              </w:rPr>
              <w:t xml:space="preserve">. </w:t>
            </w:r>
            <w:r w:rsidR="009756BD" w:rsidRPr="00F021E5">
              <w:rPr>
                <w:sz w:val="22"/>
                <w:szCs w:val="22"/>
              </w:rPr>
              <w:t xml:space="preserve">Были поставлены вопросы </w:t>
            </w:r>
            <w:r w:rsidR="00ED7E8D" w:rsidRPr="00F021E5">
              <w:rPr>
                <w:sz w:val="22"/>
                <w:szCs w:val="22"/>
              </w:rPr>
              <w:t>о</w:t>
            </w:r>
            <w:r w:rsidR="009756BD" w:rsidRPr="00F021E5">
              <w:rPr>
                <w:sz w:val="22"/>
                <w:szCs w:val="22"/>
              </w:rPr>
              <w:t xml:space="preserve"> </w:t>
            </w:r>
            <w:r w:rsidRPr="00F021E5">
              <w:rPr>
                <w:sz w:val="22"/>
                <w:szCs w:val="22"/>
              </w:rPr>
              <w:t>мест</w:t>
            </w:r>
            <w:r w:rsidR="00ED7E8D" w:rsidRPr="00F021E5">
              <w:rPr>
                <w:sz w:val="22"/>
                <w:szCs w:val="22"/>
              </w:rPr>
              <w:t>е</w:t>
            </w:r>
            <w:r w:rsidRPr="00F021E5">
              <w:rPr>
                <w:sz w:val="22"/>
                <w:szCs w:val="22"/>
              </w:rPr>
              <w:t xml:space="preserve"> коррупции в рейтинге наиболее острых государственных проблем; восприяти</w:t>
            </w:r>
            <w:r w:rsidR="00ED7E8D" w:rsidRPr="00F021E5">
              <w:rPr>
                <w:sz w:val="22"/>
                <w:szCs w:val="22"/>
              </w:rPr>
              <w:t>и</w:t>
            </w:r>
            <w:r w:rsidRPr="00F021E5">
              <w:rPr>
                <w:sz w:val="22"/>
                <w:szCs w:val="22"/>
              </w:rPr>
              <w:t xml:space="preserve"> уровня и динамика коррупции, </w:t>
            </w:r>
            <w:r w:rsidR="008A0893" w:rsidRPr="00F021E5">
              <w:rPr>
                <w:sz w:val="22"/>
                <w:szCs w:val="22"/>
              </w:rPr>
              <w:t xml:space="preserve">об </w:t>
            </w:r>
            <w:r w:rsidRPr="00F021E5">
              <w:rPr>
                <w:sz w:val="22"/>
                <w:szCs w:val="22"/>
              </w:rPr>
              <w:t>оценк</w:t>
            </w:r>
            <w:r w:rsidR="008A0893" w:rsidRPr="00F021E5">
              <w:rPr>
                <w:sz w:val="22"/>
                <w:szCs w:val="22"/>
              </w:rPr>
              <w:t>е</w:t>
            </w:r>
            <w:r w:rsidRPr="00F021E5">
              <w:rPr>
                <w:sz w:val="22"/>
                <w:szCs w:val="22"/>
              </w:rPr>
              <w:t xml:space="preserve"> степени коррумпированности органов местного самоуправления, а также эффективности проводимых антикоррупционных мероприятий; характеристик</w:t>
            </w:r>
            <w:r w:rsidR="008A0893" w:rsidRPr="00F021E5">
              <w:rPr>
                <w:sz w:val="22"/>
                <w:szCs w:val="22"/>
              </w:rPr>
              <w:t>е</w:t>
            </w:r>
            <w:r w:rsidRPr="00F021E5">
              <w:rPr>
                <w:sz w:val="22"/>
                <w:szCs w:val="22"/>
              </w:rPr>
              <w:t xml:space="preserve"> практики бытовой коррупции, в том числе рейтинг ситуации и обстоятельств, характеризующихся наибольшим коррупционным риском; причины и мотивы, побуждающие граждан вступать в коррупционные отношения.</w:t>
            </w:r>
            <w:r w:rsidR="009756BD" w:rsidRPr="00F021E5">
              <w:rPr>
                <w:sz w:val="22"/>
                <w:szCs w:val="22"/>
              </w:rPr>
              <w:t xml:space="preserve"> В ходе аналитической работы были учтены результаты аналогичных исследований за предыдущие годы, чтобы оценить, как среди служащих меняется восприятие проблемы коррупции и эффективности антикоррупционных мероприятий.</w:t>
            </w:r>
          </w:p>
        </w:tc>
      </w:tr>
      <w:tr w:rsidR="00F021E5" w:rsidRPr="00F021E5" w14:paraId="4E505969" w14:textId="77777777" w:rsidTr="00025E00">
        <w:trPr>
          <w:trHeight w:val="166"/>
        </w:trPr>
        <w:tc>
          <w:tcPr>
            <w:tcW w:w="737" w:type="dxa"/>
          </w:tcPr>
          <w:p w14:paraId="48A04938" w14:textId="77777777" w:rsidR="009756BD" w:rsidRPr="00F021E5" w:rsidRDefault="009756BD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2.14.</w:t>
            </w:r>
          </w:p>
        </w:tc>
        <w:tc>
          <w:tcPr>
            <w:tcW w:w="4083" w:type="dxa"/>
          </w:tcPr>
          <w:p w14:paraId="4825B878" w14:textId="77777777" w:rsidR="009756BD" w:rsidRPr="00F021E5" w:rsidRDefault="009756BD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Осуществление комплекса организационных и разъяснительных мер по соблюдению муниципальными служащими и лицами, замещающими муниципальные должности в Контрольно-счётной палате, ограничений, запретов и по исполнению обязанностей, установленных в целях противодействия коррупции (в том числе по предотвращению конфликта интересов после увольнения)</w:t>
            </w:r>
          </w:p>
        </w:tc>
        <w:tc>
          <w:tcPr>
            <w:tcW w:w="10343" w:type="dxa"/>
          </w:tcPr>
          <w:p w14:paraId="6A22A63D" w14:textId="77777777" w:rsidR="009756BD" w:rsidRPr="00F021E5" w:rsidRDefault="00550E4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При внесении изменений в законодательные акты по противодействию коррупции и о муниципальной службе, служащие Контрольно-счётной палаты знаком</w:t>
            </w:r>
            <w:r w:rsidR="007172F5" w:rsidRPr="00F021E5">
              <w:rPr>
                <w:sz w:val="22"/>
                <w:szCs w:val="22"/>
              </w:rPr>
              <w:t>ятся под роспись с изменениями.</w:t>
            </w:r>
            <w:r w:rsidR="00D950B2" w:rsidRPr="00F021E5">
              <w:rPr>
                <w:sz w:val="22"/>
                <w:szCs w:val="22"/>
              </w:rPr>
              <w:t xml:space="preserve"> </w:t>
            </w:r>
            <w:r w:rsidR="009756BD" w:rsidRPr="00F021E5">
              <w:rPr>
                <w:sz w:val="22"/>
                <w:szCs w:val="22"/>
              </w:rPr>
              <w:t>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(в том числе затрагиваются ключевые вопросы антикоррупционного направления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представителя нанимателя (работодателя)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Контрольно-счетной палаты</w:t>
            </w:r>
            <w:r w:rsidR="003C55B2" w:rsidRPr="00F021E5">
              <w:rPr>
                <w:sz w:val="22"/>
                <w:szCs w:val="22"/>
              </w:rPr>
              <w:t xml:space="preserve">. </w:t>
            </w:r>
            <w:r w:rsidR="0090140C" w:rsidRPr="00F021E5">
              <w:rPr>
                <w:sz w:val="22"/>
                <w:szCs w:val="22"/>
              </w:rPr>
              <w:t xml:space="preserve">В отчетном году уволено </w:t>
            </w:r>
            <w:r w:rsidR="00E07F6A" w:rsidRPr="00F021E5">
              <w:rPr>
                <w:sz w:val="22"/>
                <w:szCs w:val="22"/>
              </w:rPr>
              <w:t>4</w:t>
            </w:r>
            <w:r w:rsidR="0090140C" w:rsidRPr="00F021E5">
              <w:rPr>
                <w:sz w:val="22"/>
                <w:szCs w:val="22"/>
              </w:rPr>
              <w:t xml:space="preserve"> муниципальных служащих. </w:t>
            </w:r>
            <w:r w:rsidR="003C55B2" w:rsidRPr="00F021E5">
              <w:rPr>
                <w:sz w:val="22"/>
                <w:szCs w:val="22"/>
              </w:rPr>
              <w:t>В день увольнения служащи</w:t>
            </w:r>
            <w:r w:rsidR="000759D4" w:rsidRPr="00F021E5">
              <w:rPr>
                <w:sz w:val="22"/>
                <w:szCs w:val="22"/>
              </w:rPr>
              <w:t>м под роспись в журнале проведения разъяснительной работы по предотвращению конфликта интересов на муниципальной службе, в том  числе после увольнения с муниципальной службы</w:t>
            </w:r>
            <w:r w:rsidR="0090140C" w:rsidRPr="00F021E5">
              <w:rPr>
                <w:sz w:val="22"/>
                <w:szCs w:val="22"/>
              </w:rPr>
              <w:t>,</w:t>
            </w:r>
            <w:r w:rsidR="000759D4" w:rsidRPr="00F021E5">
              <w:rPr>
                <w:sz w:val="22"/>
                <w:szCs w:val="22"/>
              </w:rPr>
              <w:t xml:space="preserve"> разъясняются требования ст. 12 Федерального закона от 25.12.2008 N 273-ФЗ </w:t>
            </w:r>
            <w:r w:rsidR="00E07F6A" w:rsidRPr="00F021E5">
              <w:rPr>
                <w:sz w:val="22"/>
                <w:szCs w:val="22"/>
              </w:rPr>
              <w:t>«</w:t>
            </w:r>
            <w:r w:rsidR="000759D4" w:rsidRPr="00F021E5">
              <w:rPr>
                <w:sz w:val="22"/>
                <w:szCs w:val="22"/>
              </w:rPr>
              <w:t>О противодействии коррупции</w:t>
            </w:r>
            <w:r w:rsidR="00E07F6A" w:rsidRPr="00F021E5">
              <w:rPr>
                <w:sz w:val="22"/>
                <w:szCs w:val="22"/>
              </w:rPr>
              <w:t>»</w:t>
            </w:r>
            <w:r w:rsidR="000759D4" w:rsidRPr="00F021E5">
              <w:rPr>
                <w:sz w:val="22"/>
                <w:szCs w:val="22"/>
              </w:rPr>
              <w:t xml:space="preserve">, ст. 64.1 ТК РФ, постановления Правительства РФ от 21.01.2015 N 29 </w:t>
            </w:r>
            <w:r w:rsidR="00E07F6A" w:rsidRPr="00F021E5">
              <w:rPr>
                <w:sz w:val="22"/>
                <w:szCs w:val="22"/>
              </w:rPr>
              <w:t>«</w:t>
            </w:r>
            <w:r w:rsidR="000759D4" w:rsidRPr="00F021E5">
              <w:rPr>
                <w:sz w:val="22"/>
                <w:szCs w:val="22"/>
              </w:rPr>
              <w:t xml:space="preserve">Об утверждении Правил </w:t>
            </w:r>
            <w:r w:rsidR="000759D4" w:rsidRPr="00F021E5">
              <w:rPr>
                <w:sz w:val="22"/>
                <w:szCs w:val="22"/>
              </w:rPr>
              <w:lastRenderedPageBreak/>
      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  <w:r w:rsidR="00E07F6A" w:rsidRPr="00F021E5">
              <w:rPr>
                <w:sz w:val="22"/>
                <w:szCs w:val="22"/>
              </w:rPr>
              <w:t>»</w:t>
            </w:r>
            <w:r w:rsidR="000759D4" w:rsidRPr="00F021E5">
              <w:rPr>
                <w:sz w:val="22"/>
                <w:szCs w:val="22"/>
              </w:rPr>
              <w:t xml:space="preserve">. </w:t>
            </w:r>
          </w:p>
        </w:tc>
      </w:tr>
      <w:tr w:rsidR="00F021E5" w:rsidRPr="00F021E5" w14:paraId="00ECF1C1" w14:textId="77777777" w:rsidTr="00025E00">
        <w:trPr>
          <w:trHeight w:val="166"/>
        </w:trPr>
        <w:tc>
          <w:tcPr>
            <w:tcW w:w="737" w:type="dxa"/>
          </w:tcPr>
          <w:p w14:paraId="7B82F685" w14:textId="77777777" w:rsidR="009756BD" w:rsidRPr="00F021E5" w:rsidRDefault="00F45749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2.16.</w:t>
            </w:r>
          </w:p>
        </w:tc>
        <w:tc>
          <w:tcPr>
            <w:tcW w:w="4083" w:type="dxa"/>
          </w:tcPr>
          <w:p w14:paraId="6A38434D" w14:textId="77777777" w:rsidR="009756BD" w:rsidRPr="00F021E5" w:rsidRDefault="00F45749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Проведение мероприятий по формированию в Контрольно-счётной палате негативного отношения к дарению подарков в связи с должностным положением или в связи с исполнением служебных обязанностей</w:t>
            </w:r>
          </w:p>
        </w:tc>
        <w:tc>
          <w:tcPr>
            <w:tcW w:w="10343" w:type="dxa"/>
          </w:tcPr>
          <w:p w14:paraId="0B7ACBE6" w14:textId="77777777" w:rsidR="009756BD" w:rsidRPr="00F021E5" w:rsidRDefault="00F45749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рамках нейтрализации коррупционных рисков, проводились совещания (собрания)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обязанностей. Помимо этого, акцентировалось внимание на то, что уведомление представителя нанимателя (работодателя) о склонении к коррупционным правонарушениям является их обязанностью. Вновь поступающие на службу муниципальные служащие информируются о неукоснительном соблюдении норм антикоррупционного законодательства и о принятии мер по недопущению их нарушений.</w:t>
            </w:r>
          </w:p>
        </w:tc>
      </w:tr>
      <w:tr w:rsidR="00F021E5" w:rsidRPr="00F021E5" w14:paraId="0E5BE7FF" w14:textId="77777777" w:rsidTr="00025E00">
        <w:trPr>
          <w:trHeight w:val="166"/>
        </w:trPr>
        <w:tc>
          <w:tcPr>
            <w:tcW w:w="737" w:type="dxa"/>
          </w:tcPr>
          <w:p w14:paraId="1D031943" w14:textId="77777777" w:rsidR="00F45749" w:rsidRPr="00F021E5" w:rsidRDefault="00F45749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2.17.</w:t>
            </w:r>
          </w:p>
        </w:tc>
        <w:tc>
          <w:tcPr>
            <w:tcW w:w="4083" w:type="dxa"/>
          </w:tcPr>
          <w:p w14:paraId="1AECCFE6" w14:textId="77777777" w:rsidR="00F45749" w:rsidRPr="00F021E5" w:rsidRDefault="00F45749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0343" w:type="dxa"/>
          </w:tcPr>
          <w:p w14:paraId="09F05E25" w14:textId="77777777" w:rsidR="00F45749" w:rsidRPr="00F021E5" w:rsidRDefault="00F45749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Распоряжением председателя Контрольно-счетной палаты от 01.04.2014 № 12 утвержден Порядок</w:t>
            </w:r>
          </w:p>
          <w:p w14:paraId="65587A62" w14:textId="77777777" w:rsidR="00F45749" w:rsidRPr="00F021E5" w:rsidRDefault="00F45749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 в Контрольно</w:t>
            </w:r>
            <w:r w:rsidR="00E07F6A" w:rsidRPr="00F021E5">
              <w:rPr>
                <w:sz w:val="22"/>
                <w:szCs w:val="22"/>
              </w:rPr>
              <w:t>-</w:t>
            </w:r>
            <w:r w:rsidRPr="00F021E5">
              <w:rPr>
                <w:sz w:val="22"/>
                <w:szCs w:val="22"/>
              </w:rPr>
              <w:t>счётной палате муниципального образования город Краснодар, сдачи и оценки подарка, реализации (выкупа) и зачисления средств, вырученных от его реализации.</w:t>
            </w:r>
            <w:r w:rsidR="00D900EC" w:rsidRPr="00F021E5">
              <w:rPr>
                <w:sz w:val="22"/>
                <w:szCs w:val="22"/>
              </w:rPr>
              <w:t xml:space="preserve"> Муниципальные служащие ознакомлены с Порядком сообщения под роспись. </w:t>
            </w:r>
            <w:r w:rsidRPr="00F021E5">
              <w:rPr>
                <w:sz w:val="22"/>
                <w:szCs w:val="22"/>
              </w:rPr>
              <w:t>За отчётный период информации о получении муниципальными служащими Контрольно</w:t>
            </w:r>
            <w:r w:rsidR="00E07F6A" w:rsidRPr="00F021E5">
              <w:rPr>
                <w:sz w:val="22"/>
                <w:szCs w:val="22"/>
              </w:rPr>
              <w:t>-</w:t>
            </w:r>
            <w:r w:rsidRPr="00F021E5">
              <w:rPr>
                <w:sz w:val="22"/>
                <w:szCs w:val="22"/>
              </w:rPr>
              <w:t>счётной палат</w:t>
            </w:r>
            <w:r w:rsidR="00D900EC" w:rsidRPr="00F021E5">
              <w:rPr>
                <w:sz w:val="22"/>
                <w:szCs w:val="22"/>
              </w:rPr>
              <w:t>ы</w:t>
            </w:r>
            <w:r w:rsidRPr="00F021E5">
              <w:rPr>
                <w:sz w:val="22"/>
                <w:szCs w:val="22"/>
              </w:rPr>
              <w:t xml:space="preserve"> подарков в связи с их должностным положением или в связи с исполнением ими служебных обязанностей не поступало.</w:t>
            </w:r>
          </w:p>
        </w:tc>
      </w:tr>
      <w:tr w:rsidR="00F021E5" w:rsidRPr="00F021E5" w14:paraId="75D1EA1A" w14:textId="77777777" w:rsidTr="00025E00">
        <w:trPr>
          <w:trHeight w:val="1167"/>
        </w:trPr>
        <w:tc>
          <w:tcPr>
            <w:tcW w:w="737" w:type="dxa"/>
          </w:tcPr>
          <w:p w14:paraId="76DFCA18" w14:textId="77777777" w:rsidR="00F45749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2.18.</w:t>
            </w:r>
          </w:p>
        </w:tc>
        <w:tc>
          <w:tcPr>
            <w:tcW w:w="4083" w:type="dxa"/>
          </w:tcPr>
          <w:p w14:paraId="0258FE39" w14:textId="77777777" w:rsidR="00F45749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0343" w:type="dxa"/>
          </w:tcPr>
          <w:p w14:paraId="2B1D7BCB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 соответствии со статьёй 14 Федерального закона от 02.03.2007 № 25-ФЗ </w:t>
            </w:r>
            <w:r w:rsidR="00E07F6A" w:rsidRPr="00F021E5">
              <w:rPr>
                <w:sz w:val="22"/>
                <w:szCs w:val="22"/>
              </w:rPr>
              <w:t>«</w:t>
            </w:r>
            <w:r w:rsidRPr="00F021E5">
              <w:rPr>
                <w:sz w:val="22"/>
                <w:szCs w:val="22"/>
              </w:rPr>
              <w:t>О муниципальной службе в Российской Федерации</w:t>
            </w:r>
            <w:r w:rsidR="00E07F6A" w:rsidRPr="00F021E5">
              <w:rPr>
                <w:sz w:val="22"/>
                <w:szCs w:val="22"/>
              </w:rPr>
              <w:t>»</w:t>
            </w:r>
            <w:r w:rsidRPr="00F021E5">
              <w:rPr>
                <w:sz w:val="22"/>
                <w:szCs w:val="22"/>
              </w:rPr>
              <w:t xml:space="preserve"> 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нескольких случаев в том числе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некоммерческая организация) с разрешения представителя нанимателя (работодателя), которое получено в порядке, установленном законом субъекта Российской Федерации.</w:t>
            </w:r>
          </w:p>
          <w:p w14:paraId="2522DF3C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Законом Краснодарского края от 30.04.2020 № 4281-КЗ установлен порядок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организацией.</w:t>
            </w:r>
          </w:p>
          <w:p w14:paraId="45DACC06" w14:textId="77777777" w:rsidR="00F45749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 Контрольно-счётной палате на постоянной основе проводится мониторинг соблюдения порядка участия муниципальных служащих, а также граждан, претендующих на замещение должностей муниципальной службы в управлении коммерческими и некоммерческими организациями, путём анализа сведений, получаемых из базы данных ЕГРИП и ЕГРЮЛ на сайте Федеральной налоговой службы. В отчетном году </w:t>
            </w:r>
            <w:r w:rsidRPr="00F021E5">
              <w:rPr>
                <w:sz w:val="22"/>
                <w:szCs w:val="22"/>
              </w:rPr>
              <w:lastRenderedPageBreak/>
              <w:t xml:space="preserve">заявления о получении разрешения представителя нанимателя (работодателя) на участие на безвозмездной основе в управлении некоммерческой организацией не поступало. </w:t>
            </w:r>
          </w:p>
        </w:tc>
      </w:tr>
      <w:tr w:rsidR="00F021E5" w:rsidRPr="00F021E5" w14:paraId="0BC99E06" w14:textId="77777777" w:rsidTr="00025E00">
        <w:trPr>
          <w:trHeight w:val="166"/>
        </w:trPr>
        <w:tc>
          <w:tcPr>
            <w:tcW w:w="737" w:type="dxa"/>
          </w:tcPr>
          <w:p w14:paraId="110EE52E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2.19.</w:t>
            </w:r>
          </w:p>
        </w:tc>
        <w:tc>
          <w:tcPr>
            <w:tcW w:w="4083" w:type="dxa"/>
          </w:tcPr>
          <w:p w14:paraId="037AC166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0343" w:type="dxa"/>
          </w:tcPr>
          <w:p w14:paraId="175A1590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Муниципальные служащие Контрольно-счетной палаты регулярно информируются о требованиях законодательства Российской Федерации о противодействии коррупции и его изменениях, в частности, проводятся следующие мероприятия:</w:t>
            </w:r>
          </w:p>
          <w:p w14:paraId="75F9EEEE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– разъясняются положения законодательства о муниципальной службе и нормы антикоррупционного законодательств (в том числе, 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работодателя об обращениях в целях склонения к совершению коррупционных правонарушений) и о принятии мер по недопущению нарушений; </w:t>
            </w:r>
          </w:p>
          <w:p w14:paraId="10501474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до всех муниципальных служащих до</w:t>
            </w:r>
            <w:r w:rsidR="00E07F6A" w:rsidRPr="00F021E5">
              <w:rPr>
                <w:sz w:val="22"/>
                <w:szCs w:val="22"/>
              </w:rPr>
              <w:t xml:space="preserve">ведены и разъяснены требования </w:t>
            </w:r>
            <w:r w:rsidRPr="00F021E5">
              <w:rPr>
                <w:sz w:val="22"/>
                <w:szCs w:val="22"/>
              </w:rPr>
              <w:t>Методически</w:t>
            </w:r>
            <w:r w:rsidR="00E07F6A" w:rsidRPr="00F021E5">
              <w:rPr>
                <w:sz w:val="22"/>
                <w:szCs w:val="22"/>
              </w:rPr>
              <w:t>х</w:t>
            </w:r>
            <w:r w:rsidRPr="00F021E5">
              <w:rPr>
                <w:sz w:val="22"/>
                <w:szCs w:val="22"/>
              </w:rPr>
              <w:t xml:space="preserve"> рекомендаци</w:t>
            </w:r>
            <w:r w:rsidR="00E07F6A" w:rsidRPr="00F021E5">
              <w:rPr>
                <w:sz w:val="22"/>
                <w:szCs w:val="22"/>
              </w:rPr>
              <w:t>й</w:t>
            </w:r>
            <w:r w:rsidRPr="00F021E5">
              <w:rPr>
                <w:sz w:val="22"/>
                <w:szCs w:val="22"/>
              </w:rPr>
      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637C4D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году (за отчётный 202</w:t>
            </w:r>
            <w:r w:rsidR="00637C4D" w:rsidRPr="00F021E5">
              <w:rPr>
                <w:sz w:val="22"/>
                <w:szCs w:val="22"/>
              </w:rPr>
              <w:t>2</w:t>
            </w:r>
            <w:r w:rsidRPr="00F021E5">
              <w:rPr>
                <w:sz w:val="22"/>
                <w:szCs w:val="22"/>
              </w:rPr>
              <w:t xml:space="preserve"> год)</w:t>
            </w:r>
            <w:r w:rsidR="00E07F6A" w:rsidRPr="00F021E5">
              <w:rPr>
                <w:sz w:val="22"/>
                <w:szCs w:val="22"/>
              </w:rPr>
              <w:t xml:space="preserve"> Министерства труда и социальной защиты Российской Федерации;</w:t>
            </w:r>
          </w:p>
          <w:p w14:paraId="6B2D6082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– по мере изменения федерального законодательства оперативно вносятся соответствующие изменения в муниципальные правовые акты, регулирующие вопросы противодействия коррупции, с доведением до сведения муниципальных служащих; </w:t>
            </w:r>
          </w:p>
          <w:p w14:paraId="46DC482C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– в служебных помещениях размещены агитационные листовки </w:t>
            </w:r>
            <w:r w:rsidR="00E07F6A" w:rsidRPr="00F021E5">
              <w:rPr>
                <w:sz w:val="22"/>
                <w:szCs w:val="22"/>
              </w:rPr>
              <w:t>«</w:t>
            </w:r>
            <w:r w:rsidRPr="00F021E5">
              <w:rPr>
                <w:sz w:val="22"/>
                <w:szCs w:val="22"/>
              </w:rPr>
              <w:t>Коррупции–НЕТ!</w:t>
            </w:r>
            <w:r w:rsidR="00E07F6A" w:rsidRPr="00F021E5">
              <w:rPr>
                <w:sz w:val="22"/>
                <w:szCs w:val="22"/>
              </w:rPr>
              <w:t>»</w:t>
            </w:r>
            <w:r w:rsidRPr="00F021E5">
              <w:rPr>
                <w:sz w:val="22"/>
                <w:szCs w:val="22"/>
              </w:rPr>
              <w:t>.</w:t>
            </w:r>
          </w:p>
        </w:tc>
      </w:tr>
      <w:tr w:rsidR="00F021E5" w:rsidRPr="00F021E5" w14:paraId="36D0CECC" w14:textId="77777777" w:rsidTr="00025E00">
        <w:trPr>
          <w:trHeight w:val="166"/>
        </w:trPr>
        <w:tc>
          <w:tcPr>
            <w:tcW w:w="737" w:type="dxa"/>
          </w:tcPr>
          <w:p w14:paraId="50BFFE15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2.20.</w:t>
            </w:r>
          </w:p>
        </w:tc>
        <w:tc>
          <w:tcPr>
            <w:tcW w:w="4083" w:type="dxa"/>
          </w:tcPr>
          <w:p w14:paraId="7083446B" w14:textId="77777777" w:rsidR="00D900EC" w:rsidRPr="00F021E5" w:rsidRDefault="00D900E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Проведение мониторинга коррупционных рисков в Контрольно-счётной палате, размещение результатов на официальном сайте в информационно-телекоммуникационной сети </w:t>
            </w:r>
            <w:r w:rsidR="00E07F6A" w:rsidRPr="00F021E5">
              <w:rPr>
                <w:sz w:val="22"/>
                <w:szCs w:val="22"/>
              </w:rPr>
              <w:t>«</w:t>
            </w:r>
            <w:r w:rsidRPr="00F021E5">
              <w:rPr>
                <w:sz w:val="22"/>
                <w:szCs w:val="22"/>
              </w:rPr>
              <w:t>Интернет</w:t>
            </w:r>
            <w:r w:rsidR="00E07F6A" w:rsidRPr="00F021E5">
              <w:rPr>
                <w:sz w:val="22"/>
                <w:szCs w:val="22"/>
              </w:rPr>
              <w:t>»</w:t>
            </w:r>
          </w:p>
        </w:tc>
        <w:tc>
          <w:tcPr>
            <w:tcW w:w="10343" w:type="dxa"/>
          </w:tcPr>
          <w:p w14:paraId="76E4A013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 соответствии с распоряжением председателя Контрольно-счетной палаты муниципального образования город Краснодар от 10.01.2012 № 2 </w:t>
            </w:r>
            <w:r w:rsidR="00E07F6A" w:rsidRPr="00F021E5">
              <w:rPr>
                <w:sz w:val="22"/>
                <w:szCs w:val="22"/>
              </w:rPr>
              <w:t>«</w:t>
            </w:r>
            <w:r w:rsidRPr="00F021E5">
              <w:rPr>
                <w:sz w:val="22"/>
                <w:szCs w:val="22"/>
              </w:rPr>
              <w:t>Об утверждении методики мониторинга коррупционных рисков в Контрольно</w:t>
            </w:r>
            <w:r w:rsidR="00565316" w:rsidRPr="00F021E5">
              <w:rPr>
                <w:sz w:val="22"/>
                <w:szCs w:val="22"/>
              </w:rPr>
              <w:t>-</w:t>
            </w:r>
            <w:r w:rsidRPr="00F021E5">
              <w:rPr>
                <w:sz w:val="22"/>
                <w:szCs w:val="22"/>
              </w:rPr>
              <w:t>счётной палате муниципального образования город Краснодар для определения перечня должностей, в наибольшей степени подверженных риску коррупции</w:t>
            </w:r>
            <w:r w:rsidR="00E07F6A" w:rsidRPr="00F021E5">
              <w:rPr>
                <w:sz w:val="22"/>
                <w:szCs w:val="22"/>
              </w:rPr>
              <w:t>»</w:t>
            </w:r>
            <w:r w:rsidR="00655709" w:rsidRPr="00F021E5">
              <w:rPr>
                <w:sz w:val="22"/>
                <w:szCs w:val="22"/>
              </w:rPr>
              <w:t xml:space="preserve"> будет </w:t>
            </w:r>
            <w:r w:rsidR="009B34E5" w:rsidRPr="00F021E5">
              <w:rPr>
                <w:sz w:val="22"/>
                <w:szCs w:val="22"/>
              </w:rPr>
              <w:t xml:space="preserve"> подготовлен и размещен </w:t>
            </w:r>
            <w:r w:rsidR="00EA56F0" w:rsidRPr="00F021E5">
              <w:rPr>
                <w:sz w:val="22"/>
                <w:szCs w:val="22"/>
              </w:rPr>
              <w:t xml:space="preserve">на официальном Интернет-портале Контрольно-счетной палаты в подразделе </w:t>
            </w:r>
            <w:r w:rsidR="00E07F6A" w:rsidRPr="00F021E5">
              <w:rPr>
                <w:sz w:val="22"/>
                <w:szCs w:val="22"/>
              </w:rPr>
              <w:t>«</w:t>
            </w:r>
            <w:r w:rsidR="00EA56F0" w:rsidRPr="00F021E5">
              <w:rPr>
                <w:sz w:val="22"/>
                <w:szCs w:val="22"/>
              </w:rPr>
              <w:t>Противодействие коррупции</w:t>
            </w:r>
            <w:r w:rsidR="00E07F6A" w:rsidRPr="00F021E5">
              <w:rPr>
                <w:sz w:val="22"/>
                <w:szCs w:val="22"/>
              </w:rPr>
              <w:t>»</w:t>
            </w:r>
            <w:r w:rsidR="00EA56F0" w:rsidRPr="00F021E5">
              <w:rPr>
                <w:sz w:val="22"/>
                <w:szCs w:val="22"/>
              </w:rPr>
              <w:t xml:space="preserve"> </w:t>
            </w:r>
            <w:r w:rsidR="009B34E5" w:rsidRPr="00F021E5">
              <w:rPr>
                <w:sz w:val="22"/>
                <w:szCs w:val="22"/>
              </w:rPr>
              <w:t>отчет</w:t>
            </w:r>
            <w:r w:rsidRPr="00F021E5">
              <w:rPr>
                <w:sz w:val="22"/>
                <w:szCs w:val="22"/>
              </w:rPr>
              <w:t xml:space="preserve"> </w:t>
            </w:r>
            <w:r w:rsidR="009B34E5" w:rsidRPr="00F021E5">
              <w:rPr>
                <w:sz w:val="22"/>
                <w:szCs w:val="22"/>
              </w:rPr>
              <w:t xml:space="preserve">о проведении мониторинга коррупционных рисков </w:t>
            </w:r>
            <w:r w:rsidRPr="00F021E5">
              <w:rPr>
                <w:sz w:val="22"/>
                <w:szCs w:val="22"/>
              </w:rPr>
              <w:t>за 202</w:t>
            </w:r>
            <w:r w:rsidR="00637C4D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год.</w:t>
            </w:r>
          </w:p>
          <w:p w14:paraId="3BDDE5A0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Мониторинг коррупционных рисков проводи</w:t>
            </w:r>
            <w:r w:rsidR="00655709" w:rsidRPr="00F021E5">
              <w:rPr>
                <w:sz w:val="22"/>
                <w:szCs w:val="22"/>
              </w:rPr>
              <w:t>т</w:t>
            </w:r>
            <w:r w:rsidRPr="00F021E5">
              <w:rPr>
                <w:sz w:val="22"/>
                <w:szCs w:val="22"/>
              </w:rPr>
              <w:t>ся на основании данных, полученных в результате:</w:t>
            </w:r>
          </w:p>
          <w:p w14:paraId="4ABEF42E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1) проведения заседаний заседания Комиссии по соблюдению требований к служебному поведению муниципальных служащих и урегулированию конфликта интересов (далее - Комиссия);</w:t>
            </w:r>
          </w:p>
          <w:p w14:paraId="1AAA6660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2) статистического наблюдения за уровнем регистрируемых коррупционных правонарушений;</w:t>
            </w:r>
          </w:p>
          <w:p w14:paraId="1626264D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3) оценки жалоб и предложений граждан на наличие сведений о фактах коррупции;</w:t>
            </w:r>
          </w:p>
          <w:p w14:paraId="50981F01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4) мониторинга восприятия уровня коррупции муниципальными служащими Палаты;</w:t>
            </w:r>
          </w:p>
          <w:p w14:paraId="76EA4AB1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5) анализа должностных инструкций муниципальных служащих Палаты;</w:t>
            </w:r>
          </w:p>
          <w:p w14:paraId="154066A2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6) сводный отчет о мониторинге коррупционных рисков в администрации муниципального образования город Краснодар за 202</w:t>
            </w:r>
            <w:r w:rsidR="00637C4D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год,</w:t>
            </w:r>
            <w:r w:rsidR="00655709" w:rsidRPr="00F021E5">
              <w:rPr>
                <w:sz w:val="22"/>
                <w:szCs w:val="22"/>
              </w:rPr>
              <w:t xml:space="preserve"> которые ежегодно</w:t>
            </w:r>
            <w:r w:rsidRPr="00F021E5">
              <w:rPr>
                <w:sz w:val="22"/>
                <w:szCs w:val="22"/>
              </w:rPr>
              <w:t xml:space="preserve"> размещ</w:t>
            </w:r>
            <w:r w:rsidR="00655709" w:rsidRPr="00F021E5">
              <w:rPr>
                <w:sz w:val="22"/>
                <w:szCs w:val="22"/>
              </w:rPr>
              <w:t>ается</w:t>
            </w:r>
            <w:r w:rsidRPr="00F021E5">
              <w:rPr>
                <w:sz w:val="22"/>
                <w:szCs w:val="22"/>
              </w:rPr>
              <w:t xml:space="preserve"> на сайте администрации в сети интернет.</w:t>
            </w:r>
          </w:p>
          <w:p w14:paraId="62AE11EB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Отчёт о мониторинге коррупционных рисков содержит информацию о сферах муниципального управления, в наибольшей степени подверженных риску коррупции, функциях, входящих в должностные обязанности муниципальных служащих, исполнение которых связано с риском коррупции.</w:t>
            </w:r>
          </w:p>
          <w:p w14:paraId="4AF23FA2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Распоряжением председателя Контрольно-счётной палаты</w:t>
            </w:r>
            <w:r w:rsidR="009B34E5" w:rsidRPr="00F021E5">
              <w:rPr>
                <w:sz w:val="22"/>
                <w:szCs w:val="22"/>
              </w:rPr>
              <w:t xml:space="preserve"> от 26.09.2012 № 93</w:t>
            </w:r>
            <w:r w:rsidRPr="00F021E5">
              <w:rPr>
                <w:sz w:val="22"/>
                <w:szCs w:val="22"/>
              </w:rPr>
              <w:t xml:space="preserve"> утверждён Перечень должностей, в наибольшей степени подверженных риску коррупции.</w:t>
            </w:r>
          </w:p>
          <w:p w14:paraId="4A800CD5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202</w:t>
            </w:r>
            <w:r w:rsidR="00637C4D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году:</w:t>
            </w:r>
          </w:p>
          <w:p w14:paraId="2D791F32" w14:textId="77777777" w:rsidR="00715AF3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- от муниципальных служащих </w:t>
            </w:r>
            <w:r w:rsidR="00EA56F0" w:rsidRPr="00F021E5">
              <w:rPr>
                <w:sz w:val="22"/>
                <w:szCs w:val="22"/>
              </w:rPr>
              <w:t xml:space="preserve">Контрольно-счётной палаты </w:t>
            </w:r>
            <w:r w:rsidRPr="00F021E5">
              <w:rPr>
                <w:sz w:val="22"/>
                <w:szCs w:val="22"/>
              </w:rPr>
              <w:t xml:space="preserve">не поступали уведомления представителю нанимателя (работодателю) о факте обращения в целях склонения их к совершению коррупционных правонарушений; </w:t>
            </w:r>
          </w:p>
          <w:p w14:paraId="1AAE9683" w14:textId="77777777" w:rsidR="00D900EC" w:rsidRPr="00F021E5" w:rsidRDefault="00715AF3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обращений от граждан, содержащих сведения о факте коррупции в отношении муниципальн</w:t>
            </w:r>
            <w:r w:rsidR="00EA56F0" w:rsidRPr="00F021E5">
              <w:rPr>
                <w:sz w:val="22"/>
                <w:szCs w:val="22"/>
              </w:rPr>
              <w:t>ых</w:t>
            </w:r>
            <w:r w:rsidRPr="00F021E5">
              <w:rPr>
                <w:sz w:val="22"/>
                <w:szCs w:val="22"/>
              </w:rPr>
              <w:t xml:space="preserve"> служащ</w:t>
            </w:r>
            <w:r w:rsidR="00EA56F0" w:rsidRPr="00F021E5">
              <w:rPr>
                <w:sz w:val="22"/>
                <w:szCs w:val="22"/>
              </w:rPr>
              <w:t>их</w:t>
            </w:r>
            <w:r w:rsidRPr="00F021E5">
              <w:rPr>
                <w:sz w:val="22"/>
                <w:szCs w:val="22"/>
              </w:rPr>
              <w:t xml:space="preserve"> </w:t>
            </w:r>
            <w:r w:rsidR="00EA56F0" w:rsidRPr="00F021E5">
              <w:rPr>
                <w:sz w:val="22"/>
                <w:szCs w:val="22"/>
              </w:rPr>
              <w:t>Контрольно-счётной палаты не поступало.</w:t>
            </w:r>
          </w:p>
        </w:tc>
      </w:tr>
      <w:tr w:rsidR="00F021E5" w:rsidRPr="00F021E5" w14:paraId="6E8C828B" w14:textId="77777777" w:rsidTr="00025E00">
        <w:trPr>
          <w:trHeight w:val="166"/>
        </w:trPr>
        <w:tc>
          <w:tcPr>
            <w:tcW w:w="737" w:type="dxa"/>
          </w:tcPr>
          <w:p w14:paraId="039A2C39" w14:textId="77777777" w:rsidR="00EA56F0" w:rsidRPr="00F021E5" w:rsidRDefault="00EA56F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2.21.</w:t>
            </w:r>
          </w:p>
        </w:tc>
        <w:tc>
          <w:tcPr>
            <w:tcW w:w="4083" w:type="dxa"/>
          </w:tcPr>
          <w:p w14:paraId="4C9F3E74" w14:textId="77777777" w:rsidR="00EA56F0" w:rsidRPr="00F021E5" w:rsidRDefault="00EA56F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Определение по результатам мониторинга коррупционных рисков перечня должностей, подверженных риску коррупции</w:t>
            </w:r>
          </w:p>
        </w:tc>
        <w:tc>
          <w:tcPr>
            <w:tcW w:w="10343" w:type="dxa"/>
          </w:tcPr>
          <w:p w14:paraId="142BC761" w14:textId="77777777" w:rsidR="00EA56F0" w:rsidRPr="00F021E5" w:rsidRDefault="00EA56F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Перечень должностей, подверженных риску коррупции, изменения не вносились.</w:t>
            </w:r>
          </w:p>
        </w:tc>
      </w:tr>
      <w:tr w:rsidR="00F021E5" w:rsidRPr="00F021E5" w14:paraId="55ED05D4" w14:textId="77777777" w:rsidTr="00025E00">
        <w:trPr>
          <w:trHeight w:val="166"/>
        </w:trPr>
        <w:tc>
          <w:tcPr>
            <w:tcW w:w="737" w:type="dxa"/>
          </w:tcPr>
          <w:p w14:paraId="1F78F214" w14:textId="77777777" w:rsidR="00EA56F0" w:rsidRPr="00F021E5" w:rsidRDefault="00EA56F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2.24.</w:t>
            </w:r>
          </w:p>
        </w:tc>
        <w:tc>
          <w:tcPr>
            <w:tcW w:w="4083" w:type="dxa"/>
          </w:tcPr>
          <w:p w14:paraId="7DEBAC2C" w14:textId="77777777" w:rsidR="00EA56F0" w:rsidRPr="00F021E5" w:rsidRDefault="00EA56F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343" w:type="dxa"/>
          </w:tcPr>
          <w:p w14:paraId="55391C0E" w14:textId="77777777" w:rsidR="00637C4D" w:rsidRPr="00F021E5" w:rsidRDefault="00EA56F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202</w:t>
            </w:r>
            <w:r w:rsidR="00637C4D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году за счёт средств местного бюджета (бюджета муниципального образования город Краснодар) служащий, в должностные обязанности которого входит участие в противодействии коррупции, прошел обучение по программе повышения квалификации в области противодействия коррупции</w:t>
            </w:r>
            <w:r w:rsidR="00D91AEB" w:rsidRPr="00F021E5">
              <w:rPr>
                <w:sz w:val="22"/>
                <w:szCs w:val="22"/>
              </w:rPr>
              <w:t xml:space="preserve">: </w:t>
            </w:r>
          </w:p>
          <w:p w14:paraId="0AF61989" w14:textId="77777777" w:rsidR="00D91AEB" w:rsidRPr="00F021E5" w:rsidRDefault="00637C4D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«Противодействие коррупции в системе государственного и муниципального управления» в ЧОУ ДПО "УЦ Академия Безопасности"</w:t>
            </w:r>
            <w:r w:rsidR="005440AA" w:rsidRPr="00F021E5">
              <w:rPr>
                <w:sz w:val="22"/>
                <w:szCs w:val="22"/>
              </w:rPr>
              <w:t xml:space="preserve"> </w:t>
            </w:r>
            <w:r w:rsidR="00D91AEB" w:rsidRPr="00F021E5">
              <w:rPr>
                <w:sz w:val="22"/>
                <w:szCs w:val="22"/>
              </w:rPr>
              <w:t xml:space="preserve">в объеме 72 часа. </w:t>
            </w:r>
          </w:p>
          <w:p w14:paraId="1E3E4515" w14:textId="77777777" w:rsidR="00EA56F0" w:rsidRPr="00F021E5" w:rsidRDefault="00EA56F0" w:rsidP="008708A0">
            <w:pPr>
              <w:pStyle w:val="af4"/>
              <w:rPr>
                <w:sz w:val="22"/>
                <w:szCs w:val="22"/>
              </w:rPr>
            </w:pPr>
          </w:p>
        </w:tc>
      </w:tr>
      <w:tr w:rsidR="00F021E5" w:rsidRPr="00F021E5" w14:paraId="047B039A" w14:textId="77777777" w:rsidTr="00025E00">
        <w:trPr>
          <w:trHeight w:val="166"/>
        </w:trPr>
        <w:tc>
          <w:tcPr>
            <w:tcW w:w="737" w:type="dxa"/>
          </w:tcPr>
          <w:p w14:paraId="01056FA2" w14:textId="77777777" w:rsidR="00D91AEB" w:rsidRPr="00F021E5" w:rsidRDefault="00D91AE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2.25.</w:t>
            </w:r>
          </w:p>
        </w:tc>
        <w:tc>
          <w:tcPr>
            <w:tcW w:w="4083" w:type="dxa"/>
          </w:tcPr>
          <w:p w14:paraId="4898569E" w14:textId="77777777" w:rsidR="00D91AEB" w:rsidRPr="00F021E5" w:rsidRDefault="00D91AE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 замещающих должности, связанные с соблюдением антикоррупционных стандартов</w:t>
            </w:r>
          </w:p>
        </w:tc>
        <w:tc>
          <w:tcPr>
            <w:tcW w:w="10343" w:type="dxa"/>
          </w:tcPr>
          <w:p w14:paraId="173FD128" w14:textId="77777777" w:rsidR="005440AA" w:rsidRPr="00F021E5" w:rsidRDefault="00D91AEB" w:rsidP="005440AA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 отчетном году за счёт средств местного бюджета (бюджета муниципального образования город Краснодар) 1 муниципальный служащий, впервые поступивший на муниципальную службу прошел обучение по программе повышения квалификации в области противодействия коррупции: </w:t>
            </w:r>
            <w:r w:rsidR="005440AA" w:rsidRPr="00F021E5">
              <w:rPr>
                <w:sz w:val="22"/>
                <w:szCs w:val="22"/>
              </w:rPr>
              <w:t xml:space="preserve">«Противодействие коррупции в системе государственного и муниципального управления» в ЧОУ ДПО "УЦ Академия Безопасности" в объеме 72 часа. </w:t>
            </w:r>
          </w:p>
          <w:p w14:paraId="06479DBD" w14:textId="77777777" w:rsidR="00D91AEB" w:rsidRPr="00F021E5" w:rsidRDefault="00D91AEB" w:rsidP="008708A0">
            <w:pPr>
              <w:pStyle w:val="af4"/>
              <w:rPr>
                <w:sz w:val="22"/>
                <w:szCs w:val="22"/>
              </w:rPr>
            </w:pPr>
          </w:p>
        </w:tc>
      </w:tr>
      <w:tr w:rsidR="00F021E5" w:rsidRPr="00F021E5" w14:paraId="6FF2D6B4" w14:textId="77777777" w:rsidTr="00025E00">
        <w:trPr>
          <w:trHeight w:val="166"/>
        </w:trPr>
        <w:tc>
          <w:tcPr>
            <w:tcW w:w="737" w:type="dxa"/>
          </w:tcPr>
          <w:p w14:paraId="7E45D74D" w14:textId="77777777" w:rsidR="00D91AEB" w:rsidRPr="00F021E5" w:rsidRDefault="00884FA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2.26.</w:t>
            </w:r>
          </w:p>
        </w:tc>
        <w:tc>
          <w:tcPr>
            <w:tcW w:w="4083" w:type="dxa"/>
          </w:tcPr>
          <w:p w14:paraId="58619331" w14:textId="77777777" w:rsidR="00D91AEB" w:rsidRPr="00F021E5" w:rsidRDefault="00884FA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</w:t>
            </w:r>
            <w:r w:rsidRPr="00F021E5">
              <w:rPr>
                <w:sz w:val="22"/>
                <w:szCs w:val="22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343" w:type="dxa"/>
          </w:tcPr>
          <w:p w14:paraId="3258A022" w14:textId="77777777" w:rsidR="005440AA" w:rsidRPr="00F021E5" w:rsidRDefault="005440AA" w:rsidP="005440AA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 xml:space="preserve">6 муниципальных служащих, </w:t>
            </w:r>
            <w:r w:rsidR="00884FA5" w:rsidRPr="00F021E5">
              <w:rPr>
                <w:sz w:val="22"/>
                <w:szCs w:val="22"/>
              </w:rPr>
              <w:t xml:space="preserve">в должностные обязанности которых входит участие в проведении закупок товаров, работ, услуг для обеспечения муниципальных нужд прошли обучение по программе повышения квалификации в области противодействия коррупции: </w:t>
            </w:r>
            <w:r w:rsidRPr="00F021E5">
              <w:rPr>
                <w:sz w:val="22"/>
                <w:szCs w:val="22"/>
              </w:rPr>
              <w:t xml:space="preserve">«Противодействие коррупции в системе </w:t>
            </w:r>
            <w:r w:rsidRPr="00F021E5">
              <w:rPr>
                <w:sz w:val="22"/>
                <w:szCs w:val="22"/>
              </w:rPr>
              <w:lastRenderedPageBreak/>
              <w:t xml:space="preserve">государственного и муниципального управления» в ЧОУ ДПО "УЦ Академия Безопасности" в объеме 72 часа. </w:t>
            </w:r>
          </w:p>
          <w:p w14:paraId="0D041052" w14:textId="77777777" w:rsidR="00D91AEB" w:rsidRPr="00F021E5" w:rsidRDefault="00D91AEB" w:rsidP="008708A0">
            <w:pPr>
              <w:pStyle w:val="af4"/>
              <w:rPr>
                <w:sz w:val="22"/>
                <w:szCs w:val="22"/>
              </w:rPr>
            </w:pPr>
          </w:p>
        </w:tc>
      </w:tr>
      <w:tr w:rsidR="00F021E5" w:rsidRPr="00F021E5" w14:paraId="23CE3FB5" w14:textId="77777777" w:rsidTr="00025E00">
        <w:trPr>
          <w:trHeight w:val="166"/>
        </w:trPr>
        <w:tc>
          <w:tcPr>
            <w:tcW w:w="737" w:type="dxa"/>
          </w:tcPr>
          <w:p w14:paraId="5223AB14" w14:textId="77777777" w:rsidR="00D91AEB" w:rsidRPr="00F021E5" w:rsidRDefault="00884FA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2.27.</w:t>
            </w:r>
          </w:p>
        </w:tc>
        <w:tc>
          <w:tcPr>
            <w:tcW w:w="4083" w:type="dxa"/>
          </w:tcPr>
          <w:p w14:paraId="3D67097D" w14:textId="77777777" w:rsidR="00D91AEB" w:rsidRPr="00F021E5" w:rsidRDefault="00884FA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Ознакомление граждан, поступающих на муниципальную службу, с Кодексом служебной этики и служебного поведения муниципальных служащих  Контрольно-счётной палаты и другими локальными правовыми актами, касающимися вопросов противодействия коррупции, под роспись</w:t>
            </w:r>
          </w:p>
        </w:tc>
        <w:tc>
          <w:tcPr>
            <w:tcW w:w="10343" w:type="dxa"/>
          </w:tcPr>
          <w:p w14:paraId="34E3D77A" w14:textId="77777777" w:rsidR="00D91AEB" w:rsidRPr="00F021E5" w:rsidRDefault="00550E45" w:rsidP="005440AA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(в том числе затрагиваются ключевые вопросы антикоррупционного направления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представителя нанимателя (работодателя)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Контрольно-счетной палаты. В отчетном году на должности муниципальной службы было назначено </w:t>
            </w:r>
            <w:r w:rsidR="005440AA" w:rsidRPr="00F021E5">
              <w:rPr>
                <w:sz w:val="22"/>
                <w:szCs w:val="22"/>
              </w:rPr>
              <w:t>7</w:t>
            </w:r>
            <w:r w:rsidRPr="00F021E5">
              <w:rPr>
                <w:sz w:val="22"/>
                <w:szCs w:val="22"/>
              </w:rPr>
              <w:t xml:space="preserve"> граждан.</w:t>
            </w:r>
          </w:p>
        </w:tc>
      </w:tr>
      <w:tr w:rsidR="00F021E5" w:rsidRPr="00F021E5" w14:paraId="494C56B7" w14:textId="77777777" w:rsidTr="00025E00">
        <w:trPr>
          <w:trHeight w:val="166"/>
        </w:trPr>
        <w:tc>
          <w:tcPr>
            <w:tcW w:w="737" w:type="dxa"/>
          </w:tcPr>
          <w:p w14:paraId="3A6EDB2C" w14:textId="77777777" w:rsidR="00550E45" w:rsidRPr="00F021E5" w:rsidRDefault="00550E4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2.28.</w:t>
            </w:r>
          </w:p>
        </w:tc>
        <w:tc>
          <w:tcPr>
            <w:tcW w:w="4083" w:type="dxa"/>
          </w:tcPr>
          <w:p w14:paraId="49DAE759" w14:textId="77777777" w:rsidR="00550E45" w:rsidRPr="00F021E5" w:rsidRDefault="00550E45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Осуществление контроля за соблюдением требований п.4 ст.12 Федерального закона от 25.12.2008 № 273.</w:t>
            </w:r>
          </w:p>
        </w:tc>
        <w:tc>
          <w:tcPr>
            <w:tcW w:w="10343" w:type="dxa"/>
          </w:tcPr>
          <w:p w14:paraId="6DEA1C4B" w14:textId="77777777" w:rsidR="00550E45" w:rsidRPr="00F021E5" w:rsidRDefault="00431C56" w:rsidP="005440AA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В отчетном году уволено </w:t>
            </w:r>
            <w:r w:rsidR="00565316" w:rsidRPr="00F021E5">
              <w:rPr>
                <w:sz w:val="22"/>
                <w:szCs w:val="22"/>
              </w:rPr>
              <w:t>4</w:t>
            </w:r>
            <w:r w:rsidRPr="00F021E5">
              <w:rPr>
                <w:sz w:val="22"/>
                <w:szCs w:val="22"/>
              </w:rPr>
              <w:t xml:space="preserve"> муниципальных служащих. В день увольнения служащим под роспись в журнале проведения разъяснительной работы по предотвращению конфликта интересов на муниципальной службе, в том  числе после увольнения с муниципальной службы, разъясняются требования ст. 12 Федерального закона от 25.12.2008 N 273-ФЗ </w:t>
            </w:r>
            <w:r w:rsidR="00E07F6A" w:rsidRPr="00F021E5">
              <w:rPr>
                <w:sz w:val="22"/>
                <w:szCs w:val="22"/>
              </w:rPr>
              <w:t>«</w:t>
            </w:r>
            <w:r w:rsidRPr="00F021E5">
              <w:rPr>
                <w:sz w:val="22"/>
                <w:szCs w:val="22"/>
              </w:rPr>
              <w:t>О противодействии коррупции</w:t>
            </w:r>
            <w:r w:rsidR="00E07F6A" w:rsidRPr="00F021E5">
              <w:rPr>
                <w:sz w:val="22"/>
                <w:szCs w:val="22"/>
              </w:rPr>
              <w:t>»</w:t>
            </w:r>
            <w:r w:rsidRPr="00F021E5">
              <w:rPr>
                <w:sz w:val="22"/>
                <w:szCs w:val="22"/>
              </w:rPr>
              <w:t xml:space="preserve">, ст. 64.1 ТК РФ, постановления Правительства РФ от 21.01.2015 N 29 </w:t>
            </w:r>
            <w:r w:rsidR="00E07F6A" w:rsidRPr="00F021E5">
              <w:rPr>
                <w:sz w:val="22"/>
                <w:szCs w:val="22"/>
              </w:rPr>
              <w:t>«</w:t>
            </w:r>
            <w:r w:rsidRPr="00F021E5">
              <w:rPr>
                <w:sz w:val="22"/>
                <w:szCs w:val="22"/>
              </w:rPr>
    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  <w:r w:rsidR="00E07F6A" w:rsidRPr="00F021E5">
              <w:rPr>
                <w:sz w:val="22"/>
                <w:szCs w:val="22"/>
              </w:rPr>
              <w:t>»</w:t>
            </w:r>
            <w:r w:rsidRPr="00F021E5">
              <w:rPr>
                <w:sz w:val="22"/>
                <w:szCs w:val="22"/>
              </w:rPr>
              <w:t xml:space="preserve">. Во исполнение п. 4 ст. 12 Федерального закона 273-ФЗ, направлено </w:t>
            </w:r>
            <w:r w:rsidR="005440AA" w:rsidRPr="00F021E5">
              <w:rPr>
                <w:sz w:val="22"/>
                <w:szCs w:val="22"/>
              </w:rPr>
              <w:t>2</w:t>
            </w:r>
            <w:r w:rsidRPr="00F021E5">
              <w:rPr>
                <w:sz w:val="22"/>
                <w:szCs w:val="22"/>
              </w:rPr>
              <w:t xml:space="preserve"> уведомления о заключении трудового договора представителю нанимателя (работодателю) по последнему месту службы назначенных в отчетном году муниципальных служащих.</w:t>
            </w:r>
          </w:p>
        </w:tc>
      </w:tr>
      <w:tr w:rsidR="00F021E5" w:rsidRPr="00F021E5" w14:paraId="07B9B660" w14:textId="77777777" w:rsidTr="00025E00">
        <w:trPr>
          <w:trHeight w:val="166"/>
        </w:trPr>
        <w:tc>
          <w:tcPr>
            <w:tcW w:w="15163" w:type="dxa"/>
            <w:gridSpan w:val="3"/>
          </w:tcPr>
          <w:p w14:paraId="10A792DC" w14:textId="77777777" w:rsidR="00E653C1" w:rsidRPr="00F021E5" w:rsidRDefault="00E653C1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*2.8, 2.9 отсутствие оснований</w:t>
            </w:r>
          </w:p>
        </w:tc>
      </w:tr>
      <w:tr w:rsidR="00F021E5" w:rsidRPr="00F021E5" w14:paraId="703DA889" w14:textId="77777777" w:rsidTr="00025E00">
        <w:trPr>
          <w:trHeight w:val="220"/>
        </w:trPr>
        <w:tc>
          <w:tcPr>
            <w:tcW w:w="15163" w:type="dxa"/>
            <w:gridSpan w:val="3"/>
          </w:tcPr>
          <w:p w14:paraId="7A963A0B" w14:textId="77777777" w:rsidR="00831016" w:rsidRPr="00F021E5" w:rsidRDefault="001A1457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3. Совершенствование контрольной и экспертно-аналитической деятельности Контрольно-счётной палаты</w:t>
            </w:r>
          </w:p>
        </w:tc>
      </w:tr>
      <w:tr w:rsidR="00F021E5" w:rsidRPr="00F021E5" w14:paraId="298AF72D" w14:textId="77777777" w:rsidTr="00724104">
        <w:trPr>
          <w:trHeight w:val="3999"/>
        </w:trPr>
        <w:tc>
          <w:tcPr>
            <w:tcW w:w="737" w:type="dxa"/>
          </w:tcPr>
          <w:p w14:paraId="08778962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4083" w:type="dxa"/>
          </w:tcPr>
          <w:p w14:paraId="6CDE2095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Проведение контрольных и экспертно-аналитических мероприятий в рамках осуществления муниципального финансового контроля, направленных на выявление фактов неправомерного отчуждения муниципальной собственности и нарушений бюджетного законодательства</w:t>
            </w:r>
          </w:p>
        </w:tc>
        <w:tc>
          <w:tcPr>
            <w:tcW w:w="10343" w:type="dxa"/>
          </w:tcPr>
          <w:p w14:paraId="2094E5DF" w14:textId="77777777" w:rsidR="00724104" w:rsidRPr="00F021E5" w:rsidRDefault="00724104" w:rsidP="00531F18">
            <w:pPr>
              <w:pStyle w:val="af4"/>
              <w:jc w:val="both"/>
              <w:rPr>
                <w:sz w:val="22"/>
                <w:szCs w:val="22"/>
                <w:u w:val="single"/>
              </w:rPr>
            </w:pPr>
            <w:r w:rsidRPr="00F021E5">
              <w:rPr>
                <w:sz w:val="22"/>
                <w:szCs w:val="22"/>
                <w:u w:val="single"/>
              </w:rPr>
              <w:t>Контрольные мероприятия.</w:t>
            </w:r>
          </w:p>
          <w:p w14:paraId="0B436BAA" w14:textId="52921902" w:rsidR="00531F18" w:rsidRPr="00F021E5" w:rsidRDefault="00A9459F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</w:t>
            </w:r>
            <w:r w:rsidR="00531F18" w:rsidRPr="00F021E5">
              <w:rPr>
                <w:sz w:val="22"/>
                <w:szCs w:val="22"/>
              </w:rPr>
              <w:t>За отчётный период проведено 52 контрольных мероприятия, из них - 44 плановые проверки, 8 – внеплановые проверки, 3 - в связи с выявленными нарушениями, повлекшими за собой административную ответственность, 2 – по обращению городской Думы Краснодара, 1 – по обращению Контрольно-счетной палаты Краснодарского края и администрации МО город Краснодар, 2 – по обращению прокуратуры города Краснодара.</w:t>
            </w:r>
          </w:p>
          <w:p w14:paraId="34860F75" w14:textId="2CD68D0F" w:rsidR="00531F18" w:rsidRPr="00F021E5" w:rsidRDefault="00A9459F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</w:t>
            </w:r>
            <w:r w:rsidR="00531F18" w:rsidRPr="00F021E5">
              <w:rPr>
                <w:sz w:val="22"/>
                <w:szCs w:val="22"/>
              </w:rPr>
              <w:t>Контрольные мероприятия проведены в объектах контроля, из которых 24 – в органах местного самоуправления, 12 - в органах власти Краснодарского края, 9 - в Федеральных органах власти, 6 – в муниципальных учреждениях, 1 – в муниципальном предприятии.</w:t>
            </w:r>
          </w:p>
          <w:p w14:paraId="160BC5E9" w14:textId="49A044DD" w:rsidR="00531F18" w:rsidRPr="00F021E5" w:rsidRDefault="00A9459F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</w:t>
            </w:r>
            <w:r w:rsidR="00531F18" w:rsidRPr="00F021E5">
              <w:rPr>
                <w:sz w:val="22"/>
                <w:szCs w:val="22"/>
              </w:rPr>
              <w:t xml:space="preserve">В отчетном периоде проведены следующие контрольные мероприятия: </w:t>
            </w:r>
          </w:p>
          <w:p w14:paraId="4BB2AB40" w14:textId="357412AE" w:rsidR="00DC44D9" w:rsidRPr="00F021E5" w:rsidRDefault="00F3574A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</w:t>
            </w:r>
            <w:r w:rsidR="00531F18" w:rsidRPr="00F021E5">
              <w:rPr>
                <w:sz w:val="22"/>
                <w:szCs w:val="22"/>
              </w:rPr>
              <w:t>- внешняя проверка годовой отчетности за 202</w:t>
            </w:r>
            <w:r w:rsidR="00D62A36" w:rsidRPr="00F021E5">
              <w:rPr>
                <w:sz w:val="22"/>
                <w:szCs w:val="22"/>
              </w:rPr>
              <w:t>3</w:t>
            </w:r>
            <w:r w:rsidR="00531F18" w:rsidRPr="00F021E5">
              <w:rPr>
                <w:sz w:val="22"/>
                <w:szCs w:val="22"/>
              </w:rPr>
              <w:t xml:space="preserve"> год </w:t>
            </w:r>
            <w:r w:rsidR="00DC44D9" w:rsidRPr="00F021E5">
              <w:rPr>
                <w:sz w:val="22"/>
                <w:szCs w:val="22"/>
              </w:rPr>
              <w:t>43</w:t>
            </w:r>
            <w:r w:rsidR="00D62A36" w:rsidRPr="00F021E5">
              <w:rPr>
                <w:sz w:val="22"/>
                <w:szCs w:val="22"/>
              </w:rPr>
              <w:t xml:space="preserve"> главных администраторов бюджетных средств</w:t>
            </w:r>
            <w:r w:rsidR="00DC44D9" w:rsidRPr="00F021E5">
              <w:rPr>
                <w:sz w:val="22"/>
                <w:szCs w:val="22"/>
              </w:rPr>
              <w:t>;</w:t>
            </w:r>
          </w:p>
          <w:p w14:paraId="5CB43D48" w14:textId="54F42E8A" w:rsidR="00531F18" w:rsidRPr="00F021E5" w:rsidRDefault="00F3574A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</w:t>
            </w:r>
            <w:r w:rsidR="00DC44D9" w:rsidRPr="00F021E5">
              <w:rPr>
                <w:sz w:val="22"/>
                <w:szCs w:val="22"/>
              </w:rPr>
              <w:t xml:space="preserve">- 3 проверки достоверности отражения в учете и отчетности отдельных фактов хозяйственной жизни в 2022 году по администрации </w:t>
            </w:r>
            <w:proofErr w:type="spellStart"/>
            <w:r w:rsidR="00DC44D9" w:rsidRPr="00F021E5">
              <w:rPr>
                <w:sz w:val="22"/>
                <w:szCs w:val="22"/>
              </w:rPr>
              <w:t>Карасунского</w:t>
            </w:r>
            <w:proofErr w:type="spellEnd"/>
            <w:r w:rsidR="00DC44D9" w:rsidRPr="00F021E5">
              <w:rPr>
                <w:sz w:val="22"/>
                <w:szCs w:val="22"/>
              </w:rPr>
              <w:t xml:space="preserve"> внутригородского округа, МКУ «Централизованная бухгалтерия департамента по физической культуре и спорту», МБУ «Краснодарские парки» в связи с выявленными искажениями показателей консолидированной годовой отчетности;</w:t>
            </w:r>
          </w:p>
          <w:p w14:paraId="099FD17F" w14:textId="0F4573C8" w:rsidR="00531F18" w:rsidRPr="00F021E5" w:rsidRDefault="00F3574A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</w:t>
            </w:r>
            <w:r w:rsidR="00531F18" w:rsidRPr="00F021E5">
              <w:rPr>
                <w:sz w:val="22"/>
                <w:szCs w:val="22"/>
              </w:rPr>
              <w:t>- 5 тематических мероприятий, в том числе:</w:t>
            </w:r>
          </w:p>
          <w:p w14:paraId="53349C8C" w14:textId="64322E80" w:rsidR="00531F18" w:rsidRPr="00F021E5" w:rsidRDefault="00F3574A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 </w:t>
            </w:r>
            <w:r w:rsidR="00531F18" w:rsidRPr="00F021E5">
              <w:rPr>
                <w:sz w:val="22"/>
                <w:szCs w:val="22"/>
              </w:rPr>
              <w:t>проверка МБУ «Спортивная школа № 4» по вопросу проверки использования средств и муниципальной собственности муниципальным бюджетным учреждением;</w:t>
            </w:r>
          </w:p>
          <w:p w14:paraId="24669588" w14:textId="3AEE73A1" w:rsidR="00531F18" w:rsidRPr="00F021E5" w:rsidRDefault="00F3574A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 </w:t>
            </w:r>
            <w:r w:rsidR="00531F18" w:rsidRPr="00F021E5">
              <w:rPr>
                <w:sz w:val="22"/>
                <w:szCs w:val="22"/>
              </w:rPr>
              <w:t>по обращению прокуратуры города Краснодара проверка МКУ «Центр молодежной политики» по вопросу проверки порядка расходования бюджетных средств, выделенных на проведение ремонтных работ;</w:t>
            </w:r>
          </w:p>
          <w:p w14:paraId="0E8340C0" w14:textId="716FC654" w:rsidR="00531F18" w:rsidRPr="00F021E5" w:rsidRDefault="00F3574A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 </w:t>
            </w:r>
            <w:r w:rsidR="00531F18" w:rsidRPr="00F021E5">
              <w:rPr>
                <w:sz w:val="22"/>
                <w:szCs w:val="22"/>
              </w:rPr>
              <w:t>по обращению прокуратуры города Краснодара проверка Департамента образования по вопросу проверки расходования бюджетных средств на реализацию мер поддержки член</w:t>
            </w:r>
            <w:r w:rsidRPr="00F021E5">
              <w:rPr>
                <w:sz w:val="22"/>
                <w:szCs w:val="22"/>
              </w:rPr>
              <w:t>ам семей мобилизованных граждан;</w:t>
            </w:r>
          </w:p>
          <w:p w14:paraId="5C57BE05" w14:textId="50060C4B" w:rsidR="00531F18" w:rsidRPr="00F021E5" w:rsidRDefault="00F3574A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 </w:t>
            </w:r>
            <w:r w:rsidR="00531F18" w:rsidRPr="00F021E5">
              <w:rPr>
                <w:sz w:val="22"/>
                <w:szCs w:val="22"/>
              </w:rPr>
              <w:t xml:space="preserve">по обращению городской Думы Краснодара проверка целевого и эффективного расходования бюджетных средств, выделенных муниципальному бюджетному учреждению культуры муниципального образования город Краснодар «Центр культуры и досуга поселка </w:t>
            </w:r>
            <w:proofErr w:type="spellStart"/>
            <w:r w:rsidR="00531F18" w:rsidRPr="00F021E5">
              <w:rPr>
                <w:sz w:val="22"/>
                <w:szCs w:val="22"/>
              </w:rPr>
              <w:t>Лорис</w:t>
            </w:r>
            <w:proofErr w:type="spellEnd"/>
            <w:r w:rsidR="00531F18" w:rsidRPr="00F021E5">
              <w:rPr>
                <w:sz w:val="22"/>
                <w:szCs w:val="22"/>
              </w:rPr>
              <w:t>» на выполнение работ по капитальному ремонту в 2019 году - истекшем периоде 2023 года;</w:t>
            </w:r>
          </w:p>
          <w:p w14:paraId="2D21AF77" w14:textId="3C502C30" w:rsidR="00531F18" w:rsidRPr="00F021E5" w:rsidRDefault="00F3574A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 </w:t>
            </w:r>
            <w:r w:rsidR="00531F18" w:rsidRPr="00F021E5">
              <w:rPr>
                <w:sz w:val="22"/>
                <w:szCs w:val="22"/>
              </w:rPr>
              <w:t>по обращению городской Думы Краснодара проверка МКУ «Единая служба заказчика» по вопросу целевого и результативного использования бюджетных средств, выделенных на газификацию поселка Лазурный;</w:t>
            </w:r>
          </w:p>
          <w:p w14:paraId="0055466B" w14:textId="4D45B043" w:rsidR="00531F18" w:rsidRPr="00F021E5" w:rsidRDefault="00F3574A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       </w:t>
            </w:r>
            <w:r w:rsidR="00531F18" w:rsidRPr="00F021E5">
              <w:rPr>
                <w:sz w:val="22"/>
                <w:szCs w:val="22"/>
              </w:rPr>
              <w:t>по обращению Контрольно-счетной палаты Краснодарского края и администрации МО город Краснодар проверка отдельных вопросов финансово-хозяйственной деятельности МУП «</w:t>
            </w:r>
            <w:proofErr w:type="spellStart"/>
            <w:r w:rsidR="00531F18" w:rsidRPr="00F021E5">
              <w:rPr>
                <w:sz w:val="22"/>
                <w:szCs w:val="22"/>
              </w:rPr>
              <w:t>Карасунский</w:t>
            </w:r>
            <w:proofErr w:type="spellEnd"/>
            <w:r w:rsidR="00531F18" w:rsidRPr="00F021E5">
              <w:rPr>
                <w:sz w:val="22"/>
                <w:szCs w:val="22"/>
              </w:rPr>
              <w:t>» за 2022 год (в связи с получением убытка).</w:t>
            </w:r>
            <w:r w:rsidR="00073ABC" w:rsidRPr="00F021E5">
              <w:rPr>
                <w:sz w:val="22"/>
                <w:szCs w:val="22"/>
              </w:rPr>
              <w:t xml:space="preserve">   </w:t>
            </w:r>
          </w:p>
          <w:p w14:paraId="627B36B5" w14:textId="135A67F8" w:rsidR="001A1457" w:rsidRPr="00F021E5" w:rsidRDefault="00073ABC" w:rsidP="00531F18">
            <w:pPr>
              <w:pStyle w:val="af4"/>
              <w:jc w:val="both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</w:t>
            </w:r>
            <w:r w:rsidR="00A9459F" w:rsidRPr="00F021E5">
              <w:rPr>
                <w:sz w:val="22"/>
                <w:szCs w:val="22"/>
              </w:rPr>
              <w:t xml:space="preserve">        </w:t>
            </w:r>
            <w:r w:rsidR="004313F2" w:rsidRPr="00F021E5">
              <w:rPr>
                <w:sz w:val="22"/>
                <w:szCs w:val="22"/>
              </w:rPr>
              <w:t>Так же вопросы, связанные с выявлением фактов неправомерного отчуждения муниципальной собственности и нарушений бюджетного законодательства, находятся на постоянном контроле при проведении и экспертно-аналитических мероприятий.</w:t>
            </w:r>
          </w:p>
          <w:p w14:paraId="2BEEB4AB" w14:textId="77777777" w:rsidR="00724104" w:rsidRPr="00F021E5" w:rsidRDefault="00724104" w:rsidP="00CD0A67">
            <w:pPr>
              <w:ind w:firstLine="708"/>
              <w:jc w:val="both"/>
              <w:rPr>
                <w:rFonts w:eastAsia="Calibri"/>
                <w:sz w:val="22"/>
                <w:szCs w:val="28"/>
                <w:u w:val="single"/>
              </w:rPr>
            </w:pPr>
            <w:r w:rsidRPr="00F021E5">
              <w:rPr>
                <w:rFonts w:eastAsia="Calibri"/>
                <w:sz w:val="22"/>
                <w:szCs w:val="28"/>
                <w:u w:val="single"/>
              </w:rPr>
              <w:t>Экспертно-аналитические мероприятия.</w:t>
            </w:r>
          </w:p>
          <w:p w14:paraId="7F95D018" w14:textId="77777777" w:rsidR="00CD0A67" w:rsidRPr="00F021E5" w:rsidRDefault="00CD0A67" w:rsidP="00CD0A67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lastRenderedPageBreak/>
              <w:t>За отчетный период проведено 37 экспертно-аналитических мероприятия (с учетом переходящих мероприятий) в части экспертиз проектов постановлений о внесении изменений в утвержденные муниципальные программы, в том числе:</w:t>
            </w:r>
          </w:p>
          <w:p w14:paraId="315D2FF7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 xml:space="preserve">- </w:t>
            </w:r>
            <w:r w:rsidRPr="00F021E5">
              <w:rPr>
                <w:sz w:val="22"/>
                <w:szCs w:val="28"/>
              </w:rPr>
              <w:t>Развитие образования в МО город Краснодар - 5 проектов;</w:t>
            </w:r>
          </w:p>
          <w:p w14:paraId="5F05EB53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Социальная поддержка граждан МО город Краснодар - 1 проект;</w:t>
            </w:r>
          </w:p>
          <w:p w14:paraId="0121ABC5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 xml:space="preserve">- </w:t>
            </w:r>
            <w:r w:rsidRPr="00F021E5">
              <w:rPr>
                <w:sz w:val="22"/>
                <w:szCs w:val="28"/>
              </w:rPr>
              <w:t>Город детям - 3 проекта;</w:t>
            </w:r>
          </w:p>
          <w:p w14:paraId="03C7452A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Реализация молодежной политики на территории МО город Краснодар - 3 проекта;</w:t>
            </w:r>
          </w:p>
          <w:p w14:paraId="0EB51043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Развитие культуры в МО город Краснодар - 2 проекта;</w:t>
            </w:r>
          </w:p>
          <w:p w14:paraId="533D9B8F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Развитие физической культуры и спорта в МО город Краснодар - 3 проекта;</w:t>
            </w:r>
          </w:p>
          <w:p w14:paraId="7D85A6E0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Обеспечение защиты населения и территории МО город Краснодар от чрезвычайных ситуаций природного и техногенного характера в мирное и военное время - 3 проекта;</w:t>
            </w:r>
          </w:p>
          <w:p w14:paraId="0B5FE14E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Содействие занятости населения в МО город Краснодар - 3 проекта;</w:t>
            </w:r>
          </w:p>
          <w:p w14:paraId="78531F9C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Формирование инвестиционной привлекательности МО город Краснодар - 3 проекта;</w:t>
            </w:r>
          </w:p>
          <w:p w14:paraId="27F09F4E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 xml:space="preserve"> - Информационный город - 1 проекта;</w:t>
            </w:r>
          </w:p>
          <w:p w14:paraId="551C4216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Содействие развитию малого и среднего предпринимательства в МО город Краснодар - 3 проекта;</w:t>
            </w:r>
          </w:p>
          <w:p w14:paraId="38201C29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Комплексное развитие МО в сфере строительства, архитектуры, развития объектов инженерной, социальной инфраструктуры, дорожного хозяйства - 4 проекта;</w:t>
            </w:r>
          </w:p>
          <w:p w14:paraId="42E52663" w14:textId="77777777" w:rsidR="00CD0A67" w:rsidRPr="00F021E5" w:rsidRDefault="00CD0A67" w:rsidP="00CD0A67">
            <w:pPr>
              <w:ind w:firstLine="708"/>
              <w:jc w:val="both"/>
              <w:rPr>
                <w:sz w:val="22"/>
                <w:szCs w:val="28"/>
              </w:rPr>
            </w:pPr>
            <w:r w:rsidRPr="00F021E5">
              <w:rPr>
                <w:sz w:val="22"/>
                <w:szCs w:val="28"/>
              </w:rPr>
              <w:t>- Развитие транспортной системы в границах МО город Краснодар - 3 проекта.</w:t>
            </w:r>
          </w:p>
          <w:p w14:paraId="6BFE8778" w14:textId="77777777" w:rsidR="00CD0A67" w:rsidRPr="00F021E5" w:rsidRDefault="00CD0A67" w:rsidP="00CD0A67">
            <w:pPr>
              <w:ind w:firstLine="708"/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F021E5">
              <w:rPr>
                <w:rFonts w:eastAsia="Calibri"/>
                <w:sz w:val="22"/>
                <w:szCs w:val="28"/>
              </w:rPr>
              <w:t>По результатам проведенных мероприятий координаторам программ направлены письма</w:t>
            </w:r>
            <w:r w:rsidRPr="00F021E5">
              <w:rPr>
                <w:rFonts w:eastAsia="Calibri"/>
                <w:sz w:val="22"/>
                <w:szCs w:val="28"/>
                <w:lang w:eastAsia="en-US"/>
              </w:rPr>
              <w:t>, информация по всем проведенным проверкам размещена на сайте.</w:t>
            </w:r>
          </w:p>
          <w:p w14:paraId="1E9FE8D4" w14:textId="06819512" w:rsidR="00CD0A67" w:rsidRDefault="00CD0A67" w:rsidP="00CD0A67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>Кроме того, отделом проведена экспертиза проекта постановления администрации муниципального образования город Краснодар «О внесении изменения в постановление администрации муниципального образования город Краснодар от 21.10.2022 № 4950 «Об осуществлении бюджетных инвестиций в объекты муниципальной собственности муниципального образования город Краснодар».</w:t>
            </w:r>
          </w:p>
          <w:p w14:paraId="34408EF6" w14:textId="0D835A69" w:rsidR="00F021E5" w:rsidRPr="00F021E5" w:rsidRDefault="00F021E5" w:rsidP="00CD0A67">
            <w:pPr>
              <w:ind w:firstLine="708"/>
              <w:jc w:val="both"/>
              <w:rPr>
                <w:rFonts w:eastAsia="Calibri"/>
                <w:b/>
                <w:sz w:val="22"/>
                <w:szCs w:val="28"/>
              </w:rPr>
            </w:pPr>
            <w:r w:rsidRPr="00F021E5">
              <w:rPr>
                <w:rFonts w:eastAsia="Calibri"/>
                <w:b/>
                <w:sz w:val="22"/>
                <w:szCs w:val="28"/>
              </w:rPr>
              <w:t>Отдел экспертизы и анализа расходов бюджета:</w:t>
            </w:r>
          </w:p>
          <w:p w14:paraId="77B3C595" w14:textId="0216A41A" w:rsidR="00CD0A67" w:rsidRPr="00F021E5" w:rsidRDefault="00CD0A67" w:rsidP="00CD0A67">
            <w:pPr>
              <w:contextualSpacing/>
              <w:rPr>
                <w:rFonts w:eastAsia="Calibri"/>
                <w:sz w:val="22"/>
                <w:szCs w:val="28"/>
                <w:lang w:eastAsia="en-US"/>
              </w:rPr>
            </w:pPr>
            <w:r w:rsidRPr="00F021E5">
              <w:rPr>
                <w:rFonts w:eastAsia="Calibri"/>
                <w:sz w:val="22"/>
                <w:szCs w:val="28"/>
              </w:rPr>
              <w:t xml:space="preserve">             </w:t>
            </w:r>
            <w:r w:rsidRPr="00F021E5">
              <w:rPr>
                <w:rFonts w:eastAsia="Calibri"/>
                <w:sz w:val="22"/>
                <w:szCs w:val="28"/>
                <w:lang w:eastAsia="en-US"/>
              </w:rPr>
              <w:t>Всего в ходе проведенных экспертно-аналитических (38 мероприятий) выявлено 46 нарушений и недостатков (в том числе 1 на сумму 24,9 тыс. рублей)</w:t>
            </w:r>
          </w:p>
          <w:p w14:paraId="6B08B18B" w14:textId="1A231A10" w:rsidR="00F021E5" w:rsidRPr="00F021E5" w:rsidRDefault="00F021E5" w:rsidP="00F021E5">
            <w:pPr>
              <w:ind w:firstLine="708"/>
              <w:jc w:val="both"/>
              <w:rPr>
                <w:rFonts w:eastAsia="Calibri"/>
                <w:b/>
                <w:sz w:val="22"/>
                <w:szCs w:val="28"/>
              </w:rPr>
            </w:pPr>
            <w:r w:rsidRPr="00F021E5">
              <w:rPr>
                <w:rFonts w:eastAsia="Calibri"/>
                <w:b/>
                <w:sz w:val="22"/>
                <w:szCs w:val="28"/>
              </w:rPr>
              <w:t>Отдел экспертизы и анализа доходов бюджета:</w:t>
            </w:r>
          </w:p>
          <w:p w14:paraId="65C9D684" w14:textId="1E0D3B41" w:rsidR="00DF7D5B" w:rsidRPr="00F021E5" w:rsidRDefault="00DF7D5B" w:rsidP="00DF7D5B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 xml:space="preserve">За отчетный период проведено </w:t>
            </w:r>
            <w:r w:rsidR="003C4C01" w:rsidRPr="00F021E5">
              <w:rPr>
                <w:rFonts w:eastAsia="Calibri"/>
                <w:sz w:val="22"/>
                <w:szCs w:val="28"/>
              </w:rPr>
              <w:t>24</w:t>
            </w:r>
            <w:r w:rsidRPr="00F021E5">
              <w:rPr>
                <w:rFonts w:eastAsia="Calibri"/>
                <w:sz w:val="22"/>
                <w:szCs w:val="28"/>
              </w:rPr>
              <w:t xml:space="preserve"> экспертно-аналитических мероприяти</w:t>
            </w:r>
            <w:r w:rsidR="005D38B2" w:rsidRPr="00F021E5">
              <w:rPr>
                <w:rFonts w:eastAsia="Calibri"/>
                <w:sz w:val="22"/>
                <w:szCs w:val="28"/>
              </w:rPr>
              <w:t>й</w:t>
            </w:r>
            <w:r w:rsidRPr="00F021E5">
              <w:rPr>
                <w:rFonts w:eastAsia="Calibri"/>
                <w:sz w:val="22"/>
                <w:szCs w:val="28"/>
              </w:rPr>
              <w:t>, в том числе:</w:t>
            </w:r>
          </w:p>
          <w:p w14:paraId="0B377B98" w14:textId="77777777" w:rsidR="00950765" w:rsidRPr="00F021E5" w:rsidRDefault="00950765" w:rsidP="00DF7D5B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>- внешняя проверка годового отчёта об исполнении местного бюджета (бюджета муниципального образования город Краснодар) за 2022 год - 1 мероприятие;</w:t>
            </w:r>
          </w:p>
          <w:p w14:paraId="6A8D3070" w14:textId="77777777" w:rsidR="003C4C01" w:rsidRPr="00F021E5" w:rsidRDefault="003C4C01" w:rsidP="003C4C01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>- анализ исполнения и контроля за организацией исполнения местного бюджета (бюджета муниципального образования город Краснодар) по итогам 1 квартала 2023 года, 1 полугодия 2023 года, 9 месяцев 2023 года - 3 мероприятия;</w:t>
            </w:r>
          </w:p>
          <w:p w14:paraId="458817B2" w14:textId="77777777" w:rsidR="003C4C01" w:rsidRPr="00F021E5" w:rsidRDefault="003C4C01" w:rsidP="003C4C01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>- экспертиза проекта решения городской Думы Краснодара «О местном бюджете (бюджете муниципального образования город Краснодар) на 2024 год и на плановый период 2025 и 2026 годов», проверка и анализ обоснованности его показателей - 1 мероприятие;</w:t>
            </w:r>
          </w:p>
          <w:p w14:paraId="1101EDCB" w14:textId="77777777" w:rsidR="00DF7D5B" w:rsidRPr="00F021E5" w:rsidRDefault="00DF7D5B" w:rsidP="00DF7D5B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lastRenderedPageBreak/>
              <w:t xml:space="preserve">- экспертиза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 - 14 </w:t>
            </w:r>
            <w:r w:rsidR="00950765" w:rsidRPr="00F021E5">
              <w:rPr>
                <w:rFonts w:eastAsia="Calibri"/>
                <w:sz w:val="22"/>
                <w:szCs w:val="28"/>
              </w:rPr>
              <w:t>мероприятий</w:t>
            </w:r>
            <w:r w:rsidRPr="00F021E5">
              <w:rPr>
                <w:rFonts w:eastAsia="Calibri"/>
                <w:sz w:val="22"/>
                <w:szCs w:val="28"/>
              </w:rPr>
              <w:t>;</w:t>
            </w:r>
          </w:p>
          <w:p w14:paraId="120C4E54" w14:textId="77777777" w:rsidR="003C4C01" w:rsidRPr="00F021E5" w:rsidRDefault="003C4C01" w:rsidP="00DF7D5B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>- оценка эффективности предоставления налоговых и иных льгот и преимуществ, бюджетных кредитов за счет средств местного бюджета, а также оценка наличия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город Краснодар за 2019 - 2022 годы - 1 мероприятие;</w:t>
            </w:r>
          </w:p>
          <w:p w14:paraId="7D25AE39" w14:textId="77777777" w:rsidR="00DF7D5B" w:rsidRPr="00F021E5" w:rsidRDefault="00DF7D5B" w:rsidP="00DF7D5B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>- экспертиза постановления администрации муниципального образования город Краснодар от 23.03.2023 № 1196 «О внесении изменений в постановление администрации муниципального образования город Краснодар от 10.09.2014 № 6575 «Об утверждении муниципальной программы муниципального образования город Краснодар «Управление муниципальным имуществом»</w:t>
            </w:r>
            <w:r w:rsidR="00DE41C2" w:rsidRPr="00F021E5">
              <w:rPr>
                <w:rFonts w:eastAsia="Calibri"/>
                <w:sz w:val="22"/>
                <w:szCs w:val="28"/>
              </w:rPr>
              <w:t xml:space="preserve"> - 1 </w:t>
            </w:r>
            <w:r w:rsidR="00950765" w:rsidRPr="00F021E5">
              <w:rPr>
                <w:rFonts w:eastAsia="Calibri"/>
                <w:sz w:val="22"/>
                <w:szCs w:val="28"/>
              </w:rPr>
              <w:t>мероприятие</w:t>
            </w:r>
            <w:r w:rsidRPr="00F021E5">
              <w:rPr>
                <w:rFonts w:eastAsia="Calibri"/>
                <w:sz w:val="22"/>
                <w:szCs w:val="28"/>
              </w:rPr>
              <w:t>;</w:t>
            </w:r>
          </w:p>
          <w:p w14:paraId="2999CC60" w14:textId="77777777" w:rsidR="00DF7D5B" w:rsidRPr="00F021E5" w:rsidRDefault="00DF7D5B" w:rsidP="00DF7D5B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>- экспертиза проекта постановления администрации муниципального образования город Краснодар «О предоставлении бюджетных инвестиций юридическим лицам, не являющимся муниципальными учреждениями и муниципальными унитарными предприятиями муниципального образования город Краснодар»</w:t>
            </w:r>
            <w:r w:rsidR="00950765" w:rsidRPr="00F021E5">
              <w:rPr>
                <w:rFonts w:eastAsia="Calibri"/>
                <w:sz w:val="22"/>
                <w:szCs w:val="28"/>
              </w:rPr>
              <w:t xml:space="preserve"> - 1 мероприятие</w:t>
            </w:r>
            <w:r w:rsidRPr="00F021E5">
              <w:rPr>
                <w:rFonts w:eastAsia="Calibri"/>
                <w:sz w:val="22"/>
                <w:szCs w:val="28"/>
              </w:rPr>
              <w:t>;</w:t>
            </w:r>
          </w:p>
          <w:p w14:paraId="0C424888" w14:textId="77777777" w:rsidR="00DF7D5B" w:rsidRPr="00F021E5" w:rsidRDefault="00DF7D5B" w:rsidP="00DF7D5B">
            <w:pPr>
              <w:ind w:firstLine="708"/>
              <w:jc w:val="both"/>
              <w:rPr>
                <w:rFonts w:eastAsia="Calibri"/>
                <w:sz w:val="22"/>
                <w:szCs w:val="28"/>
              </w:rPr>
            </w:pPr>
            <w:r w:rsidRPr="00F021E5">
              <w:rPr>
                <w:rFonts w:eastAsia="Calibri"/>
                <w:sz w:val="22"/>
                <w:szCs w:val="28"/>
              </w:rPr>
              <w:t>- экспертиза проекта решения городской Думы Краснодара «О внесении изменений в решение городской Думы Краснодара от 22.11.2007 № 32 п. 2 «Об утверждении Положения о бюджетном процессе в муниципальном образовании город Краснодар»</w:t>
            </w:r>
            <w:r w:rsidR="00950765" w:rsidRPr="00F021E5">
              <w:rPr>
                <w:rFonts w:eastAsia="Calibri"/>
                <w:sz w:val="22"/>
                <w:szCs w:val="28"/>
              </w:rPr>
              <w:t xml:space="preserve"> - 1 мероприятие</w:t>
            </w:r>
            <w:r w:rsidRPr="00F021E5">
              <w:rPr>
                <w:rFonts w:eastAsia="Calibri"/>
                <w:sz w:val="22"/>
                <w:szCs w:val="28"/>
              </w:rPr>
              <w:t>;</w:t>
            </w:r>
          </w:p>
          <w:p w14:paraId="65E55216" w14:textId="77777777" w:rsidR="00CD0A67" w:rsidRPr="00F021E5" w:rsidRDefault="00DF7D5B" w:rsidP="00724104">
            <w:pPr>
              <w:ind w:firstLine="708"/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F021E5">
              <w:rPr>
                <w:rFonts w:eastAsia="Calibri"/>
                <w:sz w:val="22"/>
                <w:szCs w:val="28"/>
              </w:rPr>
              <w:t>- экспертиза проекта решения городской Думы Краснодара «О внесении изменений в решение городской Думы Краснодара от 20.11.2014 № 70 п. 3 «О налоге на имущество физических лиц»</w:t>
            </w:r>
            <w:r w:rsidR="003C4C01" w:rsidRPr="00F021E5">
              <w:rPr>
                <w:rFonts w:eastAsia="Calibri"/>
                <w:sz w:val="22"/>
                <w:szCs w:val="28"/>
              </w:rPr>
              <w:t xml:space="preserve"> - 1 мероприятие</w:t>
            </w:r>
          </w:p>
        </w:tc>
      </w:tr>
      <w:tr w:rsidR="00F021E5" w:rsidRPr="00F021E5" w14:paraId="57F340C1" w14:textId="77777777" w:rsidTr="00025E00">
        <w:trPr>
          <w:trHeight w:val="20"/>
        </w:trPr>
        <w:tc>
          <w:tcPr>
            <w:tcW w:w="737" w:type="dxa"/>
          </w:tcPr>
          <w:p w14:paraId="53394360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4083" w:type="dxa"/>
          </w:tcPr>
          <w:p w14:paraId="56DAA565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Аудит в сфере закупок</w:t>
            </w:r>
          </w:p>
        </w:tc>
        <w:tc>
          <w:tcPr>
            <w:tcW w:w="10343" w:type="dxa"/>
          </w:tcPr>
          <w:p w14:paraId="1D0806A2" w14:textId="77777777" w:rsidR="001A1457" w:rsidRPr="00F021E5" w:rsidRDefault="003E2BCE" w:rsidP="00A43CB7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При проведении мероприятий аудита в сфере закупок в течение 202</w:t>
            </w:r>
            <w:r w:rsidR="00A43CB7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года использованы методы риск-ориентированного планирования с применением специального программного обеспечения, в том числе выявление индикаторов сомнительных закупок с применением системы для мониторинга, анализа и контроля закупок, заказчиков и поставщиков «Маркер» (Интерфакс).</w:t>
            </w:r>
          </w:p>
        </w:tc>
      </w:tr>
      <w:tr w:rsidR="00F021E5" w:rsidRPr="00F021E5" w14:paraId="48644991" w14:textId="77777777" w:rsidTr="00025E00">
        <w:trPr>
          <w:trHeight w:val="20"/>
        </w:trPr>
        <w:tc>
          <w:tcPr>
            <w:tcW w:w="737" w:type="dxa"/>
          </w:tcPr>
          <w:p w14:paraId="2A080607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3.3.</w:t>
            </w:r>
          </w:p>
        </w:tc>
        <w:tc>
          <w:tcPr>
            <w:tcW w:w="4083" w:type="dxa"/>
          </w:tcPr>
          <w:p w14:paraId="10DC1330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 xml:space="preserve">Подготовка материалов контрольных мероприятий, проведенных </w:t>
            </w:r>
            <w:r w:rsidRPr="00F021E5">
              <w:rPr>
                <w:sz w:val="22"/>
                <w:szCs w:val="22"/>
              </w:rPr>
              <w:t>Контрольно-счётной палат</w:t>
            </w:r>
            <w:r w:rsidRPr="00F021E5">
              <w:rPr>
                <w:rStyle w:val="FontStyle29"/>
                <w:sz w:val="22"/>
                <w:szCs w:val="22"/>
              </w:rPr>
              <w:t>ой, в результате которых выявлены правонарушения в сфере экономики, для их направления в органы прокуратуры и правоохранительные органы для их рассмотрения и принятия соответствующего процессуального решения</w:t>
            </w:r>
          </w:p>
        </w:tc>
        <w:tc>
          <w:tcPr>
            <w:tcW w:w="10343" w:type="dxa"/>
          </w:tcPr>
          <w:p w14:paraId="65D8C757" w14:textId="77777777" w:rsidR="001A1457" w:rsidRPr="00F021E5" w:rsidRDefault="003E2BCE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Во исполнение Соглашения «О порядке взаимодействия между Контрольно-счётной палатой муниципального образования город Краснодар и прокуратурой города Краснодара» материалы всех проверок направлены в адрес прокуратуры города Краснодара.</w:t>
            </w:r>
          </w:p>
        </w:tc>
      </w:tr>
      <w:tr w:rsidR="00F021E5" w:rsidRPr="00F021E5" w14:paraId="39F09FBB" w14:textId="77777777" w:rsidTr="00025E00">
        <w:trPr>
          <w:trHeight w:val="20"/>
        </w:trPr>
        <w:tc>
          <w:tcPr>
            <w:tcW w:w="737" w:type="dxa"/>
          </w:tcPr>
          <w:p w14:paraId="4A672E45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4083" w:type="dxa"/>
          </w:tcPr>
          <w:p w14:paraId="7366EACD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Осуществление контроля за устранением нарушений, установленных в результате контрольных и экспертно-аналитических мероприятий</w:t>
            </w:r>
          </w:p>
        </w:tc>
        <w:tc>
          <w:tcPr>
            <w:tcW w:w="10343" w:type="dxa"/>
          </w:tcPr>
          <w:p w14:paraId="4E4A9D3A" w14:textId="77777777" w:rsidR="001A1457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2023 году по результатам проведенных мероприятий направлены 20 представлений, 9 предписаний, информации о результатах по всем мероприятиям главе МО город Краснодар, городской Думе Краснодара, главным распорядителям, уполномоченным органам для принятия мер по результатам проверок – 104 информационных письма. Информация по всем проведенным проверкам размещена на сайте</w:t>
            </w:r>
          </w:p>
          <w:p w14:paraId="1F7EA37F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связи с выявленными нарушениями законодательства и недостатками привлечены к дисциплинарной ответственности 17 должностных лиц, также составлено 8 протоколов об административной ответственности, в том числе:</w:t>
            </w:r>
          </w:p>
          <w:p w14:paraId="5853086A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- по ст. 15.15.6 КоАП РФ за искажение показателей годовой отчетности, повлекшее за собой недостоверную информацию об активах, обязательствах и финансовом результате 4 протокола на должностных лиц муниципальных учреждений; </w:t>
            </w:r>
          </w:p>
          <w:p w14:paraId="0476BD14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по ст. 15.14 КоАП РФ за нецелевое использование бюджетных средств составлены 1 протокол на должностное лицо и 1 протокол на юридическое лицо;</w:t>
            </w:r>
          </w:p>
          <w:p w14:paraId="5A405153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по ст. 19.5 КоАП РФ за неисполнение внесенного представления на 1 должностное лицо;</w:t>
            </w:r>
          </w:p>
          <w:p w14:paraId="707CCBAB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по ст. 7.31 КоАП РФ за нарушение порядка ведения реестра контрактов, заключенных заказчиками, реестра контрактов, содержащего сведения, составляющие государственную тайну, реестра недобросовестных исполнителей прокуратурой города Краснодара на 1 должностное лицо.</w:t>
            </w:r>
          </w:p>
          <w:p w14:paraId="7E9E5C3F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По результатам рассмотрения протоколов судом приняты решения о привлечении: по ст.  15.15.6 КоАП РФ – штраф 35,0 тыс. рублей и 3 предупреждения, ст. 19.5 КоАП РФ – штраф 20,0 тыс. рублей, ст. 15.14 – штраф 20,0 тыс. рублей на должностное лицо, 27,1 тыс. рублей на юридическое лицо.</w:t>
            </w:r>
          </w:p>
          <w:p w14:paraId="1C45EA47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На 31.12.2023 устранены 8 259 нарушений на сумму 27 976 195,6 тыс. рублей (93,0 %), из них:</w:t>
            </w:r>
          </w:p>
          <w:p w14:paraId="41397657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устранены финансовые нарушения - 6 на сумму 5 608,6 тыс. рублей;</w:t>
            </w:r>
          </w:p>
          <w:p w14:paraId="547DCB8F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предотвращены неэффективные расходы при газификации поселка Лазурный на сумму 17 935,7 тыс. рублей;</w:t>
            </w:r>
          </w:p>
          <w:p w14:paraId="78F712A0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устранены нарушения учета и отчетности -  6 897 нарушений на сумму 19 280 322,1 тыс. рублей;</w:t>
            </w:r>
          </w:p>
          <w:p w14:paraId="3992709F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 - устранены 1 350 нарушений порядка распоряжения и использования муниципальным имуществом на сумму 8 672 326,2 тыс. рублей;</w:t>
            </w:r>
          </w:p>
          <w:p w14:paraId="41F75E33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устранены нарушения законодательства о закупках – 3 случая, по которым направлены претензионные требования за несоблюдение условий контракта по обеспечению гарантийных обязательств;</w:t>
            </w:r>
          </w:p>
          <w:p w14:paraId="49E5AD95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- устранены нарушения бюджетного законодательства – 2 случая, по которым приняты решения о проведении ВФА, определены ответственные должностные лица, утвержден порядок проведения ВФА,</w:t>
            </w:r>
          </w:p>
          <w:p w14:paraId="0B410BEB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</w:p>
          <w:p w14:paraId="5972E13B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Исполнены 18 предложений, приняты 28 муниципальных правовых акта по результатам мер, принятых объектами проверок:</w:t>
            </w:r>
          </w:p>
          <w:p w14:paraId="27376A61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внесены изменения в муниципальные правовые акты, в том числе в Учетную политику в соответствии с изменением требований действующего законодательства;</w:t>
            </w:r>
          </w:p>
          <w:p w14:paraId="13F8CBD4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определен порядок отражения в бюджетном учете операций с объектами нефинансовых активов в составе имущества Казны, переданного в аренду;</w:t>
            </w:r>
          </w:p>
          <w:p w14:paraId="4AB04D85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обеспечены бюджетными ассигнованиями расходы на развитие объекта «Создание и развитие АС централизованного оповещения населения МО город Краснодар» во избежание неэффективных расходов по затратам 2020 года;</w:t>
            </w:r>
          </w:p>
          <w:p w14:paraId="689AC86C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утверждены перечни особо ценного имущества для МБУ «ТИЦ», порядок определения критериев по его отнесению, особо ценное имущество подведомственных учреждений социальной сферы включено в РМИ в составе особо ценного имущества;</w:t>
            </w:r>
          </w:p>
          <w:p w14:paraId="1507C0A9" w14:textId="77777777" w:rsidR="00C10486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приняты меры по организации работы по списанию объектов незавершенного строительства, не соответствующих критериям актива в соответствии с требованиями законодательства.</w:t>
            </w:r>
          </w:p>
          <w:p w14:paraId="6576DCAC" w14:textId="77777777" w:rsidR="0051658D" w:rsidRPr="00F021E5" w:rsidRDefault="00C10486" w:rsidP="00C1048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утверждены нормативные затраты на обеспечение функций ДМС и ГЗ и подведомственных ему муниципальных казенных учреждений.</w:t>
            </w:r>
          </w:p>
          <w:p w14:paraId="1BFCA50D" w14:textId="77777777" w:rsidR="00CD0A67" w:rsidRPr="00F021E5" w:rsidRDefault="00CD0A67" w:rsidP="00C10486">
            <w:pPr>
              <w:pStyle w:val="af4"/>
              <w:rPr>
                <w:sz w:val="22"/>
                <w:szCs w:val="22"/>
              </w:rPr>
            </w:pPr>
          </w:p>
          <w:p w14:paraId="3A6980F6" w14:textId="2960CA3F" w:rsidR="00CD0A67" w:rsidRPr="00F021E5" w:rsidRDefault="00CD0A67" w:rsidP="00CD0A67">
            <w:pPr>
              <w:jc w:val="both"/>
              <w:rPr>
                <w:szCs w:val="28"/>
              </w:rPr>
            </w:pPr>
            <w:r w:rsidRPr="00F021E5">
              <w:rPr>
                <w:szCs w:val="28"/>
              </w:rPr>
              <w:t>По итогам проведения указанных экспертно</w:t>
            </w:r>
            <w:r w:rsidRPr="00F021E5">
              <w:rPr>
                <w:rFonts w:eastAsia="Calibri"/>
                <w:szCs w:val="28"/>
              </w:rPr>
              <w:t xml:space="preserve">-аналитических мероприятий выдано 35 рекомендаций, принятые координаторами Программ к исполнению. </w:t>
            </w:r>
            <w:r w:rsidRPr="00F021E5">
              <w:rPr>
                <w:szCs w:val="28"/>
              </w:rPr>
              <w:t xml:space="preserve">Из </w:t>
            </w:r>
            <w:r w:rsidR="00D25A40">
              <w:rPr>
                <w:szCs w:val="28"/>
              </w:rPr>
              <w:t>н</w:t>
            </w:r>
            <w:r w:rsidRPr="00F021E5">
              <w:rPr>
                <w:szCs w:val="28"/>
              </w:rPr>
              <w:t>их исполнено в 2023 году - 24.</w:t>
            </w:r>
          </w:p>
          <w:p w14:paraId="7C853421" w14:textId="4F975F3F" w:rsidR="00CD0A67" w:rsidRPr="00F021E5" w:rsidRDefault="00CD0A67" w:rsidP="00C10486">
            <w:pPr>
              <w:pStyle w:val="af4"/>
              <w:rPr>
                <w:sz w:val="22"/>
                <w:szCs w:val="22"/>
              </w:rPr>
            </w:pPr>
          </w:p>
          <w:p w14:paraId="1D2DE33B" w14:textId="77777777" w:rsidR="005D38B2" w:rsidRPr="00F021E5" w:rsidRDefault="005D38B2" w:rsidP="005D38B2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По результатам проведенной внешней проверки отчета об исполнении местного бюджета за 2022 год, бюджетной и сводной бухгалтерской отчетности за 2022 год, экспертизы проекта решения городской Думы Краснодара «О местном бюджете (бюджете МО город Краснодар) на 2023 год и на плановый период 2024 и 2025 годов», а также по итогам проведенных в 2023 году анализа исполнения местного бюджета и экспертиз решений о внесении изменений в местный бюджет, в адрес городской Думы Краснодара и администрации МО город Краснодар Контрольно-счетной палатой направлены рекомендации по устранению выявленных нарушений и недостатков.</w:t>
            </w:r>
          </w:p>
          <w:p w14:paraId="0473110C" w14:textId="77777777" w:rsidR="005D38B2" w:rsidRPr="00F021E5" w:rsidRDefault="005D38B2" w:rsidP="005D38B2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части исполнения рекомендаций администрацией МО город Краснодар приняты соответствующие планы мероприятий (за исключением проведенных в 2023 году анализа исполнения местного бюджета и экспертиз решений о внесении изменений в местный бюджет), значительная часть которых исполнена. При этом из 82 выданных рекомендаций, отраженных в планах мероприятий, не выполнено 21. В части проведенных в отчетном году анализа исполнения местного бюджета и экспертиз решений о внесении изменений в местный бюджет из 84 выданных рекомендаций не выполнено 34.</w:t>
            </w:r>
          </w:p>
          <w:p w14:paraId="4D61BF31" w14:textId="77777777" w:rsidR="00CD0A67" w:rsidRPr="00F021E5" w:rsidRDefault="005D38B2" w:rsidP="005D38B2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Таким образом, из 166 выданных рекомендаций не выполнено 55 (наибольшее количество приходится на ДГХ и ТЭК - 15, Департамент финансов и ДМС и ГЗ - по 7, Департамент транспорта, Управление экономики, Департамент строительства - по 3).</w:t>
            </w:r>
          </w:p>
        </w:tc>
      </w:tr>
      <w:tr w:rsidR="00F021E5" w:rsidRPr="00F021E5" w14:paraId="55082733" w14:textId="77777777" w:rsidTr="00025E00">
        <w:trPr>
          <w:trHeight w:val="68"/>
        </w:trPr>
        <w:tc>
          <w:tcPr>
            <w:tcW w:w="737" w:type="dxa"/>
          </w:tcPr>
          <w:p w14:paraId="5F2C961C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4083" w:type="dxa"/>
          </w:tcPr>
          <w:p w14:paraId="4C878D75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Недопущение составления неофициальной отчетности и использования поддельных документов.</w:t>
            </w:r>
          </w:p>
        </w:tc>
        <w:tc>
          <w:tcPr>
            <w:tcW w:w="10343" w:type="dxa"/>
          </w:tcPr>
          <w:p w14:paraId="074AA0D1" w14:textId="77777777" w:rsidR="001A1457" w:rsidRPr="00F021E5" w:rsidRDefault="006A63DC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Постоянно, при проведении контрольных мероприятий</w:t>
            </w:r>
          </w:p>
        </w:tc>
      </w:tr>
      <w:tr w:rsidR="00F021E5" w:rsidRPr="00F021E5" w14:paraId="6DF67F1D" w14:textId="77777777" w:rsidTr="00A64477">
        <w:trPr>
          <w:trHeight w:val="3589"/>
        </w:trPr>
        <w:tc>
          <w:tcPr>
            <w:tcW w:w="737" w:type="dxa"/>
          </w:tcPr>
          <w:p w14:paraId="34D4AEFD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lastRenderedPageBreak/>
              <w:t>3.6</w:t>
            </w:r>
          </w:p>
        </w:tc>
        <w:tc>
          <w:tcPr>
            <w:tcW w:w="4083" w:type="dxa"/>
          </w:tcPr>
          <w:p w14:paraId="5E49E31F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 xml:space="preserve"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 w:rsidRPr="00F021E5">
              <w:rPr>
                <w:rStyle w:val="FontStyle29"/>
                <w:sz w:val="22"/>
                <w:szCs w:val="22"/>
              </w:rPr>
              <w:t>коронавирусной</w:t>
            </w:r>
            <w:proofErr w:type="spellEnd"/>
            <w:r w:rsidRPr="00F021E5">
              <w:rPr>
                <w:rStyle w:val="FontStyle29"/>
                <w:sz w:val="22"/>
                <w:szCs w:val="22"/>
              </w:rPr>
              <w:t xml:space="preserve"> инфекции (COVID-19), а также на реализацию национальных проектов, предусмотренных Указом Президента Российской Федерации от 07.05.2018 № 204 </w:t>
            </w:r>
            <w:r w:rsidR="00E07F6A" w:rsidRPr="00F021E5">
              <w:rPr>
                <w:rStyle w:val="FontStyle29"/>
                <w:sz w:val="22"/>
                <w:szCs w:val="22"/>
              </w:rPr>
              <w:t>«</w:t>
            </w:r>
            <w:r w:rsidRPr="00F021E5">
              <w:rPr>
                <w:rStyle w:val="FontStyle29"/>
                <w:sz w:val="22"/>
                <w:szCs w:val="22"/>
              </w:rPr>
              <w:t>О национальных целях и стратегических задачах развития Российской Федерации на период до 2024 года</w:t>
            </w:r>
            <w:r w:rsidR="00E07F6A" w:rsidRPr="00F021E5">
              <w:rPr>
                <w:rStyle w:val="FontStyle29"/>
                <w:sz w:val="22"/>
                <w:szCs w:val="22"/>
              </w:rPr>
              <w:t>»</w:t>
            </w:r>
          </w:p>
        </w:tc>
        <w:tc>
          <w:tcPr>
            <w:tcW w:w="10343" w:type="dxa"/>
          </w:tcPr>
          <w:p w14:paraId="539AF37A" w14:textId="77777777" w:rsidR="00432314" w:rsidRPr="00F021E5" w:rsidRDefault="00E81875" w:rsidP="00432314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Меры</w:t>
            </w:r>
            <w:r w:rsidRPr="00F021E5">
              <w:t xml:space="preserve"> </w:t>
            </w:r>
            <w:r w:rsidRPr="00F021E5">
              <w:rPr>
                <w:sz w:val="22"/>
                <w:szCs w:val="22"/>
              </w:rPr>
              <w:t xml:space="preserve">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</w:t>
            </w:r>
            <w:proofErr w:type="spellStart"/>
            <w:r w:rsidRPr="00F021E5">
              <w:rPr>
                <w:sz w:val="22"/>
                <w:szCs w:val="22"/>
              </w:rPr>
              <w:t>коронавирусной</w:t>
            </w:r>
            <w:proofErr w:type="spellEnd"/>
            <w:r w:rsidRPr="00F021E5">
              <w:rPr>
                <w:sz w:val="22"/>
                <w:szCs w:val="22"/>
              </w:rPr>
              <w:t xml:space="preserve"> инфекции (COVID-19) не принимались, основания для принятия отсутствовали.  </w:t>
            </w:r>
          </w:p>
          <w:p w14:paraId="7A7B79A4" w14:textId="77777777" w:rsidR="001A1457" w:rsidRPr="00F021E5" w:rsidRDefault="00432314" w:rsidP="00AD40DE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Для недопущения нецелевого использования бюджетных ассигнований федерального бюджета, выделяемых </w:t>
            </w:r>
            <w:r w:rsidRPr="00F021E5">
              <w:t xml:space="preserve"> </w:t>
            </w:r>
            <w:r w:rsidRPr="00F021E5">
              <w:rPr>
                <w:sz w:val="22"/>
                <w:szCs w:val="22"/>
              </w:rPr>
              <w:t>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в</w:t>
            </w:r>
            <w:r w:rsidR="00E81875" w:rsidRPr="00F021E5">
              <w:rPr>
                <w:sz w:val="22"/>
                <w:szCs w:val="22"/>
              </w:rPr>
              <w:t xml:space="preserve"> течение 202</w:t>
            </w:r>
            <w:r w:rsidR="00C10486" w:rsidRPr="00F021E5">
              <w:rPr>
                <w:sz w:val="22"/>
                <w:szCs w:val="22"/>
              </w:rPr>
              <w:t>3</w:t>
            </w:r>
            <w:r w:rsidR="00E81875" w:rsidRPr="00F021E5">
              <w:rPr>
                <w:sz w:val="22"/>
                <w:szCs w:val="22"/>
              </w:rPr>
              <w:t xml:space="preserve"> года </w:t>
            </w:r>
            <w:r w:rsidRPr="00F021E5">
              <w:rPr>
                <w:sz w:val="22"/>
                <w:szCs w:val="22"/>
              </w:rPr>
              <w:t>проведено</w:t>
            </w:r>
            <w:r w:rsidR="00AD40DE" w:rsidRPr="00F021E5">
              <w:rPr>
                <w:sz w:val="22"/>
                <w:szCs w:val="22"/>
              </w:rPr>
              <w:t xml:space="preserve"> 14</w:t>
            </w:r>
            <w:r w:rsidRPr="00F021E5">
              <w:rPr>
                <w:sz w:val="22"/>
                <w:szCs w:val="22"/>
              </w:rPr>
              <w:t xml:space="preserve"> экспертиз проектов постановлений администрации муниципального образования город Краснодар о внесении изменений в </w:t>
            </w:r>
            <w:r w:rsidR="00E81875" w:rsidRPr="00F021E5">
              <w:rPr>
                <w:sz w:val="22"/>
                <w:szCs w:val="22"/>
              </w:rPr>
              <w:t>муниципальны</w:t>
            </w:r>
            <w:r w:rsidRPr="00F021E5">
              <w:rPr>
                <w:sz w:val="22"/>
                <w:szCs w:val="22"/>
              </w:rPr>
              <w:t>е</w:t>
            </w:r>
            <w:r w:rsidR="00E81875" w:rsidRPr="00F021E5">
              <w:rPr>
                <w:sz w:val="22"/>
                <w:szCs w:val="22"/>
              </w:rPr>
              <w:t xml:space="preserve"> программ</w:t>
            </w:r>
            <w:r w:rsidRPr="00F021E5">
              <w:rPr>
                <w:sz w:val="22"/>
                <w:szCs w:val="22"/>
              </w:rPr>
              <w:t>ы</w:t>
            </w:r>
            <w:r w:rsidR="00AD40DE" w:rsidRPr="00F021E5">
              <w:rPr>
                <w:sz w:val="22"/>
                <w:szCs w:val="22"/>
              </w:rPr>
              <w:t>, реализующие мероприятия, направленные на достижение целей национальных проектов</w:t>
            </w:r>
            <w:r w:rsidR="00E81875" w:rsidRPr="00F021E5">
              <w:rPr>
                <w:sz w:val="22"/>
                <w:szCs w:val="22"/>
              </w:rPr>
              <w:t>.</w:t>
            </w:r>
          </w:p>
        </w:tc>
      </w:tr>
      <w:tr w:rsidR="00F021E5" w:rsidRPr="00F021E5" w14:paraId="1323FDD4" w14:textId="77777777" w:rsidTr="00025E00">
        <w:trPr>
          <w:trHeight w:val="20"/>
        </w:trPr>
        <w:tc>
          <w:tcPr>
            <w:tcW w:w="15163" w:type="dxa"/>
            <w:gridSpan w:val="3"/>
          </w:tcPr>
          <w:p w14:paraId="2477632A" w14:textId="77777777" w:rsidR="001A1457" w:rsidRPr="00F021E5" w:rsidRDefault="001A1457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4. Совершенствование работы по осуществлению закупок в Контрольно-счётной палате</w:t>
            </w:r>
          </w:p>
        </w:tc>
      </w:tr>
      <w:tr w:rsidR="00F021E5" w:rsidRPr="00F021E5" w14:paraId="296BD84A" w14:textId="77777777" w:rsidTr="00823446">
        <w:trPr>
          <w:trHeight w:val="3574"/>
        </w:trPr>
        <w:tc>
          <w:tcPr>
            <w:tcW w:w="737" w:type="dxa"/>
          </w:tcPr>
          <w:p w14:paraId="66CD7100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4.1.</w:t>
            </w:r>
          </w:p>
        </w:tc>
        <w:tc>
          <w:tcPr>
            <w:tcW w:w="4083" w:type="dxa"/>
          </w:tcPr>
          <w:p w14:paraId="7274F5AC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Обеспечение открытости, прозрачности процедур закупок, конкуренции и объективности при осуществлении закупок для нужд Контрольно-счётной палаты</w:t>
            </w:r>
          </w:p>
        </w:tc>
        <w:tc>
          <w:tcPr>
            <w:tcW w:w="10343" w:type="dxa"/>
          </w:tcPr>
          <w:p w14:paraId="0C01BE2D" w14:textId="77777777" w:rsidR="00832136" w:rsidRPr="00F021E5" w:rsidRDefault="00832136" w:rsidP="0083213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Согласно заключению по результатам внутреннего финансового контроля и внутреннего финансового аудита от 29.02.2024, в соответствии с частью 1 статьи 102 Закона № 44-ФЗ Контрольно-счетной палатой МО город Краснодар обеспечена возможность осуществления общественного контроля за соблюдением требований законодательства о контрактной системе. Согласно </w:t>
            </w:r>
            <w:proofErr w:type="gramStart"/>
            <w:r w:rsidR="00823446" w:rsidRPr="00F021E5">
              <w:rPr>
                <w:sz w:val="22"/>
                <w:szCs w:val="22"/>
              </w:rPr>
              <w:t>требованиям</w:t>
            </w:r>
            <w:proofErr w:type="gramEnd"/>
            <w:r w:rsidRPr="00F021E5">
              <w:rPr>
                <w:sz w:val="22"/>
                <w:szCs w:val="22"/>
              </w:rPr>
              <w:t xml:space="preserve"> к порядку разработки принятия актов о нормировании в сфере закупок, содержанию указанных актов и обеспечению их исполнения, утвержденным Постановлением администрации МО город Краснодар от 27.01.2016 № 261 все проекты изменений в документы нормирования опубликованы в ЕИС.</w:t>
            </w:r>
          </w:p>
          <w:p w14:paraId="39E96D09" w14:textId="77777777" w:rsidR="00832136" w:rsidRPr="00F021E5" w:rsidRDefault="00832136" w:rsidP="0083213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2023 году 6 контрактов Контрольно-счетной палаты на сумму 1 545,1 тыс. рублей (18,2% от СГОЗ) заключены по результатам открытых аукционов в эл</w:t>
            </w:r>
            <w:r w:rsidR="00823446" w:rsidRPr="00F021E5">
              <w:rPr>
                <w:sz w:val="22"/>
                <w:szCs w:val="22"/>
              </w:rPr>
              <w:t>ектронной форме (для сравнения,</w:t>
            </w:r>
            <w:r w:rsidRPr="00F021E5">
              <w:t xml:space="preserve"> </w:t>
            </w:r>
            <w:r w:rsidRPr="00F021E5">
              <w:rPr>
                <w:sz w:val="22"/>
                <w:szCs w:val="22"/>
              </w:rPr>
              <w:t xml:space="preserve">в 2022 году – 9 контрактов на 2 406,4 тыс. рублей (20,6% от СГОЗ), в 2021 году – 8 контрактов на сумму 1 657,7 тыс. рублей (20,6%), в 2020 году - 4 контракта на 1 160,9 тыс. рублей (15,4%), в 2019 году - 3 контракта на 642,4 тыс. рублей (9,0%), в 2018 году – 1 контракт на 519,3 тыс. рублей (7,4%). </w:t>
            </w:r>
          </w:p>
          <w:p w14:paraId="4B08BDF2" w14:textId="77777777" w:rsidR="00832136" w:rsidRPr="00F021E5" w:rsidRDefault="00832136" w:rsidP="00832136">
            <w:pPr>
              <w:pStyle w:val="af4"/>
              <w:rPr>
                <w:sz w:val="22"/>
                <w:szCs w:val="22"/>
              </w:rPr>
            </w:pPr>
            <w:r w:rsidRPr="00F021E5">
              <w:rPr>
                <w:bCs/>
                <w:sz w:val="22"/>
                <w:szCs w:val="22"/>
              </w:rPr>
              <w:t>В результате осуществления конкурентных процедур в 2023 году достигнута экономия 177,1 тыс. рублей (10,3% НМЦК).</w:t>
            </w:r>
          </w:p>
        </w:tc>
      </w:tr>
      <w:tr w:rsidR="00F021E5" w:rsidRPr="00F021E5" w14:paraId="2DEE159C" w14:textId="77777777" w:rsidTr="004D246F">
        <w:trPr>
          <w:trHeight w:val="475"/>
        </w:trPr>
        <w:tc>
          <w:tcPr>
            <w:tcW w:w="737" w:type="dxa"/>
          </w:tcPr>
          <w:p w14:paraId="29554D86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4.2.</w:t>
            </w:r>
          </w:p>
        </w:tc>
        <w:tc>
          <w:tcPr>
            <w:tcW w:w="4083" w:type="dxa"/>
          </w:tcPr>
          <w:p w14:paraId="488BE1D3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Контроль за выполнением принятых контрактных обязательств</w:t>
            </w:r>
          </w:p>
        </w:tc>
        <w:tc>
          <w:tcPr>
            <w:tcW w:w="10343" w:type="dxa"/>
          </w:tcPr>
          <w:p w14:paraId="396334D1" w14:textId="77777777" w:rsidR="001A1457" w:rsidRPr="00F021E5" w:rsidRDefault="003E2BCE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Все контрактные обязательства, принятые Контрольно-счетной палатой, выполнены в полном объеме. Факты неисполнения контрактных обязательств со стороны поставщиков, подрядчиков, исполнителей отсутствуют</w:t>
            </w:r>
          </w:p>
        </w:tc>
      </w:tr>
      <w:tr w:rsidR="00F021E5" w:rsidRPr="00F021E5" w14:paraId="2788A87F" w14:textId="77777777" w:rsidTr="00025E00">
        <w:trPr>
          <w:trHeight w:val="20"/>
        </w:trPr>
        <w:tc>
          <w:tcPr>
            <w:tcW w:w="737" w:type="dxa"/>
          </w:tcPr>
          <w:p w14:paraId="21BFD9CA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4.3.</w:t>
            </w:r>
          </w:p>
        </w:tc>
        <w:tc>
          <w:tcPr>
            <w:tcW w:w="4083" w:type="dxa"/>
          </w:tcPr>
          <w:p w14:paraId="5812E53C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Обеспечение функционирования контрактной службы Контрольно-счётной палаты</w:t>
            </w:r>
          </w:p>
        </w:tc>
        <w:tc>
          <w:tcPr>
            <w:tcW w:w="10343" w:type="dxa"/>
          </w:tcPr>
          <w:p w14:paraId="67F11A3E" w14:textId="77777777" w:rsidR="001A1457" w:rsidRPr="00F021E5" w:rsidRDefault="00EF3F90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Функционирование контрактной службы обеспечено в полном объеме, работа службы обеспечена в полном соответствии с положением о контрактной службе.</w:t>
            </w:r>
          </w:p>
        </w:tc>
      </w:tr>
      <w:tr w:rsidR="00F021E5" w:rsidRPr="00F021E5" w14:paraId="76085E6E" w14:textId="77777777" w:rsidTr="00025E00">
        <w:trPr>
          <w:trHeight w:val="20"/>
        </w:trPr>
        <w:tc>
          <w:tcPr>
            <w:tcW w:w="15163" w:type="dxa"/>
            <w:gridSpan w:val="3"/>
          </w:tcPr>
          <w:p w14:paraId="40B4E029" w14:textId="77777777" w:rsidR="001A1457" w:rsidRPr="00F021E5" w:rsidRDefault="001A1457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lastRenderedPageBreak/>
              <w:t>5. Организационно-информационные мероприятия</w:t>
            </w:r>
          </w:p>
        </w:tc>
      </w:tr>
      <w:tr w:rsidR="00F021E5" w:rsidRPr="00F021E5" w14:paraId="72D0C07C" w14:textId="77777777" w:rsidTr="00025E00">
        <w:trPr>
          <w:trHeight w:val="17"/>
        </w:trPr>
        <w:tc>
          <w:tcPr>
            <w:tcW w:w="737" w:type="dxa"/>
          </w:tcPr>
          <w:p w14:paraId="3A1BA47D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5.1.</w:t>
            </w:r>
          </w:p>
        </w:tc>
        <w:tc>
          <w:tcPr>
            <w:tcW w:w="4083" w:type="dxa"/>
          </w:tcPr>
          <w:p w14:paraId="51821312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Учёт обращений о фактах совершения коррупционных правонарушений</w:t>
            </w:r>
          </w:p>
        </w:tc>
        <w:tc>
          <w:tcPr>
            <w:tcW w:w="10343" w:type="dxa"/>
          </w:tcPr>
          <w:p w14:paraId="06227435" w14:textId="77777777" w:rsidR="001A1457" w:rsidRPr="00F021E5" w:rsidRDefault="001A1457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Обращения о фактах совершения коррупционных правонарушений не поступали</w:t>
            </w:r>
          </w:p>
        </w:tc>
      </w:tr>
      <w:tr w:rsidR="00F021E5" w:rsidRPr="00F021E5" w14:paraId="014EE1C8" w14:textId="77777777" w:rsidTr="00025E00">
        <w:trPr>
          <w:trHeight w:val="20"/>
        </w:trPr>
        <w:tc>
          <w:tcPr>
            <w:tcW w:w="737" w:type="dxa"/>
          </w:tcPr>
          <w:p w14:paraId="4D754DD5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5.2.</w:t>
            </w:r>
          </w:p>
        </w:tc>
        <w:tc>
          <w:tcPr>
            <w:tcW w:w="4083" w:type="dxa"/>
          </w:tcPr>
          <w:p w14:paraId="2837B6BA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Обеспечение своевременного  рассмотрения жалоб на решения, действия (бездействие) работников Контрольно-счётной палаты, о совершении ими коррупционных правонарушений</w:t>
            </w:r>
          </w:p>
        </w:tc>
        <w:tc>
          <w:tcPr>
            <w:tcW w:w="10343" w:type="dxa"/>
          </w:tcPr>
          <w:p w14:paraId="7C69C8F2" w14:textId="77777777" w:rsidR="001A1457" w:rsidRPr="00F021E5" w:rsidRDefault="001A1457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жалобы на решения, действия (бездействие) работников Контрольно-счётной палаты, о совершении ими коррупционных правонарушений не поступали</w:t>
            </w:r>
          </w:p>
        </w:tc>
      </w:tr>
      <w:tr w:rsidR="00F021E5" w:rsidRPr="00F021E5" w14:paraId="6AEAF325" w14:textId="77777777" w:rsidTr="00025E00">
        <w:trPr>
          <w:trHeight w:val="20"/>
        </w:trPr>
        <w:tc>
          <w:tcPr>
            <w:tcW w:w="737" w:type="dxa"/>
          </w:tcPr>
          <w:p w14:paraId="4A385E7E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5.3.</w:t>
            </w:r>
          </w:p>
        </w:tc>
        <w:tc>
          <w:tcPr>
            <w:tcW w:w="4083" w:type="dxa"/>
          </w:tcPr>
          <w:p w14:paraId="6F8DE163" w14:textId="77777777" w:rsidR="001A1457" w:rsidRPr="00F021E5" w:rsidRDefault="001A1457" w:rsidP="008C4CDD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 xml:space="preserve">Отчёт о результатах рассмотрения </w:t>
            </w:r>
            <w:r w:rsidR="008C4CDD" w:rsidRPr="00F021E5">
              <w:rPr>
                <w:rStyle w:val="FontStyle29"/>
                <w:sz w:val="22"/>
                <w:szCs w:val="22"/>
              </w:rPr>
              <w:t>обращений</w:t>
            </w:r>
            <w:r w:rsidRPr="00F021E5">
              <w:rPr>
                <w:rStyle w:val="FontStyle29"/>
                <w:sz w:val="22"/>
                <w:szCs w:val="22"/>
              </w:rPr>
              <w:t xml:space="preserve"> граждан и организаций </w:t>
            </w:r>
          </w:p>
        </w:tc>
        <w:tc>
          <w:tcPr>
            <w:tcW w:w="10343" w:type="dxa"/>
          </w:tcPr>
          <w:p w14:paraId="310C818F" w14:textId="77777777" w:rsidR="008C4CDD" w:rsidRPr="00F021E5" w:rsidRDefault="008C4CDD" w:rsidP="008C4CDD">
            <w:pPr>
              <w:pStyle w:val="af4"/>
              <w:rPr>
                <w:bCs/>
                <w:sz w:val="22"/>
                <w:szCs w:val="22"/>
              </w:rPr>
            </w:pPr>
            <w:r w:rsidRPr="00F021E5">
              <w:rPr>
                <w:bCs/>
                <w:sz w:val="22"/>
                <w:szCs w:val="22"/>
              </w:rPr>
              <w:t>В 2023 году в Контрольно-счётную палату муниципального образования город Краснодар поступило и рассмотрено 20 обращений граждан. Из них: удовлетворено 19, 1 обращение направлено для рассмотрения в уполномоченный орган в соответствии с п.3 ст.8 и ч.5 п.1 ст.10 Федерального закона   от 02.05.2006   № 59-ФЗ «О порядке рассмотрения обращений граждан Российской Федерации».</w:t>
            </w:r>
          </w:p>
          <w:p w14:paraId="47D328AF" w14:textId="77777777" w:rsidR="008C4CDD" w:rsidRPr="00F021E5" w:rsidRDefault="008C4CDD" w:rsidP="008C4CDD">
            <w:pPr>
              <w:pStyle w:val="af4"/>
              <w:rPr>
                <w:bCs/>
                <w:sz w:val="22"/>
                <w:szCs w:val="22"/>
              </w:rPr>
            </w:pPr>
            <w:r w:rsidRPr="00F021E5">
              <w:rPr>
                <w:bCs/>
                <w:sz w:val="22"/>
                <w:szCs w:val="22"/>
              </w:rPr>
              <w:t>Тематика вопросов в обращениях граждан, поступивших за отчётный период по сравнению с аналогичным периодом 2022 года, существенно не изменилась.</w:t>
            </w:r>
          </w:p>
          <w:p w14:paraId="0ACCA455" w14:textId="77777777" w:rsidR="008C4CDD" w:rsidRPr="00F021E5" w:rsidRDefault="008C4CDD" w:rsidP="008C4CDD">
            <w:pPr>
              <w:pStyle w:val="af4"/>
              <w:rPr>
                <w:bCs/>
                <w:sz w:val="22"/>
                <w:szCs w:val="22"/>
              </w:rPr>
            </w:pPr>
            <w:r w:rsidRPr="00F021E5">
              <w:rPr>
                <w:bCs/>
                <w:sz w:val="22"/>
                <w:szCs w:val="22"/>
              </w:rPr>
              <w:t xml:space="preserve"> Граждане обращались с заявлениями о проведении проверок об обеспечении лекарственными препаратами и лечебным питанием, организации школьного питания, по вопросам некачественного выполнения работ по ремонту автомобильных дорог и помещений муниципальных учреждений, по вопросам гуманного обращения с животными и др.</w:t>
            </w:r>
          </w:p>
          <w:p w14:paraId="67C913CA" w14:textId="77777777" w:rsidR="008C4CDD" w:rsidRPr="00F021E5" w:rsidRDefault="008C4CDD" w:rsidP="008C4CDD">
            <w:pPr>
              <w:pStyle w:val="af4"/>
              <w:rPr>
                <w:bCs/>
                <w:sz w:val="22"/>
                <w:szCs w:val="22"/>
              </w:rPr>
            </w:pPr>
            <w:r w:rsidRPr="00F021E5">
              <w:rPr>
                <w:bCs/>
                <w:sz w:val="22"/>
                <w:szCs w:val="22"/>
              </w:rPr>
              <w:t xml:space="preserve">По вопросам, изложенным в обращениях граждан и находящихся в компетенции Контрольно-счётной палаты согласно Федеральному закону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даны разъяснения и </w:t>
            </w:r>
            <w:proofErr w:type="gramStart"/>
            <w:r w:rsidRPr="00F021E5">
              <w:rPr>
                <w:bCs/>
                <w:sz w:val="22"/>
                <w:szCs w:val="22"/>
              </w:rPr>
              <w:t>ответы</w:t>
            </w:r>
            <w:proofErr w:type="gramEnd"/>
            <w:r w:rsidRPr="00F021E5">
              <w:rPr>
                <w:bCs/>
                <w:sz w:val="22"/>
                <w:szCs w:val="22"/>
              </w:rPr>
              <w:t xml:space="preserve"> по существу.</w:t>
            </w:r>
          </w:p>
          <w:p w14:paraId="28090E17" w14:textId="77777777" w:rsidR="001A1457" w:rsidRPr="00F021E5" w:rsidRDefault="008C4CDD" w:rsidP="008C4CDD">
            <w:pPr>
              <w:pStyle w:val="af4"/>
              <w:rPr>
                <w:bCs/>
                <w:sz w:val="22"/>
                <w:szCs w:val="22"/>
              </w:rPr>
            </w:pPr>
            <w:r w:rsidRPr="00F021E5">
              <w:rPr>
                <w:bCs/>
                <w:sz w:val="22"/>
                <w:szCs w:val="22"/>
              </w:rPr>
              <w:t>Во исполнение Указа Президента Российской Федерации от 17.04.20217 № 171 «О мониторинге и анализе результатов рассмотрения обращений граждан и организаций» в закрытой сети портала ССТУ.РФ, размещаются результаты рассмотрения обращений граждан.</w:t>
            </w:r>
          </w:p>
          <w:p w14:paraId="7E6E5CCC" w14:textId="77777777" w:rsidR="008C4CDD" w:rsidRPr="00F021E5" w:rsidRDefault="008C4CDD" w:rsidP="008C4CDD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целях обеспечения прозрачности в публичной деятельности и подотчётности обществу Контрольно-счётная палата в отчетном периоде взаимодействовала с органами местного самоуправления, правоохранительными органами и государственными органами, осуществляющими финансовый контроль на территории муниципального образования город Краснодар.</w:t>
            </w:r>
          </w:p>
        </w:tc>
      </w:tr>
      <w:tr w:rsidR="00F021E5" w:rsidRPr="00F021E5" w14:paraId="01C1CE55" w14:textId="77777777" w:rsidTr="00025E00">
        <w:trPr>
          <w:trHeight w:val="924"/>
        </w:trPr>
        <w:tc>
          <w:tcPr>
            <w:tcW w:w="737" w:type="dxa"/>
          </w:tcPr>
          <w:p w14:paraId="527EC827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5.4.</w:t>
            </w:r>
          </w:p>
        </w:tc>
        <w:tc>
          <w:tcPr>
            <w:tcW w:w="4083" w:type="dxa"/>
          </w:tcPr>
          <w:p w14:paraId="64D167CB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 xml:space="preserve">Мониторинг информации в сети </w:t>
            </w:r>
            <w:r w:rsidR="00E07F6A" w:rsidRPr="00F021E5">
              <w:rPr>
                <w:rStyle w:val="FontStyle29"/>
                <w:sz w:val="22"/>
                <w:szCs w:val="22"/>
              </w:rPr>
              <w:t>«</w:t>
            </w:r>
            <w:r w:rsidRPr="00F021E5">
              <w:rPr>
                <w:rStyle w:val="FontStyle29"/>
                <w:sz w:val="22"/>
                <w:szCs w:val="22"/>
              </w:rPr>
              <w:t>Интернет</w:t>
            </w:r>
            <w:r w:rsidR="00E07F6A" w:rsidRPr="00F021E5">
              <w:rPr>
                <w:rStyle w:val="FontStyle29"/>
                <w:sz w:val="22"/>
                <w:szCs w:val="22"/>
              </w:rPr>
              <w:t>»</w:t>
            </w:r>
            <w:r w:rsidRPr="00F021E5">
              <w:rPr>
                <w:rStyle w:val="FontStyle29"/>
                <w:sz w:val="22"/>
                <w:szCs w:val="22"/>
              </w:rPr>
              <w:t xml:space="preserve"> на предмет выявления информации об антикоррупционном поведении работников Контрольно-счётной палаты</w:t>
            </w:r>
          </w:p>
        </w:tc>
        <w:tc>
          <w:tcPr>
            <w:tcW w:w="10343" w:type="dxa"/>
          </w:tcPr>
          <w:p w14:paraId="5087B89A" w14:textId="77777777" w:rsidR="001A1457" w:rsidRPr="00F021E5" w:rsidRDefault="00284A3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Информация об антикоррупционном поведении работников Контрольно-счётной палаты не выявлена.</w:t>
            </w:r>
          </w:p>
        </w:tc>
      </w:tr>
      <w:tr w:rsidR="00F021E5" w:rsidRPr="00F021E5" w14:paraId="72CCD926" w14:textId="77777777" w:rsidTr="00025E00">
        <w:trPr>
          <w:trHeight w:val="20"/>
        </w:trPr>
        <w:tc>
          <w:tcPr>
            <w:tcW w:w="737" w:type="dxa"/>
          </w:tcPr>
          <w:p w14:paraId="031532F4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lastRenderedPageBreak/>
              <w:t>5.5.</w:t>
            </w:r>
          </w:p>
        </w:tc>
        <w:tc>
          <w:tcPr>
            <w:tcW w:w="4083" w:type="dxa"/>
          </w:tcPr>
          <w:p w14:paraId="5F50643A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 xml:space="preserve">Обеспечение доступа к информации о деятельности Контрольно-счётной палаты </w:t>
            </w:r>
          </w:p>
        </w:tc>
        <w:tc>
          <w:tcPr>
            <w:tcW w:w="10343" w:type="dxa"/>
          </w:tcPr>
          <w:p w14:paraId="2A21EEA4" w14:textId="77777777" w:rsidR="001A1457" w:rsidRPr="00F021E5" w:rsidRDefault="00284A3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Информация о деятельности Контрольно-счётной палаты размещается на официальном </w:t>
            </w:r>
            <w:proofErr w:type="gramStart"/>
            <w:r w:rsidRPr="00F021E5">
              <w:rPr>
                <w:sz w:val="22"/>
                <w:szCs w:val="22"/>
              </w:rPr>
              <w:t>сайте  http://kspkrasnodar.ru/</w:t>
            </w:r>
            <w:proofErr w:type="gramEnd"/>
            <w:r w:rsidRPr="00F021E5">
              <w:rPr>
                <w:sz w:val="22"/>
                <w:szCs w:val="22"/>
              </w:rPr>
              <w:t>. На сайте публикуются новости о проводимых Коллегиях, ежегодные отчёты о работе, результаты экспертизы проектов решений городской Думы Краснодара о внесении изменений в местный бюджет, о проводимых мероприятиях и другие.</w:t>
            </w:r>
          </w:p>
        </w:tc>
      </w:tr>
      <w:tr w:rsidR="00F021E5" w:rsidRPr="00F021E5" w14:paraId="562D2E64" w14:textId="77777777" w:rsidTr="00025E00">
        <w:trPr>
          <w:trHeight w:val="20"/>
        </w:trPr>
        <w:tc>
          <w:tcPr>
            <w:tcW w:w="737" w:type="dxa"/>
          </w:tcPr>
          <w:p w14:paraId="37B38343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5.6.</w:t>
            </w:r>
          </w:p>
        </w:tc>
        <w:tc>
          <w:tcPr>
            <w:tcW w:w="4083" w:type="dxa"/>
          </w:tcPr>
          <w:p w14:paraId="7CBF6FF0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Подготовка сведений о проведенных контрольных и экспертно-аналитических мероприятиях в целях информирования общественности о состоянии работы Контрольно-счётной палаты</w:t>
            </w:r>
          </w:p>
        </w:tc>
        <w:tc>
          <w:tcPr>
            <w:tcW w:w="10343" w:type="dxa"/>
          </w:tcPr>
          <w:p w14:paraId="573638C8" w14:textId="77777777" w:rsidR="001A1457" w:rsidRPr="00F021E5" w:rsidRDefault="00284A3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Сведения о контрольных и экспертно-аналитических мероприятиях, проводимых сотрудниками   Контрольно-счётной палаты, публикуются в открытом доступе на сайте палаты. На заседаниях Коллегии КСП рассматриваются материалы о результатах проведённых мероприятий, информация о которых также доступна на сайте палаты.  </w:t>
            </w:r>
          </w:p>
        </w:tc>
      </w:tr>
      <w:tr w:rsidR="00F021E5" w:rsidRPr="00F021E5" w14:paraId="7758D891" w14:textId="77777777" w:rsidTr="00025E00">
        <w:trPr>
          <w:trHeight w:val="838"/>
        </w:trPr>
        <w:tc>
          <w:tcPr>
            <w:tcW w:w="737" w:type="dxa"/>
          </w:tcPr>
          <w:p w14:paraId="1E599516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5.7.</w:t>
            </w:r>
          </w:p>
        </w:tc>
        <w:tc>
          <w:tcPr>
            <w:tcW w:w="4083" w:type="dxa"/>
          </w:tcPr>
          <w:p w14:paraId="6DB92FE7" w14:textId="77777777" w:rsidR="001A1457" w:rsidRPr="00F021E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Проведение совещания по вопросам профилактики коррупционных правонарушений</w:t>
            </w:r>
          </w:p>
        </w:tc>
        <w:tc>
          <w:tcPr>
            <w:tcW w:w="10343" w:type="dxa"/>
          </w:tcPr>
          <w:p w14:paraId="746F929F" w14:textId="77777777" w:rsidR="001A1457" w:rsidRPr="00F021E5" w:rsidRDefault="00F21162" w:rsidP="00DA2CFF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В 1 квартале 202</w:t>
            </w:r>
            <w:r w:rsidR="00DA2CFF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года проведено совещание по вопросам  профилактики коррупционных правонарушений, а также разъяснения основных новелл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DA2CFF" w:rsidRPr="00F021E5">
              <w:rPr>
                <w:sz w:val="22"/>
                <w:szCs w:val="22"/>
              </w:rPr>
              <w:t>3</w:t>
            </w:r>
            <w:r w:rsidRPr="00F021E5">
              <w:rPr>
                <w:sz w:val="22"/>
                <w:szCs w:val="22"/>
              </w:rPr>
              <w:t xml:space="preserve"> году (за отчётный 202</w:t>
            </w:r>
            <w:r w:rsidR="00DA2CFF" w:rsidRPr="00F021E5">
              <w:rPr>
                <w:sz w:val="22"/>
                <w:szCs w:val="22"/>
              </w:rPr>
              <w:t>2</w:t>
            </w:r>
            <w:r w:rsidRPr="00F021E5">
              <w:rPr>
                <w:sz w:val="22"/>
                <w:szCs w:val="22"/>
              </w:rPr>
              <w:t xml:space="preserve"> год)</w:t>
            </w:r>
          </w:p>
        </w:tc>
      </w:tr>
      <w:tr w:rsidR="00F021E5" w:rsidRPr="00F021E5" w14:paraId="47E60DE0" w14:textId="77777777" w:rsidTr="00025E00">
        <w:trPr>
          <w:trHeight w:val="20"/>
        </w:trPr>
        <w:tc>
          <w:tcPr>
            <w:tcW w:w="737" w:type="dxa"/>
          </w:tcPr>
          <w:p w14:paraId="267927CA" w14:textId="77777777" w:rsidR="00284A3B" w:rsidRPr="00F021E5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5.8.</w:t>
            </w:r>
          </w:p>
        </w:tc>
        <w:tc>
          <w:tcPr>
            <w:tcW w:w="4083" w:type="dxa"/>
          </w:tcPr>
          <w:p w14:paraId="10F846A1" w14:textId="77777777" w:rsidR="00284A3B" w:rsidRPr="00F021E5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Организация публикаций материалов по вопросам противодействия коррупции</w:t>
            </w:r>
          </w:p>
        </w:tc>
        <w:tc>
          <w:tcPr>
            <w:tcW w:w="10343" w:type="dxa"/>
          </w:tcPr>
          <w:p w14:paraId="1FBA4497" w14:textId="77777777" w:rsidR="00284A3B" w:rsidRPr="00F021E5" w:rsidRDefault="00284A3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 xml:space="preserve">На сайте Контрольно-счётной палаты в разделе «Противодействие коррупции» размещается информация о порядке работы и </w:t>
            </w:r>
            <w:hyperlink r:id="rId9" w:history="1">
              <w:r w:rsidRPr="00F021E5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результатах заседания Комиссии по соблюдению требований к служебному поведению и урегулированию конфликта интересов</w:t>
              </w:r>
            </w:hyperlink>
            <w:r w:rsidRPr="00F021E5">
              <w:rPr>
                <w:sz w:val="22"/>
                <w:szCs w:val="22"/>
              </w:rPr>
              <w:t>, а также Отчёты о проведении мониторинга коррупционных рисков в КСП за отчётный период. Здесь же можно ознакомиться с нормативными правовыми актами, методическими материалами и проведёнными мероприятиями по вопросам противодействия коррупции.</w:t>
            </w:r>
          </w:p>
        </w:tc>
      </w:tr>
      <w:tr w:rsidR="00F021E5" w:rsidRPr="00F021E5" w14:paraId="78199065" w14:textId="77777777" w:rsidTr="00025E00">
        <w:trPr>
          <w:trHeight w:val="20"/>
        </w:trPr>
        <w:tc>
          <w:tcPr>
            <w:tcW w:w="737" w:type="dxa"/>
          </w:tcPr>
          <w:p w14:paraId="5FAF2CFB" w14:textId="77777777" w:rsidR="00284A3B" w:rsidRPr="00F021E5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5.9.</w:t>
            </w:r>
          </w:p>
        </w:tc>
        <w:tc>
          <w:tcPr>
            <w:tcW w:w="4083" w:type="dxa"/>
          </w:tcPr>
          <w:p w14:paraId="5E5D7485" w14:textId="77777777" w:rsidR="00284A3B" w:rsidRPr="00F021E5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Направление информации о реализации плана мероприятий антикоррупционной направленности Контрольно-счётной палаты уполномоченному должностному лицу, ответственному за работу по профилактике коррупционных и иных правонарушений</w:t>
            </w:r>
          </w:p>
        </w:tc>
        <w:tc>
          <w:tcPr>
            <w:tcW w:w="10343" w:type="dxa"/>
          </w:tcPr>
          <w:p w14:paraId="424BFC44" w14:textId="77777777" w:rsidR="00284A3B" w:rsidRPr="00F021E5" w:rsidRDefault="00284A3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предоставляется</w:t>
            </w:r>
          </w:p>
        </w:tc>
      </w:tr>
      <w:tr w:rsidR="00F021E5" w:rsidRPr="00F021E5" w14:paraId="782526EB" w14:textId="77777777" w:rsidTr="00025E00">
        <w:trPr>
          <w:trHeight w:val="20"/>
        </w:trPr>
        <w:tc>
          <w:tcPr>
            <w:tcW w:w="737" w:type="dxa"/>
          </w:tcPr>
          <w:p w14:paraId="07C56EC7" w14:textId="77777777" w:rsidR="00284A3B" w:rsidRPr="00F021E5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5.10.</w:t>
            </w:r>
          </w:p>
        </w:tc>
        <w:tc>
          <w:tcPr>
            <w:tcW w:w="4083" w:type="dxa"/>
          </w:tcPr>
          <w:p w14:paraId="3C3773FA" w14:textId="77777777" w:rsidR="00284A3B" w:rsidRPr="00F021E5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Подготовка информации о проведенных мероприятиях по противодействию коррупции для размещения в сети «Интернет»</w:t>
            </w:r>
          </w:p>
        </w:tc>
        <w:tc>
          <w:tcPr>
            <w:tcW w:w="10343" w:type="dxa"/>
          </w:tcPr>
          <w:p w14:paraId="366913B0" w14:textId="77777777" w:rsidR="00284A3B" w:rsidRPr="00F021E5" w:rsidRDefault="00284A3B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sz w:val="22"/>
                <w:szCs w:val="22"/>
              </w:rPr>
              <w:t>при поступлении запросов</w:t>
            </w:r>
          </w:p>
        </w:tc>
      </w:tr>
      <w:tr w:rsidR="00F021E5" w:rsidRPr="00F021E5" w14:paraId="6AB91E6B" w14:textId="77777777" w:rsidTr="00025E00">
        <w:trPr>
          <w:trHeight w:val="1239"/>
        </w:trPr>
        <w:tc>
          <w:tcPr>
            <w:tcW w:w="737" w:type="dxa"/>
          </w:tcPr>
          <w:p w14:paraId="4452F95C" w14:textId="77777777" w:rsidR="00284A3B" w:rsidRPr="00F021E5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5.11.</w:t>
            </w:r>
          </w:p>
        </w:tc>
        <w:tc>
          <w:tcPr>
            <w:tcW w:w="4083" w:type="dxa"/>
          </w:tcPr>
          <w:p w14:paraId="3E351F28" w14:textId="77777777" w:rsidR="00284A3B" w:rsidRPr="00F021E5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F021E5">
              <w:rPr>
                <w:rStyle w:val="FontStyle29"/>
                <w:sz w:val="22"/>
                <w:szCs w:val="22"/>
              </w:rPr>
              <w:t>Размещение</w:t>
            </w:r>
            <w:r w:rsidRPr="00F021E5">
              <w:rPr>
                <w:sz w:val="22"/>
                <w:szCs w:val="22"/>
              </w:rPr>
              <w:t xml:space="preserve"> </w:t>
            </w:r>
            <w:r w:rsidRPr="00F021E5">
              <w:rPr>
                <w:rStyle w:val="FontStyle29"/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 муниципальных служащих, замещающих должности в Контрольно-счётной палате </w:t>
            </w:r>
            <w:r w:rsidRPr="00F021E5">
              <w:rPr>
                <w:rStyle w:val="FontStyle29"/>
                <w:sz w:val="22"/>
                <w:szCs w:val="22"/>
              </w:rPr>
              <w:lastRenderedPageBreak/>
              <w:t>на официальном сайте Контрольно-счётной палаты в сети «Интернет»</w:t>
            </w:r>
          </w:p>
        </w:tc>
        <w:tc>
          <w:tcPr>
            <w:tcW w:w="10343" w:type="dxa"/>
          </w:tcPr>
          <w:p w14:paraId="16F9081E" w14:textId="77777777" w:rsidR="00284A3B" w:rsidRPr="00F021E5" w:rsidRDefault="00DA2CFF" w:rsidP="008708A0">
            <w:pPr>
              <w:pStyle w:val="af4"/>
              <w:rPr>
                <w:sz w:val="22"/>
                <w:szCs w:val="22"/>
              </w:rPr>
            </w:pPr>
            <w:r w:rsidRPr="00F021E5">
              <w:rPr>
                <w:bCs/>
                <w:sz w:val="22"/>
                <w:szCs w:val="22"/>
              </w:rPr>
              <w:lastRenderedPageBreak/>
              <w:t xml:space="preserve">В соответствии с подпунктом «ж» пункта 1 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нормативно правовых актов Российской Федерации размещение сведений о доходах и об имуществе, сведений о расходах, </w:t>
            </w:r>
            <w:r w:rsidRPr="00F021E5">
              <w:rPr>
                <w:bCs/>
                <w:sz w:val="22"/>
                <w:szCs w:val="22"/>
              </w:rPr>
              <w:lastRenderedPageBreak/>
              <w:t>представленных муниципальными служащими, на официальном сайте Палаты в сети «Интернет» и их предоставление общероссийским средствам массовой информации для опубликования не осуществляются.</w:t>
            </w:r>
          </w:p>
        </w:tc>
      </w:tr>
    </w:tbl>
    <w:p w14:paraId="5AD0DF90" w14:textId="77777777" w:rsidR="00AE0FF2" w:rsidRPr="00F021E5" w:rsidRDefault="00AE0FF2" w:rsidP="00AE0FF2">
      <w:pPr>
        <w:pStyle w:val="ConsPlusNormal"/>
        <w:ind w:right="-456"/>
        <w:rPr>
          <w:rFonts w:ascii="Times New Roman" w:hAnsi="Times New Roman" w:cs="Times New Roman"/>
          <w:sz w:val="28"/>
          <w:szCs w:val="28"/>
        </w:rPr>
      </w:pPr>
    </w:p>
    <w:p w14:paraId="7C9FB73A" w14:textId="5C36D576" w:rsidR="00AE0FF2" w:rsidRPr="00F021E5" w:rsidRDefault="00AE0FF2" w:rsidP="00AE0FF2">
      <w:pPr>
        <w:pStyle w:val="ConsPlusNormal"/>
        <w:ind w:left="284" w:right="-456" w:hanging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FF2" w:rsidRPr="00F021E5" w:rsidSect="00893195">
      <w:headerReference w:type="default" r:id="rId10"/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01469" w14:textId="77777777" w:rsidR="00C31978" w:rsidRDefault="00C31978" w:rsidP="00A70102">
      <w:r>
        <w:separator/>
      </w:r>
    </w:p>
  </w:endnote>
  <w:endnote w:type="continuationSeparator" w:id="0">
    <w:p w14:paraId="2F7FD714" w14:textId="77777777" w:rsidR="00C31978" w:rsidRDefault="00C31978" w:rsidP="00A7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912D3" w14:textId="77777777" w:rsidR="00C31978" w:rsidRDefault="00C31978" w:rsidP="00A70102">
      <w:r>
        <w:separator/>
      </w:r>
    </w:p>
  </w:footnote>
  <w:footnote w:type="continuationSeparator" w:id="0">
    <w:p w14:paraId="5ECCAFC6" w14:textId="77777777" w:rsidR="00C31978" w:rsidRDefault="00C31978" w:rsidP="00A7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31211889"/>
      <w:docPartObj>
        <w:docPartGallery w:val="Page Numbers (Top of Page)"/>
        <w:docPartUnique/>
      </w:docPartObj>
    </w:sdtPr>
    <w:sdtEndPr/>
    <w:sdtContent>
      <w:p w14:paraId="38C32112" w14:textId="5E53729B" w:rsidR="00431C56" w:rsidRPr="00A70102" w:rsidRDefault="00431C56" w:rsidP="00893195">
        <w:pPr>
          <w:pStyle w:val="a8"/>
          <w:jc w:val="center"/>
          <w:rPr>
            <w:sz w:val="28"/>
            <w:szCs w:val="28"/>
          </w:rPr>
        </w:pPr>
        <w:r w:rsidRPr="00F942AE">
          <w:rPr>
            <w:sz w:val="28"/>
            <w:szCs w:val="28"/>
          </w:rPr>
          <w:fldChar w:fldCharType="begin"/>
        </w:r>
        <w:r w:rsidRPr="00F942AE">
          <w:rPr>
            <w:sz w:val="28"/>
            <w:szCs w:val="28"/>
          </w:rPr>
          <w:instrText>PAGE   \* MERGEFORMAT</w:instrText>
        </w:r>
        <w:r w:rsidRPr="00F942AE">
          <w:rPr>
            <w:sz w:val="28"/>
            <w:szCs w:val="28"/>
          </w:rPr>
          <w:fldChar w:fldCharType="separate"/>
        </w:r>
        <w:r w:rsidR="003F09E3">
          <w:rPr>
            <w:noProof/>
            <w:sz w:val="28"/>
            <w:szCs w:val="28"/>
          </w:rPr>
          <w:t>15</w:t>
        </w:r>
        <w:r w:rsidRPr="00F942A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88A"/>
    <w:multiLevelType w:val="hybridMultilevel"/>
    <w:tmpl w:val="C9A441B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C5AC6"/>
    <w:multiLevelType w:val="hybridMultilevel"/>
    <w:tmpl w:val="DF02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477B"/>
    <w:multiLevelType w:val="hybridMultilevel"/>
    <w:tmpl w:val="8EC23636"/>
    <w:lvl w:ilvl="0" w:tplc="225C92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A04AC"/>
    <w:multiLevelType w:val="hybridMultilevel"/>
    <w:tmpl w:val="DDAA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4CE9"/>
    <w:rsid w:val="00005264"/>
    <w:rsid w:val="00013114"/>
    <w:rsid w:val="0002475D"/>
    <w:rsid w:val="00025E00"/>
    <w:rsid w:val="00032935"/>
    <w:rsid w:val="000358EF"/>
    <w:rsid w:val="00047DCB"/>
    <w:rsid w:val="00051FAE"/>
    <w:rsid w:val="00054A43"/>
    <w:rsid w:val="00061317"/>
    <w:rsid w:val="00070701"/>
    <w:rsid w:val="00070E99"/>
    <w:rsid w:val="00072D54"/>
    <w:rsid w:val="0007303F"/>
    <w:rsid w:val="00073ABC"/>
    <w:rsid w:val="000759D4"/>
    <w:rsid w:val="00075C78"/>
    <w:rsid w:val="000776FC"/>
    <w:rsid w:val="00084079"/>
    <w:rsid w:val="00084DBE"/>
    <w:rsid w:val="00085626"/>
    <w:rsid w:val="00086550"/>
    <w:rsid w:val="00092D4A"/>
    <w:rsid w:val="000957BE"/>
    <w:rsid w:val="00095DB7"/>
    <w:rsid w:val="000A148E"/>
    <w:rsid w:val="000A20A9"/>
    <w:rsid w:val="000A2CD8"/>
    <w:rsid w:val="000A424E"/>
    <w:rsid w:val="000A6E7B"/>
    <w:rsid w:val="000A72A7"/>
    <w:rsid w:val="000B095D"/>
    <w:rsid w:val="000B2507"/>
    <w:rsid w:val="000B34E9"/>
    <w:rsid w:val="000B53FB"/>
    <w:rsid w:val="000B7492"/>
    <w:rsid w:val="000C1904"/>
    <w:rsid w:val="000C22A6"/>
    <w:rsid w:val="000C51B9"/>
    <w:rsid w:val="000C70C5"/>
    <w:rsid w:val="000C7652"/>
    <w:rsid w:val="000C7806"/>
    <w:rsid w:val="000D016A"/>
    <w:rsid w:val="000D32B2"/>
    <w:rsid w:val="000D4C8F"/>
    <w:rsid w:val="000D550D"/>
    <w:rsid w:val="000D76C8"/>
    <w:rsid w:val="000D7A7F"/>
    <w:rsid w:val="000E0BC1"/>
    <w:rsid w:val="000E0C1D"/>
    <w:rsid w:val="000E627A"/>
    <w:rsid w:val="000E6751"/>
    <w:rsid w:val="000F003D"/>
    <w:rsid w:val="000F6C37"/>
    <w:rsid w:val="00107F78"/>
    <w:rsid w:val="0011009C"/>
    <w:rsid w:val="001113C0"/>
    <w:rsid w:val="001169AE"/>
    <w:rsid w:val="001216B3"/>
    <w:rsid w:val="001252AF"/>
    <w:rsid w:val="0012765E"/>
    <w:rsid w:val="0013034C"/>
    <w:rsid w:val="001330D7"/>
    <w:rsid w:val="00133227"/>
    <w:rsid w:val="001338FB"/>
    <w:rsid w:val="00133ABB"/>
    <w:rsid w:val="001353CD"/>
    <w:rsid w:val="001411B7"/>
    <w:rsid w:val="00143A35"/>
    <w:rsid w:val="00146D53"/>
    <w:rsid w:val="00150870"/>
    <w:rsid w:val="00156C7C"/>
    <w:rsid w:val="001637BB"/>
    <w:rsid w:val="00166820"/>
    <w:rsid w:val="00166C79"/>
    <w:rsid w:val="00170950"/>
    <w:rsid w:val="001713DC"/>
    <w:rsid w:val="001728EE"/>
    <w:rsid w:val="00172C45"/>
    <w:rsid w:val="001764BB"/>
    <w:rsid w:val="00177047"/>
    <w:rsid w:val="00181C3C"/>
    <w:rsid w:val="001878CE"/>
    <w:rsid w:val="00193283"/>
    <w:rsid w:val="001944A6"/>
    <w:rsid w:val="001A025B"/>
    <w:rsid w:val="001A13E3"/>
    <w:rsid w:val="001A1457"/>
    <w:rsid w:val="001A3DE1"/>
    <w:rsid w:val="001A40AB"/>
    <w:rsid w:val="001A469B"/>
    <w:rsid w:val="001A486D"/>
    <w:rsid w:val="001A57D2"/>
    <w:rsid w:val="001B0F6C"/>
    <w:rsid w:val="001B2663"/>
    <w:rsid w:val="001B3D60"/>
    <w:rsid w:val="001B52BC"/>
    <w:rsid w:val="001B75E7"/>
    <w:rsid w:val="001B7FE7"/>
    <w:rsid w:val="001D1490"/>
    <w:rsid w:val="001D64CE"/>
    <w:rsid w:val="001D7DBA"/>
    <w:rsid w:val="001E6F92"/>
    <w:rsid w:val="001F1CC2"/>
    <w:rsid w:val="001F377D"/>
    <w:rsid w:val="001F5B50"/>
    <w:rsid w:val="00202C24"/>
    <w:rsid w:val="00205447"/>
    <w:rsid w:val="00210EA8"/>
    <w:rsid w:val="00213267"/>
    <w:rsid w:val="00213EFF"/>
    <w:rsid w:val="0021444C"/>
    <w:rsid w:val="002146FA"/>
    <w:rsid w:val="00217F82"/>
    <w:rsid w:val="00222E8A"/>
    <w:rsid w:val="00224A5D"/>
    <w:rsid w:val="00224C52"/>
    <w:rsid w:val="0022569B"/>
    <w:rsid w:val="00235537"/>
    <w:rsid w:val="00237ED4"/>
    <w:rsid w:val="002448BA"/>
    <w:rsid w:val="0025118C"/>
    <w:rsid w:val="0025497D"/>
    <w:rsid w:val="00256674"/>
    <w:rsid w:val="002605B8"/>
    <w:rsid w:val="00262B3A"/>
    <w:rsid w:val="002641F8"/>
    <w:rsid w:val="00266CE0"/>
    <w:rsid w:val="00270B21"/>
    <w:rsid w:val="002736A8"/>
    <w:rsid w:val="00283410"/>
    <w:rsid w:val="00284A3B"/>
    <w:rsid w:val="0028746F"/>
    <w:rsid w:val="00287D3C"/>
    <w:rsid w:val="00295296"/>
    <w:rsid w:val="002978DA"/>
    <w:rsid w:val="002A0531"/>
    <w:rsid w:val="002A330C"/>
    <w:rsid w:val="002A4EEF"/>
    <w:rsid w:val="002A6A8A"/>
    <w:rsid w:val="002B2CD4"/>
    <w:rsid w:val="002C00D7"/>
    <w:rsid w:val="002C473F"/>
    <w:rsid w:val="002C5F90"/>
    <w:rsid w:val="002C6499"/>
    <w:rsid w:val="002C7642"/>
    <w:rsid w:val="002D5CDB"/>
    <w:rsid w:val="002D5DB2"/>
    <w:rsid w:val="002E14B7"/>
    <w:rsid w:val="002E2423"/>
    <w:rsid w:val="002E39A5"/>
    <w:rsid w:val="002E7A6D"/>
    <w:rsid w:val="002F38B7"/>
    <w:rsid w:val="002F5863"/>
    <w:rsid w:val="002F681E"/>
    <w:rsid w:val="0030107E"/>
    <w:rsid w:val="00311A43"/>
    <w:rsid w:val="003165FA"/>
    <w:rsid w:val="003175EA"/>
    <w:rsid w:val="0031780C"/>
    <w:rsid w:val="00322E3A"/>
    <w:rsid w:val="00323192"/>
    <w:rsid w:val="00326242"/>
    <w:rsid w:val="00330B7F"/>
    <w:rsid w:val="0033285D"/>
    <w:rsid w:val="0033507D"/>
    <w:rsid w:val="003408CE"/>
    <w:rsid w:val="003459F9"/>
    <w:rsid w:val="00356208"/>
    <w:rsid w:val="00357657"/>
    <w:rsid w:val="00362E83"/>
    <w:rsid w:val="00362E95"/>
    <w:rsid w:val="003669CD"/>
    <w:rsid w:val="00367895"/>
    <w:rsid w:val="003713DA"/>
    <w:rsid w:val="00371A49"/>
    <w:rsid w:val="003748E5"/>
    <w:rsid w:val="00374971"/>
    <w:rsid w:val="00387420"/>
    <w:rsid w:val="003911BF"/>
    <w:rsid w:val="00392326"/>
    <w:rsid w:val="00392F05"/>
    <w:rsid w:val="00393D5D"/>
    <w:rsid w:val="003A64EE"/>
    <w:rsid w:val="003A7CAD"/>
    <w:rsid w:val="003B1798"/>
    <w:rsid w:val="003B1B13"/>
    <w:rsid w:val="003B2306"/>
    <w:rsid w:val="003B4FC0"/>
    <w:rsid w:val="003B5AED"/>
    <w:rsid w:val="003B601E"/>
    <w:rsid w:val="003C4C01"/>
    <w:rsid w:val="003C55B2"/>
    <w:rsid w:val="003C6F53"/>
    <w:rsid w:val="003D02FF"/>
    <w:rsid w:val="003D1C2F"/>
    <w:rsid w:val="003D4968"/>
    <w:rsid w:val="003D6435"/>
    <w:rsid w:val="003D7529"/>
    <w:rsid w:val="003D7D90"/>
    <w:rsid w:val="003E0EB3"/>
    <w:rsid w:val="003E2BCE"/>
    <w:rsid w:val="003E6E7C"/>
    <w:rsid w:val="003E748E"/>
    <w:rsid w:val="003F09E3"/>
    <w:rsid w:val="003F6569"/>
    <w:rsid w:val="003F6B5D"/>
    <w:rsid w:val="00402529"/>
    <w:rsid w:val="00402B73"/>
    <w:rsid w:val="004042AA"/>
    <w:rsid w:val="00406DDC"/>
    <w:rsid w:val="00406EEE"/>
    <w:rsid w:val="00415F66"/>
    <w:rsid w:val="00416C45"/>
    <w:rsid w:val="004202F7"/>
    <w:rsid w:val="00420C33"/>
    <w:rsid w:val="0042586D"/>
    <w:rsid w:val="00427255"/>
    <w:rsid w:val="004313F2"/>
    <w:rsid w:val="00431C56"/>
    <w:rsid w:val="004322C0"/>
    <w:rsid w:val="00432314"/>
    <w:rsid w:val="004375BA"/>
    <w:rsid w:val="004376DF"/>
    <w:rsid w:val="0044646B"/>
    <w:rsid w:val="00447005"/>
    <w:rsid w:val="0044760F"/>
    <w:rsid w:val="00450341"/>
    <w:rsid w:val="00451CA3"/>
    <w:rsid w:val="0045357E"/>
    <w:rsid w:val="004547FE"/>
    <w:rsid w:val="00455061"/>
    <w:rsid w:val="0046237A"/>
    <w:rsid w:val="00472FF2"/>
    <w:rsid w:val="004739AD"/>
    <w:rsid w:val="00474403"/>
    <w:rsid w:val="00476354"/>
    <w:rsid w:val="00477AEE"/>
    <w:rsid w:val="00491F48"/>
    <w:rsid w:val="00492F41"/>
    <w:rsid w:val="0049566D"/>
    <w:rsid w:val="00495A40"/>
    <w:rsid w:val="004A024A"/>
    <w:rsid w:val="004A034B"/>
    <w:rsid w:val="004A036C"/>
    <w:rsid w:val="004A0718"/>
    <w:rsid w:val="004A0D8C"/>
    <w:rsid w:val="004A2565"/>
    <w:rsid w:val="004A3FCC"/>
    <w:rsid w:val="004A4460"/>
    <w:rsid w:val="004A6FFE"/>
    <w:rsid w:val="004B0899"/>
    <w:rsid w:val="004B0924"/>
    <w:rsid w:val="004B0E63"/>
    <w:rsid w:val="004B2A2C"/>
    <w:rsid w:val="004B3FFC"/>
    <w:rsid w:val="004B7DE6"/>
    <w:rsid w:val="004C32BB"/>
    <w:rsid w:val="004C3313"/>
    <w:rsid w:val="004C397F"/>
    <w:rsid w:val="004C3D53"/>
    <w:rsid w:val="004C4671"/>
    <w:rsid w:val="004C721F"/>
    <w:rsid w:val="004D246F"/>
    <w:rsid w:val="004D4997"/>
    <w:rsid w:val="004D4A44"/>
    <w:rsid w:val="004E3448"/>
    <w:rsid w:val="004E4B28"/>
    <w:rsid w:val="004F0FF6"/>
    <w:rsid w:val="004F2B53"/>
    <w:rsid w:val="004F2E7D"/>
    <w:rsid w:val="004F75A1"/>
    <w:rsid w:val="005000B5"/>
    <w:rsid w:val="00501178"/>
    <w:rsid w:val="0050414A"/>
    <w:rsid w:val="00504716"/>
    <w:rsid w:val="0051185A"/>
    <w:rsid w:val="00512789"/>
    <w:rsid w:val="0051658D"/>
    <w:rsid w:val="005244DB"/>
    <w:rsid w:val="005309EB"/>
    <w:rsid w:val="00530B0E"/>
    <w:rsid w:val="00530E86"/>
    <w:rsid w:val="00531D28"/>
    <w:rsid w:val="00531F18"/>
    <w:rsid w:val="005330D7"/>
    <w:rsid w:val="00541224"/>
    <w:rsid w:val="005438D3"/>
    <w:rsid w:val="005440AA"/>
    <w:rsid w:val="00550E45"/>
    <w:rsid w:val="00551403"/>
    <w:rsid w:val="0056048F"/>
    <w:rsid w:val="00560890"/>
    <w:rsid w:val="00561B6B"/>
    <w:rsid w:val="00562E96"/>
    <w:rsid w:val="00565316"/>
    <w:rsid w:val="005662D2"/>
    <w:rsid w:val="005727A5"/>
    <w:rsid w:val="00577865"/>
    <w:rsid w:val="00580C3D"/>
    <w:rsid w:val="00586255"/>
    <w:rsid w:val="005864D5"/>
    <w:rsid w:val="005957B5"/>
    <w:rsid w:val="00597345"/>
    <w:rsid w:val="005A1246"/>
    <w:rsid w:val="005A38C3"/>
    <w:rsid w:val="005A7717"/>
    <w:rsid w:val="005B0BD5"/>
    <w:rsid w:val="005B29D3"/>
    <w:rsid w:val="005B3F7D"/>
    <w:rsid w:val="005B4AAF"/>
    <w:rsid w:val="005B705C"/>
    <w:rsid w:val="005B7288"/>
    <w:rsid w:val="005C6BEB"/>
    <w:rsid w:val="005D38B2"/>
    <w:rsid w:val="005D4CC6"/>
    <w:rsid w:val="005D56C0"/>
    <w:rsid w:val="005E275A"/>
    <w:rsid w:val="005E2EB0"/>
    <w:rsid w:val="005E3C27"/>
    <w:rsid w:val="005E3F22"/>
    <w:rsid w:val="005E6859"/>
    <w:rsid w:val="005F4FEB"/>
    <w:rsid w:val="006052D4"/>
    <w:rsid w:val="00605E71"/>
    <w:rsid w:val="006105C7"/>
    <w:rsid w:val="006110FF"/>
    <w:rsid w:val="00613260"/>
    <w:rsid w:val="006175C2"/>
    <w:rsid w:val="00621775"/>
    <w:rsid w:val="00623DA3"/>
    <w:rsid w:val="0062539E"/>
    <w:rsid w:val="006264FF"/>
    <w:rsid w:val="00627204"/>
    <w:rsid w:val="006318A6"/>
    <w:rsid w:val="00632F60"/>
    <w:rsid w:val="006345DF"/>
    <w:rsid w:val="00636877"/>
    <w:rsid w:val="00637C4D"/>
    <w:rsid w:val="0064045B"/>
    <w:rsid w:val="00641D0B"/>
    <w:rsid w:val="00644B87"/>
    <w:rsid w:val="006538C9"/>
    <w:rsid w:val="00653988"/>
    <w:rsid w:val="00653CEB"/>
    <w:rsid w:val="00655709"/>
    <w:rsid w:val="00656229"/>
    <w:rsid w:val="0065720C"/>
    <w:rsid w:val="00664566"/>
    <w:rsid w:val="00666199"/>
    <w:rsid w:val="006707FB"/>
    <w:rsid w:val="00670C9A"/>
    <w:rsid w:val="00671284"/>
    <w:rsid w:val="00673EE7"/>
    <w:rsid w:val="00676376"/>
    <w:rsid w:val="006775FB"/>
    <w:rsid w:val="006811F6"/>
    <w:rsid w:val="00682A1F"/>
    <w:rsid w:val="00686DFD"/>
    <w:rsid w:val="00690FF1"/>
    <w:rsid w:val="0069191C"/>
    <w:rsid w:val="006926A6"/>
    <w:rsid w:val="006943DC"/>
    <w:rsid w:val="006A0F1C"/>
    <w:rsid w:val="006A1C09"/>
    <w:rsid w:val="006A50CB"/>
    <w:rsid w:val="006A5611"/>
    <w:rsid w:val="006A5BA5"/>
    <w:rsid w:val="006A63DC"/>
    <w:rsid w:val="006A6BEF"/>
    <w:rsid w:val="006A7CBA"/>
    <w:rsid w:val="006B1BE5"/>
    <w:rsid w:val="006B532C"/>
    <w:rsid w:val="006C0708"/>
    <w:rsid w:val="006C2C60"/>
    <w:rsid w:val="006C3D9A"/>
    <w:rsid w:val="006C62D1"/>
    <w:rsid w:val="006D494A"/>
    <w:rsid w:val="006D67CF"/>
    <w:rsid w:val="006E07B3"/>
    <w:rsid w:val="006E3C30"/>
    <w:rsid w:val="006E3CA8"/>
    <w:rsid w:val="006E5CE2"/>
    <w:rsid w:val="006E7767"/>
    <w:rsid w:val="006F2005"/>
    <w:rsid w:val="006F5115"/>
    <w:rsid w:val="006F5995"/>
    <w:rsid w:val="007021F3"/>
    <w:rsid w:val="00702B88"/>
    <w:rsid w:val="00706141"/>
    <w:rsid w:val="00706C6F"/>
    <w:rsid w:val="00710AC0"/>
    <w:rsid w:val="00711AF5"/>
    <w:rsid w:val="00711F7B"/>
    <w:rsid w:val="00715AF3"/>
    <w:rsid w:val="00716882"/>
    <w:rsid w:val="007172F5"/>
    <w:rsid w:val="007176A5"/>
    <w:rsid w:val="007205C9"/>
    <w:rsid w:val="00721D71"/>
    <w:rsid w:val="00722F06"/>
    <w:rsid w:val="0072306F"/>
    <w:rsid w:val="00724104"/>
    <w:rsid w:val="007275E5"/>
    <w:rsid w:val="007304A4"/>
    <w:rsid w:val="00734BEE"/>
    <w:rsid w:val="00736956"/>
    <w:rsid w:val="00737DDA"/>
    <w:rsid w:val="00741112"/>
    <w:rsid w:val="00741410"/>
    <w:rsid w:val="0074615A"/>
    <w:rsid w:val="00746581"/>
    <w:rsid w:val="00747711"/>
    <w:rsid w:val="00747C7F"/>
    <w:rsid w:val="00752C2D"/>
    <w:rsid w:val="00754B2C"/>
    <w:rsid w:val="00762559"/>
    <w:rsid w:val="007634AB"/>
    <w:rsid w:val="00767205"/>
    <w:rsid w:val="00777DB7"/>
    <w:rsid w:val="007813E4"/>
    <w:rsid w:val="00784705"/>
    <w:rsid w:val="00785A94"/>
    <w:rsid w:val="0078602E"/>
    <w:rsid w:val="007911B1"/>
    <w:rsid w:val="007921F8"/>
    <w:rsid w:val="00796777"/>
    <w:rsid w:val="007A2EBB"/>
    <w:rsid w:val="007A5287"/>
    <w:rsid w:val="007A6626"/>
    <w:rsid w:val="007B0FD8"/>
    <w:rsid w:val="007B27E8"/>
    <w:rsid w:val="007B30F8"/>
    <w:rsid w:val="007B4C55"/>
    <w:rsid w:val="007C24EB"/>
    <w:rsid w:val="007C34AE"/>
    <w:rsid w:val="007C49E7"/>
    <w:rsid w:val="007C585A"/>
    <w:rsid w:val="007C667E"/>
    <w:rsid w:val="007C6E93"/>
    <w:rsid w:val="007C782F"/>
    <w:rsid w:val="007D00B0"/>
    <w:rsid w:val="007D02E4"/>
    <w:rsid w:val="007D0EE8"/>
    <w:rsid w:val="007D4814"/>
    <w:rsid w:val="007D572A"/>
    <w:rsid w:val="007D5E54"/>
    <w:rsid w:val="007D62A3"/>
    <w:rsid w:val="007D782D"/>
    <w:rsid w:val="007D7E59"/>
    <w:rsid w:val="007E0D3E"/>
    <w:rsid w:val="007E41C7"/>
    <w:rsid w:val="007F04FB"/>
    <w:rsid w:val="007F3024"/>
    <w:rsid w:val="007F5814"/>
    <w:rsid w:val="007F5F01"/>
    <w:rsid w:val="007F664D"/>
    <w:rsid w:val="007F725E"/>
    <w:rsid w:val="007F75EC"/>
    <w:rsid w:val="00802FF7"/>
    <w:rsid w:val="00806BFA"/>
    <w:rsid w:val="00807C59"/>
    <w:rsid w:val="00807EDD"/>
    <w:rsid w:val="00812B8F"/>
    <w:rsid w:val="00814C24"/>
    <w:rsid w:val="008150B0"/>
    <w:rsid w:val="00816577"/>
    <w:rsid w:val="00816CF7"/>
    <w:rsid w:val="00823031"/>
    <w:rsid w:val="00823446"/>
    <w:rsid w:val="00823B23"/>
    <w:rsid w:val="00831016"/>
    <w:rsid w:val="00832136"/>
    <w:rsid w:val="008366E1"/>
    <w:rsid w:val="00841061"/>
    <w:rsid w:val="00842167"/>
    <w:rsid w:val="0084792D"/>
    <w:rsid w:val="00852450"/>
    <w:rsid w:val="008530CA"/>
    <w:rsid w:val="008533D0"/>
    <w:rsid w:val="0086765E"/>
    <w:rsid w:val="008708A0"/>
    <w:rsid w:val="00872381"/>
    <w:rsid w:val="00872CF3"/>
    <w:rsid w:val="00875759"/>
    <w:rsid w:val="0087772A"/>
    <w:rsid w:val="00880272"/>
    <w:rsid w:val="00884FA5"/>
    <w:rsid w:val="00885F91"/>
    <w:rsid w:val="00893195"/>
    <w:rsid w:val="0089443C"/>
    <w:rsid w:val="00894C66"/>
    <w:rsid w:val="0089509D"/>
    <w:rsid w:val="008A0893"/>
    <w:rsid w:val="008A255C"/>
    <w:rsid w:val="008A3724"/>
    <w:rsid w:val="008A54D2"/>
    <w:rsid w:val="008A5FBD"/>
    <w:rsid w:val="008A7C7A"/>
    <w:rsid w:val="008B0C55"/>
    <w:rsid w:val="008B2D3E"/>
    <w:rsid w:val="008B4F5B"/>
    <w:rsid w:val="008B5B1E"/>
    <w:rsid w:val="008B6168"/>
    <w:rsid w:val="008C0062"/>
    <w:rsid w:val="008C2A86"/>
    <w:rsid w:val="008C4CDD"/>
    <w:rsid w:val="008C5AED"/>
    <w:rsid w:val="008C636C"/>
    <w:rsid w:val="008C66B8"/>
    <w:rsid w:val="008C76D3"/>
    <w:rsid w:val="008D30B5"/>
    <w:rsid w:val="008E06BA"/>
    <w:rsid w:val="008E121A"/>
    <w:rsid w:val="008E52D2"/>
    <w:rsid w:val="008E670B"/>
    <w:rsid w:val="008F2DB7"/>
    <w:rsid w:val="008F2FC3"/>
    <w:rsid w:val="008F5115"/>
    <w:rsid w:val="008F53C2"/>
    <w:rsid w:val="008F5EE6"/>
    <w:rsid w:val="0090140C"/>
    <w:rsid w:val="00902302"/>
    <w:rsid w:val="00905C7A"/>
    <w:rsid w:val="009118AF"/>
    <w:rsid w:val="0091549C"/>
    <w:rsid w:val="0091719E"/>
    <w:rsid w:val="00920916"/>
    <w:rsid w:val="00923247"/>
    <w:rsid w:val="00923428"/>
    <w:rsid w:val="00924F1A"/>
    <w:rsid w:val="00930F1C"/>
    <w:rsid w:val="009310E6"/>
    <w:rsid w:val="00931353"/>
    <w:rsid w:val="00936623"/>
    <w:rsid w:val="00940D60"/>
    <w:rsid w:val="0094259E"/>
    <w:rsid w:val="009446C0"/>
    <w:rsid w:val="009448BF"/>
    <w:rsid w:val="009500A4"/>
    <w:rsid w:val="00950765"/>
    <w:rsid w:val="00952487"/>
    <w:rsid w:val="009524AB"/>
    <w:rsid w:val="00955EC7"/>
    <w:rsid w:val="00956CA5"/>
    <w:rsid w:val="0096305D"/>
    <w:rsid w:val="00963ED4"/>
    <w:rsid w:val="00965004"/>
    <w:rsid w:val="00965F97"/>
    <w:rsid w:val="00965FC6"/>
    <w:rsid w:val="009666FD"/>
    <w:rsid w:val="00966B58"/>
    <w:rsid w:val="009756BD"/>
    <w:rsid w:val="00976457"/>
    <w:rsid w:val="00976A3C"/>
    <w:rsid w:val="0099055E"/>
    <w:rsid w:val="00993402"/>
    <w:rsid w:val="009951E4"/>
    <w:rsid w:val="009A1D26"/>
    <w:rsid w:val="009A442B"/>
    <w:rsid w:val="009A55DB"/>
    <w:rsid w:val="009B0709"/>
    <w:rsid w:val="009B0E57"/>
    <w:rsid w:val="009B2049"/>
    <w:rsid w:val="009B34E5"/>
    <w:rsid w:val="009B3BBF"/>
    <w:rsid w:val="009C023F"/>
    <w:rsid w:val="009D520D"/>
    <w:rsid w:val="009D5B1B"/>
    <w:rsid w:val="009D6468"/>
    <w:rsid w:val="009E4977"/>
    <w:rsid w:val="009E624A"/>
    <w:rsid w:val="009F347D"/>
    <w:rsid w:val="00A00984"/>
    <w:rsid w:val="00A04198"/>
    <w:rsid w:val="00A079A2"/>
    <w:rsid w:val="00A10DFC"/>
    <w:rsid w:val="00A123A5"/>
    <w:rsid w:val="00A129C1"/>
    <w:rsid w:val="00A15302"/>
    <w:rsid w:val="00A16D54"/>
    <w:rsid w:val="00A20F24"/>
    <w:rsid w:val="00A22E1F"/>
    <w:rsid w:val="00A27139"/>
    <w:rsid w:val="00A2735B"/>
    <w:rsid w:val="00A306DD"/>
    <w:rsid w:val="00A331CA"/>
    <w:rsid w:val="00A4049B"/>
    <w:rsid w:val="00A41A5F"/>
    <w:rsid w:val="00A43CB7"/>
    <w:rsid w:val="00A43D8D"/>
    <w:rsid w:val="00A4608A"/>
    <w:rsid w:val="00A4663E"/>
    <w:rsid w:val="00A51B24"/>
    <w:rsid w:val="00A54E06"/>
    <w:rsid w:val="00A56253"/>
    <w:rsid w:val="00A6367B"/>
    <w:rsid w:val="00A64477"/>
    <w:rsid w:val="00A649A5"/>
    <w:rsid w:val="00A65BA3"/>
    <w:rsid w:val="00A6723F"/>
    <w:rsid w:val="00A70102"/>
    <w:rsid w:val="00A80B39"/>
    <w:rsid w:val="00A856C7"/>
    <w:rsid w:val="00A878DF"/>
    <w:rsid w:val="00A92727"/>
    <w:rsid w:val="00A9459F"/>
    <w:rsid w:val="00A965AC"/>
    <w:rsid w:val="00A9711B"/>
    <w:rsid w:val="00A9711D"/>
    <w:rsid w:val="00AA07A9"/>
    <w:rsid w:val="00AB01D7"/>
    <w:rsid w:val="00AB3E70"/>
    <w:rsid w:val="00AB7F79"/>
    <w:rsid w:val="00AC1475"/>
    <w:rsid w:val="00AC44E4"/>
    <w:rsid w:val="00AD3C31"/>
    <w:rsid w:val="00AD40DE"/>
    <w:rsid w:val="00AD40FC"/>
    <w:rsid w:val="00AE0FF2"/>
    <w:rsid w:val="00AE1D7A"/>
    <w:rsid w:val="00AE2856"/>
    <w:rsid w:val="00AE6338"/>
    <w:rsid w:val="00AF0E7A"/>
    <w:rsid w:val="00B0038B"/>
    <w:rsid w:val="00B040B6"/>
    <w:rsid w:val="00B10C57"/>
    <w:rsid w:val="00B14BD5"/>
    <w:rsid w:val="00B21814"/>
    <w:rsid w:val="00B22855"/>
    <w:rsid w:val="00B23E37"/>
    <w:rsid w:val="00B24264"/>
    <w:rsid w:val="00B2473C"/>
    <w:rsid w:val="00B301AC"/>
    <w:rsid w:val="00B30F39"/>
    <w:rsid w:val="00B365EE"/>
    <w:rsid w:val="00B36C16"/>
    <w:rsid w:val="00B4006A"/>
    <w:rsid w:val="00B453C9"/>
    <w:rsid w:val="00B4633A"/>
    <w:rsid w:val="00B50CEC"/>
    <w:rsid w:val="00B52CDC"/>
    <w:rsid w:val="00B543B1"/>
    <w:rsid w:val="00B62902"/>
    <w:rsid w:val="00B63833"/>
    <w:rsid w:val="00B63F46"/>
    <w:rsid w:val="00B707EA"/>
    <w:rsid w:val="00B7688E"/>
    <w:rsid w:val="00B768AC"/>
    <w:rsid w:val="00B77280"/>
    <w:rsid w:val="00B817FC"/>
    <w:rsid w:val="00B8271B"/>
    <w:rsid w:val="00B83D62"/>
    <w:rsid w:val="00B84264"/>
    <w:rsid w:val="00B87933"/>
    <w:rsid w:val="00B913A5"/>
    <w:rsid w:val="00B916D9"/>
    <w:rsid w:val="00B93334"/>
    <w:rsid w:val="00B96894"/>
    <w:rsid w:val="00BA0065"/>
    <w:rsid w:val="00BB1EE6"/>
    <w:rsid w:val="00BB4017"/>
    <w:rsid w:val="00BB7672"/>
    <w:rsid w:val="00BC084D"/>
    <w:rsid w:val="00BC0F36"/>
    <w:rsid w:val="00BC16C9"/>
    <w:rsid w:val="00BC1910"/>
    <w:rsid w:val="00BC250D"/>
    <w:rsid w:val="00BC56F6"/>
    <w:rsid w:val="00BC5D54"/>
    <w:rsid w:val="00BC6A10"/>
    <w:rsid w:val="00BD52EB"/>
    <w:rsid w:val="00BE6E37"/>
    <w:rsid w:val="00BE74C9"/>
    <w:rsid w:val="00BF1451"/>
    <w:rsid w:val="00BF1A6D"/>
    <w:rsid w:val="00BF35F7"/>
    <w:rsid w:val="00BF4E98"/>
    <w:rsid w:val="00BF6D57"/>
    <w:rsid w:val="00C025CE"/>
    <w:rsid w:val="00C03A0C"/>
    <w:rsid w:val="00C04DEA"/>
    <w:rsid w:val="00C05BA5"/>
    <w:rsid w:val="00C10486"/>
    <w:rsid w:val="00C1059C"/>
    <w:rsid w:val="00C10DC2"/>
    <w:rsid w:val="00C14E73"/>
    <w:rsid w:val="00C16EA5"/>
    <w:rsid w:val="00C202AE"/>
    <w:rsid w:val="00C212CA"/>
    <w:rsid w:val="00C2372E"/>
    <w:rsid w:val="00C23B7A"/>
    <w:rsid w:val="00C25475"/>
    <w:rsid w:val="00C26921"/>
    <w:rsid w:val="00C2794E"/>
    <w:rsid w:val="00C30E22"/>
    <w:rsid w:val="00C311F1"/>
    <w:rsid w:val="00C31978"/>
    <w:rsid w:val="00C344DD"/>
    <w:rsid w:val="00C509E4"/>
    <w:rsid w:val="00C51C21"/>
    <w:rsid w:val="00C55A03"/>
    <w:rsid w:val="00C62910"/>
    <w:rsid w:val="00C66212"/>
    <w:rsid w:val="00C66992"/>
    <w:rsid w:val="00C716CB"/>
    <w:rsid w:val="00C72178"/>
    <w:rsid w:val="00C72675"/>
    <w:rsid w:val="00C7277F"/>
    <w:rsid w:val="00C748AD"/>
    <w:rsid w:val="00C84EFD"/>
    <w:rsid w:val="00C867D5"/>
    <w:rsid w:val="00C87F2D"/>
    <w:rsid w:val="00C90262"/>
    <w:rsid w:val="00C92DBB"/>
    <w:rsid w:val="00C94923"/>
    <w:rsid w:val="00C95E22"/>
    <w:rsid w:val="00CA4E5C"/>
    <w:rsid w:val="00CA6589"/>
    <w:rsid w:val="00CB0A52"/>
    <w:rsid w:val="00CB2FE6"/>
    <w:rsid w:val="00CB44D1"/>
    <w:rsid w:val="00CC02E4"/>
    <w:rsid w:val="00CC0784"/>
    <w:rsid w:val="00CC395D"/>
    <w:rsid w:val="00CC603B"/>
    <w:rsid w:val="00CD03AA"/>
    <w:rsid w:val="00CD0A67"/>
    <w:rsid w:val="00CD6769"/>
    <w:rsid w:val="00CD7288"/>
    <w:rsid w:val="00CE1A0D"/>
    <w:rsid w:val="00CE7E8B"/>
    <w:rsid w:val="00D00365"/>
    <w:rsid w:val="00D0188D"/>
    <w:rsid w:val="00D01EDE"/>
    <w:rsid w:val="00D03703"/>
    <w:rsid w:val="00D05597"/>
    <w:rsid w:val="00D068D2"/>
    <w:rsid w:val="00D06CBB"/>
    <w:rsid w:val="00D16138"/>
    <w:rsid w:val="00D16708"/>
    <w:rsid w:val="00D17DB2"/>
    <w:rsid w:val="00D17EE0"/>
    <w:rsid w:val="00D21FB4"/>
    <w:rsid w:val="00D23C28"/>
    <w:rsid w:val="00D23F81"/>
    <w:rsid w:val="00D25A40"/>
    <w:rsid w:val="00D348BC"/>
    <w:rsid w:val="00D379C1"/>
    <w:rsid w:val="00D37B1F"/>
    <w:rsid w:val="00D4266E"/>
    <w:rsid w:val="00D441D4"/>
    <w:rsid w:val="00D44B31"/>
    <w:rsid w:val="00D45EDB"/>
    <w:rsid w:val="00D505DC"/>
    <w:rsid w:val="00D510C2"/>
    <w:rsid w:val="00D532B3"/>
    <w:rsid w:val="00D55341"/>
    <w:rsid w:val="00D55767"/>
    <w:rsid w:val="00D5626C"/>
    <w:rsid w:val="00D56822"/>
    <w:rsid w:val="00D6062A"/>
    <w:rsid w:val="00D6161B"/>
    <w:rsid w:val="00D62A36"/>
    <w:rsid w:val="00D64A72"/>
    <w:rsid w:val="00D842F0"/>
    <w:rsid w:val="00D900EC"/>
    <w:rsid w:val="00D90D7A"/>
    <w:rsid w:val="00D91AEB"/>
    <w:rsid w:val="00D91F17"/>
    <w:rsid w:val="00D950B2"/>
    <w:rsid w:val="00D964E2"/>
    <w:rsid w:val="00DA2BAE"/>
    <w:rsid w:val="00DA2CFF"/>
    <w:rsid w:val="00DA4091"/>
    <w:rsid w:val="00DB0BD9"/>
    <w:rsid w:val="00DB13E6"/>
    <w:rsid w:val="00DB2BB5"/>
    <w:rsid w:val="00DB382A"/>
    <w:rsid w:val="00DB753B"/>
    <w:rsid w:val="00DC1148"/>
    <w:rsid w:val="00DC44D9"/>
    <w:rsid w:val="00DC6D23"/>
    <w:rsid w:val="00DD3C50"/>
    <w:rsid w:val="00DD7249"/>
    <w:rsid w:val="00DE0E6F"/>
    <w:rsid w:val="00DE157F"/>
    <w:rsid w:val="00DE1D12"/>
    <w:rsid w:val="00DE3179"/>
    <w:rsid w:val="00DE41C2"/>
    <w:rsid w:val="00DE4C94"/>
    <w:rsid w:val="00DF0BF6"/>
    <w:rsid w:val="00DF704D"/>
    <w:rsid w:val="00DF7D5B"/>
    <w:rsid w:val="00E01239"/>
    <w:rsid w:val="00E018D3"/>
    <w:rsid w:val="00E03E2C"/>
    <w:rsid w:val="00E05549"/>
    <w:rsid w:val="00E07F6A"/>
    <w:rsid w:val="00E201D3"/>
    <w:rsid w:val="00E2022E"/>
    <w:rsid w:val="00E225B6"/>
    <w:rsid w:val="00E22650"/>
    <w:rsid w:val="00E234E2"/>
    <w:rsid w:val="00E33B94"/>
    <w:rsid w:val="00E4262B"/>
    <w:rsid w:val="00E442B9"/>
    <w:rsid w:val="00E52B17"/>
    <w:rsid w:val="00E52FCE"/>
    <w:rsid w:val="00E53612"/>
    <w:rsid w:val="00E5405C"/>
    <w:rsid w:val="00E57507"/>
    <w:rsid w:val="00E653C1"/>
    <w:rsid w:val="00E66236"/>
    <w:rsid w:val="00E66557"/>
    <w:rsid w:val="00E672F9"/>
    <w:rsid w:val="00E67E1F"/>
    <w:rsid w:val="00E7396D"/>
    <w:rsid w:val="00E76937"/>
    <w:rsid w:val="00E80A9C"/>
    <w:rsid w:val="00E81875"/>
    <w:rsid w:val="00E8212D"/>
    <w:rsid w:val="00E83736"/>
    <w:rsid w:val="00E844BD"/>
    <w:rsid w:val="00E87824"/>
    <w:rsid w:val="00E87BB0"/>
    <w:rsid w:val="00E90DE4"/>
    <w:rsid w:val="00E929F5"/>
    <w:rsid w:val="00E9474C"/>
    <w:rsid w:val="00E95155"/>
    <w:rsid w:val="00E95207"/>
    <w:rsid w:val="00E955E8"/>
    <w:rsid w:val="00E95BD9"/>
    <w:rsid w:val="00EA56F0"/>
    <w:rsid w:val="00EA618F"/>
    <w:rsid w:val="00EB14F0"/>
    <w:rsid w:val="00EB21D7"/>
    <w:rsid w:val="00EB2F41"/>
    <w:rsid w:val="00EB2F5B"/>
    <w:rsid w:val="00EB7633"/>
    <w:rsid w:val="00ED08C2"/>
    <w:rsid w:val="00ED2143"/>
    <w:rsid w:val="00ED3CCB"/>
    <w:rsid w:val="00ED3CE4"/>
    <w:rsid w:val="00ED4F93"/>
    <w:rsid w:val="00ED7ABE"/>
    <w:rsid w:val="00ED7E8D"/>
    <w:rsid w:val="00EE0DBE"/>
    <w:rsid w:val="00EE16FA"/>
    <w:rsid w:val="00EE29AD"/>
    <w:rsid w:val="00EE3D12"/>
    <w:rsid w:val="00EE436C"/>
    <w:rsid w:val="00EE4490"/>
    <w:rsid w:val="00EE7159"/>
    <w:rsid w:val="00EF096C"/>
    <w:rsid w:val="00EF2C1D"/>
    <w:rsid w:val="00EF3F90"/>
    <w:rsid w:val="00EF635B"/>
    <w:rsid w:val="00F00B24"/>
    <w:rsid w:val="00F021E5"/>
    <w:rsid w:val="00F03E5E"/>
    <w:rsid w:val="00F040CE"/>
    <w:rsid w:val="00F05B09"/>
    <w:rsid w:val="00F11213"/>
    <w:rsid w:val="00F1242B"/>
    <w:rsid w:val="00F151CF"/>
    <w:rsid w:val="00F21162"/>
    <w:rsid w:val="00F33AE6"/>
    <w:rsid w:val="00F3574A"/>
    <w:rsid w:val="00F37EFC"/>
    <w:rsid w:val="00F400D9"/>
    <w:rsid w:val="00F4366C"/>
    <w:rsid w:val="00F45749"/>
    <w:rsid w:val="00F50FCC"/>
    <w:rsid w:val="00F5616C"/>
    <w:rsid w:val="00F61E1D"/>
    <w:rsid w:val="00F6427F"/>
    <w:rsid w:val="00F65673"/>
    <w:rsid w:val="00F65A05"/>
    <w:rsid w:val="00F65C18"/>
    <w:rsid w:val="00F66CD1"/>
    <w:rsid w:val="00F66FCC"/>
    <w:rsid w:val="00F67407"/>
    <w:rsid w:val="00F70EB0"/>
    <w:rsid w:val="00F75E53"/>
    <w:rsid w:val="00F7767A"/>
    <w:rsid w:val="00F866D3"/>
    <w:rsid w:val="00F87FB4"/>
    <w:rsid w:val="00F942AE"/>
    <w:rsid w:val="00F946E5"/>
    <w:rsid w:val="00F94DC2"/>
    <w:rsid w:val="00F96AD6"/>
    <w:rsid w:val="00F976B7"/>
    <w:rsid w:val="00FA1198"/>
    <w:rsid w:val="00FA2912"/>
    <w:rsid w:val="00FA4CDC"/>
    <w:rsid w:val="00FA5BDF"/>
    <w:rsid w:val="00FB035D"/>
    <w:rsid w:val="00FB0B42"/>
    <w:rsid w:val="00FB4CD4"/>
    <w:rsid w:val="00FB5767"/>
    <w:rsid w:val="00FB61F5"/>
    <w:rsid w:val="00FB637E"/>
    <w:rsid w:val="00FB6B78"/>
    <w:rsid w:val="00FD20ED"/>
    <w:rsid w:val="00FD3E58"/>
    <w:rsid w:val="00FE069E"/>
    <w:rsid w:val="00FE0D25"/>
    <w:rsid w:val="00FF1B1B"/>
    <w:rsid w:val="00FF1C2D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1F2"/>
  <w15:chartTrackingRefBased/>
  <w15:docId w15:val="{2596D7BE-9A57-434B-BA22-F377C11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C9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6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6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A469B"/>
    <w:rPr>
      <w:color w:val="0563C1" w:themeColor="hyperlink"/>
      <w:u w:val="single"/>
    </w:rPr>
  </w:style>
  <w:style w:type="paragraph" w:styleId="a6">
    <w:name w:val="Normal (Web)"/>
    <w:basedOn w:val="a"/>
    <w:rsid w:val="007304A4"/>
    <w:pPr>
      <w:spacing w:before="240" w:after="240"/>
    </w:pPr>
    <w:rPr>
      <w:color w:val="252525"/>
    </w:rPr>
  </w:style>
  <w:style w:type="character" w:customStyle="1" w:styleId="10">
    <w:name w:val="Заголовок 1 Знак"/>
    <w:basedOn w:val="a0"/>
    <w:link w:val="1"/>
    <w:uiPriority w:val="9"/>
    <w:rsid w:val="00670C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0E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357657"/>
    <w:rPr>
      <w:b/>
      <w:bCs/>
    </w:rPr>
  </w:style>
  <w:style w:type="paragraph" w:styleId="a8">
    <w:name w:val="header"/>
    <w:basedOn w:val="a"/>
    <w:link w:val="a9"/>
    <w:uiPriority w:val="99"/>
    <w:unhideWhenUsed/>
    <w:rsid w:val="00A70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0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530CA"/>
    <w:rPr>
      <w:color w:val="954F72" w:themeColor="followedHyperlink"/>
      <w:u w:val="single"/>
    </w:rPr>
  </w:style>
  <w:style w:type="paragraph" w:styleId="ad">
    <w:name w:val="Body Text"/>
    <w:basedOn w:val="a"/>
    <w:link w:val="ae"/>
    <w:uiPriority w:val="99"/>
    <w:unhideWhenUsed/>
    <w:rsid w:val="00EB2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B2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BC6A1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C6A1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C6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A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C6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9">
    <w:name w:val="Font Style29"/>
    <w:rsid w:val="001709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A1457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9">
    <w:name w:val="Style19"/>
    <w:basedOn w:val="a"/>
    <w:rsid w:val="001A145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f4">
    <w:name w:val="No Spacing"/>
    <w:uiPriority w:val="1"/>
    <w:qFormat/>
    <w:rsid w:val="0087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61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-sluzhba.ru/test/start?categories=corrp&amp;is_auto_star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spkrasnodar.ru/protivodeystvie-korruptsii/komissiya-po-soblyudeniyu-trebovaniy-k-sluzhebnomu-povedeniyu-i-uregulirovaniyu-konflikta-interesov/%20resyltati-zasedania/news-20210421151819-4409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4BF1-8B0C-42F4-A195-B051CC87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7130</Words>
  <Characters>40642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Булекова А.Ю</dc:creator>
  <cp:keywords/>
  <dc:description/>
  <cp:lastModifiedBy>Крамаренко Наталья Петровна</cp:lastModifiedBy>
  <cp:revision>3</cp:revision>
  <cp:lastPrinted>2023-02-28T07:15:00Z</cp:lastPrinted>
  <dcterms:created xsi:type="dcterms:W3CDTF">2024-06-17T11:35:00Z</dcterms:created>
  <dcterms:modified xsi:type="dcterms:W3CDTF">2024-06-17T13:32:00Z</dcterms:modified>
</cp:coreProperties>
</file>