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08EC4" w14:textId="77777777" w:rsidR="00EF69FE" w:rsidRPr="00EF69FE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EF69FE">
        <w:rPr>
          <w:rFonts w:eastAsia="Times New Roman"/>
          <w:bCs/>
          <w:szCs w:val="20"/>
          <w:lang w:eastAsia="ru-RU"/>
        </w:rPr>
        <w:t>УТВЕРЖДЕН</w:t>
      </w:r>
    </w:p>
    <w:p w14:paraId="6911DE66" w14:textId="77777777" w:rsidR="00EF69FE" w:rsidRPr="00EF69FE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</w:p>
    <w:p w14:paraId="6D8DF027" w14:textId="77777777" w:rsidR="00EF69FE" w:rsidRPr="00EF69FE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EF69FE">
        <w:rPr>
          <w:rFonts w:eastAsia="Times New Roman"/>
          <w:bCs/>
          <w:szCs w:val="20"/>
          <w:lang w:eastAsia="ru-RU"/>
        </w:rPr>
        <w:t>решением Президиума</w:t>
      </w:r>
    </w:p>
    <w:p w14:paraId="79430718" w14:textId="77777777" w:rsidR="00EF69FE" w:rsidRPr="00EF69FE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EF69FE">
        <w:rPr>
          <w:rFonts w:eastAsia="Times New Roman"/>
          <w:bCs/>
          <w:szCs w:val="20"/>
          <w:lang w:eastAsia="ru-RU"/>
        </w:rPr>
        <w:t>Совета контрольно-счетных органов</w:t>
      </w:r>
    </w:p>
    <w:p w14:paraId="1B741889" w14:textId="77777777" w:rsidR="00EF69FE" w:rsidRPr="00EF69FE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EF69FE">
        <w:rPr>
          <w:rFonts w:eastAsia="Times New Roman"/>
          <w:bCs/>
          <w:szCs w:val="20"/>
          <w:lang w:eastAsia="ru-RU"/>
        </w:rPr>
        <w:t>при Счетной палате Российской Федерации</w:t>
      </w:r>
    </w:p>
    <w:p w14:paraId="4FDDFA23" w14:textId="77777777" w:rsidR="00EF69FE" w:rsidRPr="00315DCB" w:rsidRDefault="00D51A93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от «</w:t>
      </w:r>
      <w:r w:rsidR="00250189">
        <w:rPr>
          <w:rFonts w:eastAsia="Times New Roman"/>
          <w:bCs/>
          <w:szCs w:val="20"/>
          <w:lang w:eastAsia="ru-RU"/>
        </w:rPr>
        <w:t>16</w:t>
      </w:r>
      <w:r>
        <w:rPr>
          <w:rFonts w:eastAsia="Times New Roman"/>
          <w:bCs/>
          <w:szCs w:val="20"/>
          <w:lang w:eastAsia="ru-RU"/>
        </w:rPr>
        <w:t>»</w:t>
      </w:r>
      <w:r w:rsidR="00250189">
        <w:rPr>
          <w:rFonts w:eastAsia="Times New Roman"/>
          <w:bCs/>
          <w:szCs w:val="20"/>
          <w:lang w:eastAsia="ru-RU"/>
        </w:rPr>
        <w:t xml:space="preserve"> декабря </w:t>
      </w:r>
      <w:r>
        <w:rPr>
          <w:rFonts w:eastAsia="Times New Roman"/>
          <w:bCs/>
          <w:szCs w:val="20"/>
          <w:lang w:eastAsia="ru-RU"/>
        </w:rPr>
        <w:t>202</w:t>
      </w:r>
      <w:r w:rsidR="00250189">
        <w:rPr>
          <w:rFonts w:eastAsia="Times New Roman"/>
          <w:bCs/>
          <w:szCs w:val="20"/>
          <w:lang w:eastAsia="ru-RU"/>
        </w:rPr>
        <w:t>0</w:t>
      </w:r>
      <w:r w:rsidR="00EF69FE" w:rsidRPr="00EF69FE">
        <w:rPr>
          <w:rFonts w:eastAsia="Times New Roman"/>
          <w:bCs/>
          <w:szCs w:val="20"/>
          <w:lang w:eastAsia="ru-RU"/>
        </w:rPr>
        <w:t xml:space="preserve"> года</w:t>
      </w:r>
    </w:p>
    <w:p w14:paraId="49DBC4DB" w14:textId="52581815" w:rsidR="00B275E9" w:rsidRPr="00315DCB" w:rsidRDefault="00B275E9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color w:val="000000" w:themeColor="text1"/>
          <w:szCs w:val="20"/>
          <w:lang w:eastAsia="ru-RU"/>
        </w:rPr>
      </w:pPr>
      <w:r w:rsidRPr="00315DCB">
        <w:rPr>
          <w:rFonts w:eastAsia="Times New Roman"/>
          <w:bCs/>
          <w:color w:val="000000" w:themeColor="text1"/>
          <w:szCs w:val="20"/>
          <w:lang w:eastAsia="ru-RU"/>
        </w:rPr>
        <w:t>(</w:t>
      </w:r>
      <w:r w:rsidRPr="00315DCB">
        <w:rPr>
          <w:rFonts w:eastAsia="Times New Roman"/>
          <w:bCs/>
          <w:color w:val="000000" w:themeColor="text1"/>
          <w:szCs w:val="20"/>
          <w:lang w:val="en-US" w:eastAsia="ru-RU"/>
        </w:rPr>
        <w:t>c</w:t>
      </w:r>
      <w:r w:rsidRPr="00315DCB">
        <w:rPr>
          <w:rFonts w:eastAsia="Times New Roman"/>
          <w:bCs/>
          <w:color w:val="000000" w:themeColor="text1"/>
          <w:szCs w:val="20"/>
          <w:lang w:eastAsia="ru-RU"/>
        </w:rPr>
        <w:t xml:space="preserve"> изм. от 7 июля 2021 года)</w:t>
      </w:r>
    </w:p>
    <w:p w14:paraId="11D1FDAA" w14:textId="77777777" w:rsidR="00EF69FE" w:rsidRDefault="00EF69FE" w:rsidP="002362B0">
      <w:pPr>
        <w:spacing w:line="120" w:lineRule="auto"/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</w:p>
    <w:p w14:paraId="3FFD1A48" w14:textId="77777777"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14:paraId="6BE6067C" w14:textId="77777777" w:rsidR="004D04BC" w:rsidRPr="00DC3A81" w:rsidRDefault="004D04BC" w:rsidP="004D04BC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14:paraId="7293A414" w14:textId="77777777" w:rsidR="009D5724" w:rsidRPr="004D04BC" w:rsidRDefault="004D04BC" w:rsidP="004D04BC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>
        <w:rPr>
          <w:bCs/>
          <w:szCs w:val="28"/>
          <w:lang w:eastAsia="ru-RU"/>
        </w:rPr>
        <w:t xml:space="preserve"> на муниципальном уровне на 20</w:t>
      </w:r>
      <w:r w:rsidR="00D51A93">
        <w:rPr>
          <w:bCs/>
          <w:szCs w:val="28"/>
          <w:lang w:eastAsia="ru-RU"/>
        </w:rPr>
        <w:t>21</w:t>
      </w:r>
      <w:r w:rsidR="009D5724" w:rsidRPr="004D04BC">
        <w:rPr>
          <w:bCs/>
          <w:szCs w:val="28"/>
          <w:lang w:eastAsia="ru-RU"/>
        </w:rPr>
        <w:t xml:space="preserve"> год</w:t>
      </w:r>
    </w:p>
    <w:p w14:paraId="250A75CC" w14:textId="77777777" w:rsidR="009D5724" w:rsidRPr="00C97CE1" w:rsidRDefault="009D5724" w:rsidP="002362B0">
      <w:pPr>
        <w:spacing w:line="120" w:lineRule="auto"/>
        <w:ind w:firstLine="0"/>
        <w:jc w:val="left"/>
        <w:rPr>
          <w:bCs/>
          <w:szCs w:val="28"/>
          <w:lang w:eastAsia="ru-RU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788"/>
        <w:gridCol w:w="2552"/>
        <w:gridCol w:w="3147"/>
      </w:tblGrid>
      <w:tr w:rsidR="004D04BC" w:rsidRPr="004D04BC" w14:paraId="2873F385" w14:textId="77777777" w:rsidTr="00BE465B">
        <w:trPr>
          <w:trHeight w:val="493"/>
          <w:jc w:val="center"/>
        </w:trPr>
        <w:tc>
          <w:tcPr>
            <w:tcW w:w="852" w:type="dxa"/>
            <w:vAlign w:val="center"/>
          </w:tcPr>
          <w:p w14:paraId="1D55E78E" w14:textId="77777777"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п/п</w:t>
            </w:r>
          </w:p>
        </w:tc>
        <w:tc>
          <w:tcPr>
            <w:tcW w:w="8788" w:type="dxa"/>
            <w:vAlign w:val="center"/>
          </w:tcPr>
          <w:p w14:paraId="03A10144" w14:textId="77777777"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52BA368A" w14:textId="77777777"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47" w:type="dxa"/>
            <w:vAlign w:val="center"/>
          </w:tcPr>
          <w:p w14:paraId="4CCB25BF" w14:textId="77777777"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Ответственные за исполнение</w:t>
            </w:r>
          </w:p>
        </w:tc>
      </w:tr>
      <w:tr w:rsidR="004D04BC" w:rsidRPr="004D04BC" w14:paraId="7A2590DA" w14:textId="77777777" w:rsidTr="00BE465B">
        <w:trPr>
          <w:trHeight w:val="493"/>
          <w:tblHeader/>
          <w:jc w:val="center"/>
        </w:trPr>
        <w:tc>
          <w:tcPr>
            <w:tcW w:w="15339" w:type="dxa"/>
            <w:gridSpan w:val="4"/>
            <w:vAlign w:val="center"/>
          </w:tcPr>
          <w:p w14:paraId="0351F4B6" w14:textId="77777777"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14:paraId="67414F5A" w14:textId="77777777" w:rsidTr="00BE465B">
        <w:trPr>
          <w:trHeight w:val="813"/>
          <w:jc w:val="center"/>
        </w:trPr>
        <w:tc>
          <w:tcPr>
            <w:tcW w:w="852" w:type="dxa"/>
          </w:tcPr>
          <w:p w14:paraId="0E32F7E2" w14:textId="77777777"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545C46E2" w14:textId="77777777" w:rsidR="004D04BC" w:rsidRPr="00C97CE1" w:rsidRDefault="000B34C9" w:rsidP="00A60AB2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Организация</w:t>
            </w:r>
            <w:r w:rsidR="004D04BC">
              <w:rPr>
                <w:szCs w:val="28"/>
                <w:lang w:eastAsia="ru-RU"/>
              </w:rPr>
              <w:t xml:space="preserve"> и проведение з</w:t>
            </w:r>
            <w:r w:rsidR="004D04BC" w:rsidRPr="00C97CE1">
              <w:rPr>
                <w:szCs w:val="28"/>
                <w:lang w:eastAsia="ru-RU"/>
              </w:rPr>
              <w:t>аседани</w:t>
            </w:r>
            <w:r w:rsidR="004D04BC">
              <w:rPr>
                <w:szCs w:val="28"/>
                <w:lang w:eastAsia="ru-RU"/>
              </w:rPr>
              <w:t>й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="004D04BC" w:rsidRPr="00C97CE1">
              <w:rPr>
                <w:szCs w:val="28"/>
                <w:lang w:eastAsia="ru-RU"/>
              </w:rPr>
              <w:t>омиссии</w:t>
            </w:r>
            <w:r>
              <w:rPr>
                <w:szCs w:val="28"/>
                <w:lang w:eastAsia="ru-RU"/>
              </w:rPr>
              <w:t>, в том числе в режиме видеоконференцсвязи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73182543" w14:textId="77777777" w:rsidR="00F37F0B" w:rsidRPr="00F37F0B" w:rsidRDefault="00F20AED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47" w:type="dxa"/>
          </w:tcPr>
          <w:p w14:paraId="005A8164" w14:textId="77777777" w:rsidR="004D04BC" w:rsidRDefault="004D04BC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2B228B28" w14:textId="77777777" w:rsidR="00054FD3" w:rsidRPr="00C97CE1" w:rsidRDefault="00054FD3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Морохоева И.П.</w:t>
            </w:r>
          </w:p>
        </w:tc>
      </w:tr>
      <w:tr w:rsidR="00361ED6" w:rsidRPr="005B410B" w14:paraId="4B929E1B" w14:textId="77777777" w:rsidTr="00BE465B">
        <w:trPr>
          <w:trHeight w:val="1134"/>
          <w:jc w:val="center"/>
        </w:trPr>
        <w:tc>
          <w:tcPr>
            <w:tcW w:w="852" w:type="dxa"/>
          </w:tcPr>
          <w:p w14:paraId="4F8E2568" w14:textId="77777777"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1B3DEE56" w14:textId="77777777"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видеоконференцсвязи</w:t>
            </w:r>
          </w:p>
        </w:tc>
        <w:tc>
          <w:tcPr>
            <w:tcW w:w="2552" w:type="dxa"/>
          </w:tcPr>
          <w:p w14:paraId="31ED0DC5" w14:textId="77777777"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14:paraId="6E35FEB4" w14:textId="77777777"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28792BD0" w14:textId="77777777"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14:paraId="4D6CB954" w14:textId="77777777" w:rsidTr="00BE465B">
        <w:trPr>
          <w:trHeight w:val="1122"/>
          <w:jc w:val="center"/>
        </w:trPr>
        <w:tc>
          <w:tcPr>
            <w:tcW w:w="852" w:type="dxa"/>
          </w:tcPr>
          <w:p w14:paraId="52C85FF4" w14:textId="77777777"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6C15EDED" w14:textId="77777777"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552" w:type="dxa"/>
          </w:tcPr>
          <w:p w14:paraId="20559895" w14:textId="77777777"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14:paraId="0ECB4CCC" w14:textId="77777777"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284DD839" w14:textId="77777777"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0B34C9" w:rsidRPr="005B410B" w14:paraId="2F25FF08" w14:textId="77777777" w:rsidTr="00BE465B">
        <w:trPr>
          <w:trHeight w:val="1124"/>
          <w:jc w:val="center"/>
        </w:trPr>
        <w:tc>
          <w:tcPr>
            <w:tcW w:w="852" w:type="dxa"/>
          </w:tcPr>
          <w:p w14:paraId="5F0EB550" w14:textId="77777777" w:rsidR="000B34C9" w:rsidRPr="009E6CD0" w:rsidRDefault="000B34C9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524EAA2F" w14:textId="77777777" w:rsidR="000B34C9" w:rsidRPr="00B07785" w:rsidRDefault="000B34C9" w:rsidP="00A60AB2">
            <w:pPr>
              <w:autoSpaceDE w:val="0"/>
              <w:autoSpaceDN w:val="0"/>
              <w:adjustRightInd w:val="0"/>
              <w:ind w:left="5" w:hanging="5"/>
              <w:rPr>
                <w:rFonts w:eastAsia="Times New Roman"/>
                <w:szCs w:val="28"/>
                <w:lang w:eastAsia="ru-RU"/>
              </w:rPr>
            </w:pPr>
            <w:r w:rsidRPr="00B07785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2E4657">
              <w:rPr>
                <w:rFonts w:eastAsia="Times New Roman"/>
                <w:szCs w:val="28"/>
                <w:lang w:eastAsia="ru-RU"/>
              </w:rPr>
              <w:t>е</w:t>
            </w:r>
            <w:r w:rsidRPr="00B07785">
              <w:rPr>
                <w:rFonts w:eastAsia="Times New Roman"/>
                <w:szCs w:val="28"/>
                <w:lang w:eastAsia="ru-RU"/>
              </w:rPr>
              <w:t xml:space="preserve"> Российской Федерации (далее –  Совет)</w:t>
            </w:r>
          </w:p>
        </w:tc>
        <w:tc>
          <w:tcPr>
            <w:tcW w:w="2552" w:type="dxa"/>
          </w:tcPr>
          <w:p w14:paraId="2EE3AB09" w14:textId="77777777"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  <w:r w:rsidRPr="00B07785">
              <w:rPr>
                <w:rFonts w:eastAsia="Times New Roman"/>
                <w:szCs w:val="28"/>
                <w:lang w:eastAsia="ru-RU"/>
              </w:rPr>
              <w:t>декабрь</w:t>
            </w:r>
          </w:p>
          <w:p w14:paraId="6F254990" w14:textId="77777777"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7" w:type="dxa"/>
          </w:tcPr>
          <w:p w14:paraId="04841C97" w14:textId="77777777" w:rsidR="000B34C9" w:rsidRDefault="000B34C9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5B498952" w14:textId="77777777" w:rsidR="000B34C9" w:rsidRPr="000F6598" w:rsidRDefault="002E4657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14:paraId="7C6B1527" w14:textId="77777777" w:rsidTr="00BE465B">
        <w:trPr>
          <w:jc w:val="center"/>
        </w:trPr>
        <w:tc>
          <w:tcPr>
            <w:tcW w:w="852" w:type="dxa"/>
          </w:tcPr>
          <w:p w14:paraId="5FB5B37D" w14:textId="77777777"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58B3BD97" w14:textId="77777777" w:rsidR="00833CCC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</w:tc>
        <w:tc>
          <w:tcPr>
            <w:tcW w:w="2552" w:type="dxa"/>
          </w:tcPr>
          <w:p w14:paraId="027D3B60" w14:textId="77777777"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3147" w:type="dxa"/>
          </w:tcPr>
          <w:p w14:paraId="195B8C79" w14:textId="77777777"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6828B315" w14:textId="77777777"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14:paraId="1283A812" w14:textId="77777777" w:rsidTr="00BE465B">
        <w:trPr>
          <w:jc w:val="center"/>
        </w:trPr>
        <w:tc>
          <w:tcPr>
            <w:tcW w:w="852" w:type="dxa"/>
          </w:tcPr>
          <w:p w14:paraId="331761EB" w14:textId="77777777"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23144BD1" w14:textId="77777777" w:rsidR="00833CC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</w:t>
            </w:r>
            <w:r w:rsidR="005C7E18"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  <w:r w:rsidR="000B34C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14:paraId="5CAD436D" w14:textId="77777777" w:rsidR="001576AE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552" w:type="dxa"/>
            <w:vAlign w:val="center"/>
          </w:tcPr>
          <w:p w14:paraId="7E0096C5" w14:textId="77777777"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14:paraId="77A4EC2A" w14:textId="77777777"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14:paraId="0D04F6FB" w14:textId="77777777"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1D7EA5" w:rsidRPr="001D45AC" w14:paraId="1343594F" w14:textId="77777777" w:rsidTr="00BE465B">
        <w:trPr>
          <w:jc w:val="center"/>
        </w:trPr>
        <w:tc>
          <w:tcPr>
            <w:tcW w:w="852" w:type="dxa"/>
          </w:tcPr>
          <w:p w14:paraId="5FD36672" w14:textId="77777777"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4C0E0E30" w14:textId="77777777" w:rsidR="00833CCC" w:rsidRPr="001D45AC" w:rsidRDefault="004D63A4" w:rsidP="00A60AB2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</w:t>
            </w:r>
            <w:r w:rsidR="001D7EA5" w:rsidRPr="001D45AC">
              <w:rPr>
                <w:szCs w:val="28"/>
                <w:lang w:eastAsia="ru-RU"/>
              </w:rPr>
              <w:t xml:space="preserve"> </w:t>
            </w:r>
            <w:r w:rsidR="00833CCC">
              <w:rPr>
                <w:szCs w:val="28"/>
                <w:lang w:eastAsia="ru-RU"/>
              </w:rPr>
              <w:t>отчета</w:t>
            </w:r>
            <w:r w:rsidR="00833CCC" w:rsidRPr="001D45AC">
              <w:rPr>
                <w:szCs w:val="28"/>
                <w:lang w:eastAsia="ru-RU"/>
              </w:rPr>
              <w:t xml:space="preserve"> о деятельности Комиссии за 20</w:t>
            </w:r>
            <w:r w:rsidR="00D51A93">
              <w:rPr>
                <w:szCs w:val="28"/>
                <w:lang w:eastAsia="ru-RU"/>
              </w:rPr>
              <w:t>21</w:t>
            </w:r>
            <w:r w:rsidR="00833CCC" w:rsidRPr="001D45AC">
              <w:rPr>
                <w:szCs w:val="28"/>
                <w:lang w:eastAsia="ru-RU"/>
              </w:rPr>
              <w:t xml:space="preserve"> год </w:t>
            </w:r>
            <w:r w:rsidR="00833CCC">
              <w:rPr>
                <w:szCs w:val="28"/>
                <w:lang w:eastAsia="ru-RU"/>
              </w:rPr>
              <w:t xml:space="preserve">и </w:t>
            </w:r>
            <w:r w:rsidR="001D7EA5" w:rsidRPr="001D45AC">
              <w:rPr>
                <w:szCs w:val="28"/>
                <w:lang w:eastAsia="ru-RU"/>
              </w:rPr>
              <w:t>плана работы К</w:t>
            </w:r>
            <w:r w:rsidR="007A0D15" w:rsidRPr="001D45AC">
              <w:rPr>
                <w:szCs w:val="28"/>
                <w:lang w:eastAsia="ru-RU"/>
              </w:rPr>
              <w:t>омиссии на 202</w:t>
            </w:r>
            <w:r w:rsidR="00D51A93">
              <w:rPr>
                <w:szCs w:val="28"/>
                <w:lang w:eastAsia="ru-RU"/>
              </w:rPr>
              <w:t>2</w:t>
            </w:r>
            <w:r w:rsidR="001D7EA5"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14:paraId="52431B0F" w14:textId="77777777" w:rsidR="001D7EA5" w:rsidRPr="005C7E18" w:rsidRDefault="005C7E18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декабрь</w:t>
            </w:r>
          </w:p>
        </w:tc>
        <w:tc>
          <w:tcPr>
            <w:tcW w:w="3147" w:type="dxa"/>
          </w:tcPr>
          <w:p w14:paraId="7371DD32" w14:textId="77777777"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Карнакова И.В.</w:t>
            </w:r>
          </w:p>
          <w:p w14:paraId="723FC3B1" w14:textId="77777777"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D0D18" w:rsidRPr="001D45AC" w14:paraId="0541341B" w14:textId="77777777" w:rsidTr="00BE465B">
        <w:trPr>
          <w:trHeight w:val="1301"/>
          <w:jc w:val="center"/>
        </w:trPr>
        <w:tc>
          <w:tcPr>
            <w:tcW w:w="852" w:type="dxa"/>
          </w:tcPr>
          <w:p w14:paraId="19C5F6DB" w14:textId="77777777" w:rsidR="003D0D18" w:rsidRPr="001D45AC" w:rsidRDefault="003D0D18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14:paraId="5A9BEA27" w14:textId="77777777" w:rsidR="003D0D18" w:rsidRPr="00EB3F66" w:rsidRDefault="003D0D18" w:rsidP="005C7E18">
            <w:pPr>
              <w:ind w:firstLine="23"/>
            </w:pPr>
            <w:r w:rsidRPr="00EB3F66">
              <w:t>Размещение информации о деятельности Комиссии в специализированном разделе на Портале Счетной палаты Российской Федерации и контрольно-счетных органов Российской Федерации в сети «Интернет»</w:t>
            </w:r>
          </w:p>
        </w:tc>
        <w:tc>
          <w:tcPr>
            <w:tcW w:w="2552" w:type="dxa"/>
          </w:tcPr>
          <w:p w14:paraId="2A72B5A8" w14:textId="77777777" w:rsidR="003D0D18" w:rsidRDefault="003D0D18" w:rsidP="00A60AB2">
            <w:pPr>
              <w:ind w:firstLine="38"/>
              <w:jc w:val="center"/>
            </w:pPr>
            <w:r w:rsidRPr="00EB3F66">
              <w:t>в течение года</w:t>
            </w:r>
          </w:p>
        </w:tc>
        <w:tc>
          <w:tcPr>
            <w:tcW w:w="3147" w:type="dxa"/>
          </w:tcPr>
          <w:p w14:paraId="0DAFBF8E" w14:textId="77777777" w:rsidR="000969C1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Карнакова И.В.</w:t>
            </w:r>
          </w:p>
          <w:p w14:paraId="2A54760A" w14:textId="77777777" w:rsidR="003D0D18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A25B4" w:rsidRPr="001D45AC" w14:paraId="341ABFD7" w14:textId="77777777" w:rsidTr="00BE465B">
        <w:trPr>
          <w:jc w:val="center"/>
        </w:trPr>
        <w:tc>
          <w:tcPr>
            <w:tcW w:w="15339" w:type="dxa"/>
            <w:gridSpan w:val="4"/>
          </w:tcPr>
          <w:p w14:paraId="31789473" w14:textId="77777777" w:rsidR="003A25B4" w:rsidRPr="001D45A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D45AC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14:paraId="79E3D2CB" w14:textId="77777777" w:rsidR="004D0F78" w:rsidRPr="008D71A5" w:rsidRDefault="003A25B4" w:rsidP="00673818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>при Счетной палате Российской Федерации на 20</w:t>
            </w:r>
            <w:r w:rsidR="00BE465B">
              <w:rPr>
                <w:b/>
                <w:szCs w:val="28"/>
              </w:rPr>
              <w:t>21</w:t>
            </w:r>
            <w:r w:rsidRPr="001D45AC">
              <w:rPr>
                <w:b/>
                <w:szCs w:val="28"/>
              </w:rPr>
              <w:t xml:space="preserve"> год по подразделу «Содействие совершенствованию внешнего финансового контроля на муниципальном </w:t>
            </w:r>
            <w:r w:rsidRPr="00347D31">
              <w:rPr>
                <w:b/>
                <w:szCs w:val="28"/>
              </w:rPr>
              <w:t>уровне»</w:t>
            </w:r>
            <w:r w:rsidR="00336834" w:rsidRPr="00347D31">
              <w:rPr>
                <w:b/>
                <w:szCs w:val="28"/>
              </w:rPr>
              <w:t xml:space="preserve"> </w:t>
            </w:r>
          </w:p>
        </w:tc>
      </w:tr>
      <w:tr w:rsidR="003A25B4" w:rsidRPr="001D45AC" w14:paraId="52C0491B" w14:textId="77777777" w:rsidTr="00BE465B">
        <w:trPr>
          <w:trHeight w:val="493"/>
          <w:jc w:val="center"/>
        </w:trPr>
        <w:tc>
          <w:tcPr>
            <w:tcW w:w="15339" w:type="dxa"/>
            <w:gridSpan w:val="4"/>
          </w:tcPr>
          <w:p w14:paraId="013E6BF5" w14:textId="77777777" w:rsidR="003A25B4" w:rsidRPr="001D45AC" w:rsidRDefault="003A25B4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2.1. </w:t>
            </w:r>
            <w:r w:rsidRPr="001D45AC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8D71A5" w:rsidRPr="001D45AC" w14:paraId="3BF0FBD0" w14:textId="77777777" w:rsidTr="00BE465B">
        <w:trPr>
          <w:jc w:val="center"/>
        </w:trPr>
        <w:tc>
          <w:tcPr>
            <w:tcW w:w="852" w:type="dxa"/>
          </w:tcPr>
          <w:p w14:paraId="35C16601" w14:textId="77777777" w:rsidR="008D71A5" w:rsidRPr="001D45AC" w:rsidRDefault="008D71A5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2.1.1</w:t>
            </w:r>
          </w:p>
        </w:tc>
        <w:tc>
          <w:tcPr>
            <w:tcW w:w="8788" w:type="dxa"/>
          </w:tcPr>
          <w:p w14:paraId="57730775" w14:textId="77777777" w:rsidR="008D71A5" w:rsidRPr="00B51D37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Актуализация отчетных аналитических форм о создании и деятельности контрольно-счетных органов муниципальных образований и правил их заполнения</w:t>
            </w:r>
          </w:p>
        </w:tc>
        <w:tc>
          <w:tcPr>
            <w:tcW w:w="2552" w:type="dxa"/>
          </w:tcPr>
          <w:p w14:paraId="72F1FE33" w14:textId="77777777" w:rsidR="008D71A5" w:rsidRPr="001D45AC" w:rsidRDefault="00BE465B" w:rsidP="00BE46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 квартал</w:t>
            </w:r>
          </w:p>
        </w:tc>
        <w:tc>
          <w:tcPr>
            <w:tcW w:w="3147" w:type="dxa"/>
          </w:tcPr>
          <w:p w14:paraId="48B1DD8B" w14:textId="77777777" w:rsidR="00D51A93" w:rsidRPr="00D51A93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14:paraId="6A8CF070" w14:textId="77777777" w:rsidR="008D71A5" w:rsidRPr="001D45AC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14:paraId="06E92BFC" w14:textId="77777777" w:rsidTr="00BE465B">
        <w:trPr>
          <w:trHeight w:val="401"/>
          <w:jc w:val="center"/>
        </w:trPr>
        <w:tc>
          <w:tcPr>
            <w:tcW w:w="852" w:type="dxa"/>
          </w:tcPr>
          <w:p w14:paraId="26F92F75" w14:textId="77777777" w:rsidR="008D71A5" w:rsidRPr="001D45AC" w:rsidRDefault="008D71A5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2.1.2</w:t>
            </w:r>
          </w:p>
        </w:tc>
        <w:tc>
          <w:tcPr>
            <w:tcW w:w="8788" w:type="dxa"/>
          </w:tcPr>
          <w:p w14:paraId="409E6DA0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 xml:space="preserve">Сбор и обобщение информации о создании контрольно-счетных органов муниципальных образований и их объединений по состоянию на 1 января 2021 года </w:t>
            </w:r>
          </w:p>
          <w:p w14:paraId="18E06FF7" w14:textId="77777777"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14:paraId="75340C3A" w14:textId="2037DC3F" w:rsidR="008D71A5" w:rsidRPr="00B51D37" w:rsidRDefault="00BE465B" w:rsidP="00D51A93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315DCB">
              <w:rPr>
                <w:color w:val="000000" w:themeColor="text1"/>
                <w:szCs w:val="28"/>
                <w:lang w:eastAsia="ru-RU"/>
              </w:rPr>
              <w:t>II</w:t>
            </w:r>
            <w:r w:rsidR="00B275E9" w:rsidRPr="00315DCB">
              <w:rPr>
                <w:color w:val="000000" w:themeColor="text1"/>
                <w:szCs w:val="28"/>
                <w:lang w:val="en-US" w:eastAsia="ru-RU"/>
              </w:rPr>
              <w:t>I</w:t>
            </w:r>
            <w:r w:rsidRPr="00315DCB">
              <w:rPr>
                <w:color w:val="000000" w:themeColor="text1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147" w:type="dxa"/>
          </w:tcPr>
          <w:p w14:paraId="68C6016F" w14:textId="77777777" w:rsidR="00D51A93" w:rsidRPr="00D51A93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14:paraId="0F31DC9D" w14:textId="77777777" w:rsidR="008D71A5" w:rsidRPr="001D45AC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14:paraId="01EB128B" w14:textId="77777777" w:rsidTr="00BE465B">
        <w:trPr>
          <w:trHeight w:val="401"/>
          <w:jc w:val="center"/>
        </w:trPr>
        <w:tc>
          <w:tcPr>
            <w:tcW w:w="852" w:type="dxa"/>
          </w:tcPr>
          <w:p w14:paraId="3A4917D2" w14:textId="77777777" w:rsidR="008D71A5" w:rsidRPr="001D45AC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2.1.3</w:t>
            </w:r>
          </w:p>
        </w:tc>
        <w:tc>
          <w:tcPr>
            <w:tcW w:w="8788" w:type="dxa"/>
          </w:tcPr>
          <w:p w14:paraId="2123B2C0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 xml:space="preserve">Сбор и обобщение информации о штатной и фактической численности контрольно-счетных органов муниципальных образований, включая  сведения об уровне квалификации работников контрольно-счетных органов муниципальных образований по состоянию на 1 января 2021 года </w:t>
            </w:r>
          </w:p>
          <w:p w14:paraId="718D32F5" w14:textId="77777777"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14:paraId="50E8DE95" w14:textId="1A0919F5" w:rsidR="008D71A5" w:rsidRPr="001D45AC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315DCB">
              <w:rPr>
                <w:color w:val="000000" w:themeColor="text1"/>
                <w:szCs w:val="28"/>
                <w:lang w:eastAsia="ru-RU"/>
              </w:rPr>
              <w:t>I</w:t>
            </w:r>
            <w:r w:rsidR="00B275E9" w:rsidRPr="00315DCB">
              <w:rPr>
                <w:color w:val="000000" w:themeColor="text1"/>
                <w:szCs w:val="28"/>
                <w:lang w:val="en-US" w:eastAsia="ru-RU"/>
              </w:rPr>
              <w:t>I</w:t>
            </w:r>
            <w:r w:rsidRPr="00315DCB">
              <w:rPr>
                <w:color w:val="000000" w:themeColor="text1"/>
                <w:szCs w:val="28"/>
                <w:lang w:eastAsia="ru-RU"/>
              </w:rPr>
              <w:t>I квартал</w:t>
            </w:r>
          </w:p>
        </w:tc>
        <w:tc>
          <w:tcPr>
            <w:tcW w:w="3147" w:type="dxa"/>
          </w:tcPr>
          <w:p w14:paraId="10AFE475" w14:textId="77777777" w:rsidR="00D51A93" w:rsidRPr="00D51A93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14:paraId="46DC0650" w14:textId="77777777" w:rsidR="008D71A5" w:rsidRPr="001D45AC" w:rsidRDefault="00D51A93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14:paraId="5350670E" w14:textId="77777777" w:rsidTr="00BE465B">
        <w:trPr>
          <w:trHeight w:val="401"/>
          <w:jc w:val="center"/>
        </w:trPr>
        <w:tc>
          <w:tcPr>
            <w:tcW w:w="852" w:type="dxa"/>
          </w:tcPr>
          <w:p w14:paraId="32330C0E" w14:textId="77777777" w:rsidR="00BE465B" w:rsidRPr="001D45AC" w:rsidRDefault="00BE465B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2.1.4</w:t>
            </w:r>
          </w:p>
        </w:tc>
        <w:tc>
          <w:tcPr>
            <w:tcW w:w="8788" w:type="dxa"/>
          </w:tcPr>
          <w:p w14:paraId="6B623958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 xml:space="preserve">Сбор и обобщение информации о деятельности контрольно-счетных органов муниципальных образований за 2020 год </w:t>
            </w:r>
          </w:p>
          <w:p w14:paraId="323EE805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14:paraId="3257D5D1" w14:textId="77777777" w:rsidR="00BE465B" w:rsidRPr="00BE465B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III квартал</w:t>
            </w:r>
          </w:p>
        </w:tc>
        <w:tc>
          <w:tcPr>
            <w:tcW w:w="3147" w:type="dxa"/>
          </w:tcPr>
          <w:p w14:paraId="6EB29022" w14:textId="77777777" w:rsidR="00BE465B" w:rsidRPr="00D51A93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</w:tr>
      <w:tr w:rsidR="00BE465B" w:rsidRPr="001D45AC" w14:paraId="479C146C" w14:textId="77777777" w:rsidTr="00BE465B">
        <w:trPr>
          <w:trHeight w:val="401"/>
          <w:jc w:val="center"/>
        </w:trPr>
        <w:tc>
          <w:tcPr>
            <w:tcW w:w="15339" w:type="dxa"/>
            <w:gridSpan w:val="4"/>
          </w:tcPr>
          <w:p w14:paraId="4E8E63EB" w14:textId="77777777" w:rsidR="00BE465B" w:rsidRPr="00D51A93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lastRenderedPageBreak/>
              <w:t>2.2. Аналитическая рабочая группа</w:t>
            </w:r>
          </w:p>
        </w:tc>
      </w:tr>
      <w:tr w:rsidR="00BE465B" w:rsidRPr="001D45AC" w14:paraId="1B000EB3" w14:textId="77777777" w:rsidTr="00BE465B">
        <w:trPr>
          <w:trHeight w:val="401"/>
          <w:jc w:val="center"/>
        </w:trPr>
        <w:tc>
          <w:tcPr>
            <w:tcW w:w="852" w:type="dxa"/>
          </w:tcPr>
          <w:p w14:paraId="49C85C35" w14:textId="77777777"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2.2.1</w:t>
            </w:r>
          </w:p>
        </w:tc>
        <w:tc>
          <w:tcPr>
            <w:tcW w:w="8788" w:type="dxa"/>
          </w:tcPr>
          <w:p w14:paraId="26864974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Подготовка аналитической записки о деятельности контрольно-счетных органов муниципальных образований в 2020 году</w:t>
            </w:r>
          </w:p>
        </w:tc>
        <w:tc>
          <w:tcPr>
            <w:tcW w:w="2552" w:type="dxa"/>
          </w:tcPr>
          <w:p w14:paraId="08BCA5B6" w14:textId="6BF24F5E" w:rsidR="00BE465B" w:rsidRPr="00BE465B" w:rsidRDefault="00BE465B" w:rsidP="00B275E9">
            <w:pPr>
              <w:ind w:right="74" w:firstLine="0"/>
              <w:jc w:val="center"/>
              <w:rPr>
                <w:szCs w:val="28"/>
                <w:lang w:eastAsia="ru-RU"/>
              </w:rPr>
            </w:pPr>
            <w:bookmarkStart w:id="0" w:name="_GoBack"/>
            <w:r w:rsidRPr="00315DCB">
              <w:rPr>
                <w:color w:val="000000" w:themeColor="text1"/>
                <w:szCs w:val="28"/>
                <w:lang w:eastAsia="ru-RU"/>
              </w:rPr>
              <w:t>I</w:t>
            </w:r>
            <w:r w:rsidR="00B275E9" w:rsidRPr="00315DCB">
              <w:rPr>
                <w:color w:val="000000" w:themeColor="text1"/>
                <w:szCs w:val="28"/>
                <w:lang w:val="en-US" w:eastAsia="ru-RU"/>
              </w:rPr>
              <w:t>V</w:t>
            </w:r>
            <w:r w:rsidRPr="00315DCB">
              <w:rPr>
                <w:color w:val="000000" w:themeColor="text1"/>
                <w:szCs w:val="28"/>
                <w:lang w:eastAsia="ru-RU"/>
              </w:rPr>
              <w:t xml:space="preserve"> квартал</w:t>
            </w:r>
            <w:bookmarkEnd w:id="0"/>
          </w:p>
        </w:tc>
        <w:tc>
          <w:tcPr>
            <w:tcW w:w="3147" w:type="dxa"/>
          </w:tcPr>
          <w:p w14:paraId="482DDDEE" w14:textId="77777777"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Карнакова И.В.</w:t>
            </w:r>
          </w:p>
          <w:p w14:paraId="22A7D0C0" w14:textId="77777777"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14:paraId="78F87A96" w14:textId="77777777" w:rsidTr="00BE465B">
        <w:trPr>
          <w:trHeight w:val="401"/>
          <w:jc w:val="center"/>
        </w:trPr>
        <w:tc>
          <w:tcPr>
            <w:tcW w:w="852" w:type="dxa"/>
          </w:tcPr>
          <w:p w14:paraId="6C409E4D" w14:textId="77777777"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2.2.2</w:t>
            </w:r>
          </w:p>
        </w:tc>
        <w:tc>
          <w:tcPr>
            <w:tcW w:w="8788" w:type="dxa"/>
          </w:tcPr>
          <w:p w14:paraId="0605CF6F" w14:textId="77777777" w:rsidR="00BE465B" w:rsidRPr="00BE465B" w:rsidRDefault="004F01B0" w:rsidP="00BE465B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Анализ и обобщение результатов мониторинга реализации национальных проектов на территориях муниципальных образований, проведенного контрольно-счетными органами муниципальных образований</w:t>
            </w:r>
          </w:p>
        </w:tc>
        <w:tc>
          <w:tcPr>
            <w:tcW w:w="2552" w:type="dxa"/>
          </w:tcPr>
          <w:p w14:paraId="27F398B0" w14:textId="77777777"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14:paraId="473556BA" w14:textId="77777777"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Карнакова И.В.</w:t>
            </w:r>
          </w:p>
          <w:p w14:paraId="644CFFA6" w14:textId="77777777"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14:paraId="0A66CC96" w14:textId="77777777" w:rsidTr="00BE465B">
        <w:trPr>
          <w:trHeight w:val="401"/>
          <w:jc w:val="center"/>
        </w:trPr>
        <w:tc>
          <w:tcPr>
            <w:tcW w:w="852" w:type="dxa"/>
          </w:tcPr>
          <w:p w14:paraId="6F83D349" w14:textId="77777777"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2.2.3</w:t>
            </w:r>
          </w:p>
        </w:tc>
        <w:tc>
          <w:tcPr>
            <w:tcW w:w="8788" w:type="dxa"/>
          </w:tcPr>
          <w:p w14:paraId="2F4D8F08" w14:textId="77777777"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Оказание консультативной помощи контрольно-счетным органам муниципальных образований</w:t>
            </w:r>
          </w:p>
        </w:tc>
        <w:tc>
          <w:tcPr>
            <w:tcW w:w="2552" w:type="dxa"/>
          </w:tcPr>
          <w:p w14:paraId="4D74F4F5" w14:textId="77777777"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14:paraId="1AE626AF" w14:textId="77777777"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</w:tbl>
    <w:p w14:paraId="24C35522" w14:textId="77777777" w:rsidR="009D5724" w:rsidRPr="001D45AC" w:rsidRDefault="009D5724" w:rsidP="00E9728E">
      <w:pPr>
        <w:ind w:firstLine="851"/>
        <w:jc w:val="left"/>
        <w:rPr>
          <w:b/>
          <w:szCs w:val="28"/>
          <w:lang w:eastAsia="ru-RU"/>
        </w:rPr>
      </w:pPr>
    </w:p>
    <w:sectPr w:rsidR="009D5724" w:rsidRPr="001D45AC" w:rsidSect="00B275E9">
      <w:headerReference w:type="default" r:id="rId8"/>
      <w:pgSz w:w="16838" w:h="11906" w:orient="landscape"/>
      <w:pgMar w:top="567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1729" w14:textId="77777777" w:rsidR="00F642EF" w:rsidRDefault="00F642EF" w:rsidP="003976B3">
      <w:r>
        <w:separator/>
      </w:r>
    </w:p>
  </w:endnote>
  <w:endnote w:type="continuationSeparator" w:id="0">
    <w:p w14:paraId="42A12029" w14:textId="77777777" w:rsidR="00F642EF" w:rsidRDefault="00F642EF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BE40" w14:textId="77777777" w:rsidR="00F642EF" w:rsidRDefault="00F642EF" w:rsidP="003976B3">
      <w:r>
        <w:separator/>
      </w:r>
    </w:p>
  </w:footnote>
  <w:footnote w:type="continuationSeparator" w:id="0">
    <w:p w14:paraId="542BF1FB" w14:textId="77777777" w:rsidR="00F642EF" w:rsidRDefault="00F642EF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35EA" w14:textId="4D1329B6" w:rsidR="00F140F7" w:rsidRPr="00682937" w:rsidRDefault="00650BA3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F140F7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315DCB">
      <w:rPr>
        <w:noProof/>
        <w:sz w:val="24"/>
        <w:szCs w:val="24"/>
      </w:rPr>
      <w:t>2</w:t>
    </w:r>
    <w:r w:rsidRPr="00682937">
      <w:rPr>
        <w:noProof/>
        <w:sz w:val="24"/>
        <w:szCs w:val="24"/>
      </w:rPr>
      <w:fldChar w:fldCharType="end"/>
    </w:r>
  </w:p>
  <w:p w14:paraId="6A353150" w14:textId="77777777" w:rsidR="00F140F7" w:rsidRDefault="00F14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E1"/>
    <w:rsid w:val="00001143"/>
    <w:rsid w:val="00026A47"/>
    <w:rsid w:val="00036C56"/>
    <w:rsid w:val="00054FD3"/>
    <w:rsid w:val="00064172"/>
    <w:rsid w:val="00074294"/>
    <w:rsid w:val="00087228"/>
    <w:rsid w:val="000872D5"/>
    <w:rsid w:val="000969C1"/>
    <w:rsid w:val="000B34C9"/>
    <w:rsid w:val="000C2933"/>
    <w:rsid w:val="000C54EF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5AE4"/>
    <w:rsid w:val="001526BC"/>
    <w:rsid w:val="001576AE"/>
    <w:rsid w:val="0016294B"/>
    <w:rsid w:val="0018728F"/>
    <w:rsid w:val="00191347"/>
    <w:rsid w:val="0019401C"/>
    <w:rsid w:val="00194092"/>
    <w:rsid w:val="001A03C4"/>
    <w:rsid w:val="001B3623"/>
    <w:rsid w:val="001B6C0D"/>
    <w:rsid w:val="001C5F1F"/>
    <w:rsid w:val="001D45AC"/>
    <w:rsid w:val="001D7EA5"/>
    <w:rsid w:val="001E7C85"/>
    <w:rsid w:val="001F56CF"/>
    <w:rsid w:val="001F59B7"/>
    <w:rsid w:val="0020035D"/>
    <w:rsid w:val="00206BF3"/>
    <w:rsid w:val="002074B0"/>
    <w:rsid w:val="002239CA"/>
    <w:rsid w:val="00231D6E"/>
    <w:rsid w:val="00234791"/>
    <w:rsid w:val="002362B0"/>
    <w:rsid w:val="00237C58"/>
    <w:rsid w:val="00250189"/>
    <w:rsid w:val="00251893"/>
    <w:rsid w:val="00261FE6"/>
    <w:rsid w:val="00272030"/>
    <w:rsid w:val="0027673B"/>
    <w:rsid w:val="002A3799"/>
    <w:rsid w:val="002C2E7E"/>
    <w:rsid w:val="002C7D20"/>
    <w:rsid w:val="002E4657"/>
    <w:rsid w:val="002F0559"/>
    <w:rsid w:val="00306FFF"/>
    <w:rsid w:val="00315DCB"/>
    <w:rsid w:val="00336834"/>
    <w:rsid w:val="00343778"/>
    <w:rsid w:val="00346374"/>
    <w:rsid w:val="00347D31"/>
    <w:rsid w:val="00350395"/>
    <w:rsid w:val="00357435"/>
    <w:rsid w:val="0036124E"/>
    <w:rsid w:val="00361ED6"/>
    <w:rsid w:val="00362D80"/>
    <w:rsid w:val="00374BA0"/>
    <w:rsid w:val="003928A9"/>
    <w:rsid w:val="0039550B"/>
    <w:rsid w:val="0039763C"/>
    <w:rsid w:val="003976B3"/>
    <w:rsid w:val="003A25B4"/>
    <w:rsid w:val="003A6AC5"/>
    <w:rsid w:val="003B5CEC"/>
    <w:rsid w:val="003B5EA7"/>
    <w:rsid w:val="003D0D18"/>
    <w:rsid w:val="003E2A63"/>
    <w:rsid w:val="003E5961"/>
    <w:rsid w:val="003E7FD5"/>
    <w:rsid w:val="003F6B25"/>
    <w:rsid w:val="00400DE9"/>
    <w:rsid w:val="0041607F"/>
    <w:rsid w:val="004519A1"/>
    <w:rsid w:val="00453A08"/>
    <w:rsid w:val="004675F5"/>
    <w:rsid w:val="004A4183"/>
    <w:rsid w:val="004B2A89"/>
    <w:rsid w:val="004B5A22"/>
    <w:rsid w:val="004D04BC"/>
    <w:rsid w:val="004D0F78"/>
    <w:rsid w:val="004D2C7E"/>
    <w:rsid w:val="004D457E"/>
    <w:rsid w:val="004D63A4"/>
    <w:rsid w:val="004E1A85"/>
    <w:rsid w:val="004E2DA7"/>
    <w:rsid w:val="004F01B0"/>
    <w:rsid w:val="00506E4A"/>
    <w:rsid w:val="00512BBA"/>
    <w:rsid w:val="00514570"/>
    <w:rsid w:val="00527663"/>
    <w:rsid w:val="00537BF3"/>
    <w:rsid w:val="00547FF3"/>
    <w:rsid w:val="0055415E"/>
    <w:rsid w:val="005612E7"/>
    <w:rsid w:val="005B410B"/>
    <w:rsid w:val="005C7E18"/>
    <w:rsid w:val="005E2745"/>
    <w:rsid w:val="005F62CF"/>
    <w:rsid w:val="006053C1"/>
    <w:rsid w:val="006308D3"/>
    <w:rsid w:val="006466C1"/>
    <w:rsid w:val="00650BA3"/>
    <w:rsid w:val="006548ED"/>
    <w:rsid w:val="00654BB1"/>
    <w:rsid w:val="00662D94"/>
    <w:rsid w:val="00666496"/>
    <w:rsid w:val="00673818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5BFE"/>
    <w:rsid w:val="006D6B6E"/>
    <w:rsid w:val="006E184E"/>
    <w:rsid w:val="006E3888"/>
    <w:rsid w:val="006F4316"/>
    <w:rsid w:val="006F5D28"/>
    <w:rsid w:val="00701E30"/>
    <w:rsid w:val="00705995"/>
    <w:rsid w:val="007153A2"/>
    <w:rsid w:val="007416C3"/>
    <w:rsid w:val="00761DBD"/>
    <w:rsid w:val="00784D2D"/>
    <w:rsid w:val="00792621"/>
    <w:rsid w:val="007A0968"/>
    <w:rsid w:val="007A0D15"/>
    <w:rsid w:val="007B2865"/>
    <w:rsid w:val="007B373E"/>
    <w:rsid w:val="007B5974"/>
    <w:rsid w:val="007E37CE"/>
    <w:rsid w:val="007E658C"/>
    <w:rsid w:val="007F0925"/>
    <w:rsid w:val="007F2EF4"/>
    <w:rsid w:val="007F744E"/>
    <w:rsid w:val="00826D24"/>
    <w:rsid w:val="008273EB"/>
    <w:rsid w:val="00833CCC"/>
    <w:rsid w:val="0084067A"/>
    <w:rsid w:val="00845389"/>
    <w:rsid w:val="00853B85"/>
    <w:rsid w:val="008764C4"/>
    <w:rsid w:val="00887965"/>
    <w:rsid w:val="008A26B4"/>
    <w:rsid w:val="008B4709"/>
    <w:rsid w:val="008D71A5"/>
    <w:rsid w:val="008E03D7"/>
    <w:rsid w:val="008E4E29"/>
    <w:rsid w:val="0091228B"/>
    <w:rsid w:val="00916EC1"/>
    <w:rsid w:val="00921C50"/>
    <w:rsid w:val="00926617"/>
    <w:rsid w:val="00933DFA"/>
    <w:rsid w:val="00942C14"/>
    <w:rsid w:val="00945212"/>
    <w:rsid w:val="00964911"/>
    <w:rsid w:val="00971170"/>
    <w:rsid w:val="009720DE"/>
    <w:rsid w:val="00981529"/>
    <w:rsid w:val="009920BD"/>
    <w:rsid w:val="00993200"/>
    <w:rsid w:val="00994FD6"/>
    <w:rsid w:val="009A0004"/>
    <w:rsid w:val="009A3E59"/>
    <w:rsid w:val="009A7A11"/>
    <w:rsid w:val="009B19B1"/>
    <w:rsid w:val="009B5C7D"/>
    <w:rsid w:val="009C3D1D"/>
    <w:rsid w:val="009D4AC8"/>
    <w:rsid w:val="009D54CB"/>
    <w:rsid w:val="009D5724"/>
    <w:rsid w:val="009E4980"/>
    <w:rsid w:val="009E6CD0"/>
    <w:rsid w:val="009F4B44"/>
    <w:rsid w:val="009F7258"/>
    <w:rsid w:val="00A113A0"/>
    <w:rsid w:val="00A2741B"/>
    <w:rsid w:val="00A450DD"/>
    <w:rsid w:val="00A45241"/>
    <w:rsid w:val="00A51C5C"/>
    <w:rsid w:val="00A5443C"/>
    <w:rsid w:val="00A60AB2"/>
    <w:rsid w:val="00A740CA"/>
    <w:rsid w:val="00A834B3"/>
    <w:rsid w:val="00AB3E5C"/>
    <w:rsid w:val="00AD7EDF"/>
    <w:rsid w:val="00AD7F02"/>
    <w:rsid w:val="00AF5EFB"/>
    <w:rsid w:val="00AF6A57"/>
    <w:rsid w:val="00B15B29"/>
    <w:rsid w:val="00B1635C"/>
    <w:rsid w:val="00B16D14"/>
    <w:rsid w:val="00B275E9"/>
    <w:rsid w:val="00B351CE"/>
    <w:rsid w:val="00B41C75"/>
    <w:rsid w:val="00B43D83"/>
    <w:rsid w:val="00B457E7"/>
    <w:rsid w:val="00B51C04"/>
    <w:rsid w:val="00B531B1"/>
    <w:rsid w:val="00B5383A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2333"/>
    <w:rsid w:val="00BB3505"/>
    <w:rsid w:val="00BB77A0"/>
    <w:rsid w:val="00BC135C"/>
    <w:rsid w:val="00BE465B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137E"/>
    <w:rsid w:val="00D26643"/>
    <w:rsid w:val="00D33C09"/>
    <w:rsid w:val="00D37E63"/>
    <w:rsid w:val="00D51A93"/>
    <w:rsid w:val="00D833E5"/>
    <w:rsid w:val="00D8531F"/>
    <w:rsid w:val="00D862D5"/>
    <w:rsid w:val="00D86FCD"/>
    <w:rsid w:val="00D9440F"/>
    <w:rsid w:val="00D95882"/>
    <w:rsid w:val="00DA44AF"/>
    <w:rsid w:val="00DB2E33"/>
    <w:rsid w:val="00DC2E2F"/>
    <w:rsid w:val="00DC3600"/>
    <w:rsid w:val="00DC5AB2"/>
    <w:rsid w:val="00DD6860"/>
    <w:rsid w:val="00DF2092"/>
    <w:rsid w:val="00DF5285"/>
    <w:rsid w:val="00DF6384"/>
    <w:rsid w:val="00E113A0"/>
    <w:rsid w:val="00E17873"/>
    <w:rsid w:val="00E22087"/>
    <w:rsid w:val="00E236D4"/>
    <w:rsid w:val="00E562AB"/>
    <w:rsid w:val="00E62D44"/>
    <w:rsid w:val="00E9728E"/>
    <w:rsid w:val="00EA67E5"/>
    <w:rsid w:val="00EB4D44"/>
    <w:rsid w:val="00EC3CC5"/>
    <w:rsid w:val="00EC7162"/>
    <w:rsid w:val="00ED349F"/>
    <w:rsid w:val="00ED598F"/>
    <w:rsid w:val="00EE197B"/>
    <w:rsid w:val="00EE488E"/>
    <w:rsid w:val="00EF69FE"/>
    <w:rsid w:val="00F0150B"/>
    <w:rsid w:val="00F11931"/>
    <w:rsid w:val="00F140F7"/>
    <w:rsid w:val="00F20AED"/>
    <w:rsid w:val="00F37F0B"/>
    <w:rsid w:val="00F642EF"/>
    <w:rsid w:val="00F65D2F"/>
    <w:rsid w:val="00F76264"/>
    <w:rsid w:val="00F92258"/>
    <w:rsid w:val="00FA424E"/>
    <w:rsid w:val="00FB4D42"/>
    <w:rsid w:val="00FC00F7"/>
    <w:rsid w:val="00FC6D8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ED3CB"/>
  <w15:docId w15:val="{125F2B92-B8EF-47B1-B62B-40EBA79F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A63A-07E8-4EDF-B0F9-68FA050E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Петренко Елена Андреевна</cp:lastModifiedBy>
  <cp:revision>4</cp:revision>
  <cp:lastPrinted>2019-12-09T13:23:00Z</cp:lastPrinted>
  <dcterms:created xsi:type="dcterms:W3CDTF">2021-06-23T13:44:00Z</dcterms:created>
  <dcterms:modified xsi:type="dcterms:W3CDTF">2021-07-22T07:59:00Z</dcterms:modified>
</cp:coreProperties>
</file>