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0A1" w:rsidRPr="00CD5FCE" w:rsidRDefault="00EF4C89" w:rsidP="00FE5BFA">
      <w:pPr>
        <w:spacing w:after="0" w:line="240" w:lineRule="auto"/>
        <w:ind w:left="907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5F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883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3B7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</w:p>
    <w:p w:rsidR="00EF4C89" w:rsidRPr="00EF4C89" w:rsidRDefault="00FE5BFA" w:rsidP="00FE5BFA">
      <w:pPr>
        <w:spacing w:after="0" w:line="240" w:lineRule="auto"/>
        <w:ind w:left="907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5F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Стандарту внешнего муниципального финансового контроля  </w:t>
      </w:r>
      <w:r w:rsidRPr="00CD5FCE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СФК </w:t>
      </w:r>
      <w:r w:rsidR="003B7081">
        <w:rPr>
          <w:rFonts w:ascii="Times New Roman" w:eastAsia="Times New Roman" w:hAnsi="Times New Roman" w:cs="Calibri"/>
          <w:sz w:val="28"/>
          <w:szCs w:val="28"/>
          <w:lang w:eastAsia="ru-RU"/>
        </w:rPr>
        <w:t>5</w:t>
      </w:r>
      <w:bookmarkStart w:id="0" w:name="_GoBack"/>
      <w:bookmarkEnd w:id="0"/>
      <w:r w:rsidRPr="00CD5FCE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 «Контроль реализации результатов</w:t>
      </w:r>
      <w:r w:rsidRPr="00341242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контрольных</w:t>
      </w:r>
      <w:r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</w:t>
      </w:r>
      <w:r w:rsidRPr="00341242">
        <w:rPr>
          <w:rFonts w:ascii="Times New Roman" w:eastAsia="Times New Roman" w:hAnsi="Times New Roman" w:cs="Calibri"/>
          <w:sz w:val="28"/>
          <w:szCs w:val="20"/>
          <w:lang w:eastAsia="ru-RU"/>
        </w:rPr>
        <w:t>и экспертно-аналитических мероприятий, осуществленных</w:t>
      </w:r>
      <w:r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</w:t>
      </w:r>
      <w:r w:rsidRPr="00341242">
        <w:rPr>
          <w:rFonts w:ascii="Times New Roman" w:eastAsia="Times New Roman" w:hAnsi="Times New Roman" w:cs="Calibri"/>
          <w:sz w:val="28"/>
          <w:szCs w:val="20"/>
          <w:lang w:eastAsia="ru-RU"/>
        </w:rPr>
        <w:t>Контрольно-счётной палатой муниципального образования город Краснодар</w:t>
      </w:r>
      <w:r w:rsidRPr="00D62FE0">
        <w:rPr>
          <w:rFonts w:ascii="Times New Roman" w:hAnsi="Times New Roman" w:cs="Times New Roman"/>
          <w:bCs/>
          <w:spacing w:val="-5"/>
          <w:sz w:val="28"/>
          <w:szCs w:val="28"/>
        </w:rPr>
        <w:t>»</w:t>
      </w:r>
    </w:p>
    <w:p w:rsidR="00FE5BFA" w:rsidRDefault="00FE5BFA" w:rsidP="00EF4C89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ФОРМА</w:t>
      </w:r>
    </w:p>
    <w:p w:rsidR="00EF4C89" w:rsidRPr="00105A5E" w:rsidRDefault="00105A5E" w:rsidP="00105A5E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105A5E">
        <w:rPr>
          <w:rFonts w:ascii="Times New Roman" w:eastAsia="Times New Roman" w:hAnsi="Times New Roman" w:cs="Times New Roman"/>
          <w:iCs/>
          <w:sz w:val="28"/>
          <w:szCs w:val="28"/>
        </w:rPr>
        <w:t>учёта информации о материалах</w:t>
      </w:r>
      <w:r w:rsidR="00883E4B">
        <w:rPr>
          <w:rFonts w:ascii="Times New Roman" w:eastAsia="Times New Roman" w:hAnsi="Times New Roman" w:cs="Times New Roman"/>
          <w:iCs/>
          <w:sz w:val="28"/>
          <w:szCs w:val="28"/>
        </w:rPr>
        <w:t>,</w:t>
      </w:r>
      <w:r w:rsidRPr="00105A5E">
        <w:rPr>
          <w:rFonts w:ascii="Times New Roman" w:eastAsia="Times New Roman" w:hAnsi="Times New Roman" w:cs="Times New Roman"/>
          <w:iCs/>
          <w:sz w:val="28"/>
          <w:szCs w:val="28"/>
        </w:rPr>
        <w:t xml:space="preserve"> направленных в правоохранительные органы и органы прокуратуры</w:t>
      </w:r>
    </w:p>
    <w:p w:rsidR="00EF4C89" w:rsidRDefault="00EF4C89" w:rsidP="00EF4C8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5A5E" w:rsidRDefault="00105A5E" w:rsidP="00FE5B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2464"/>
        <w:gridCol w:w="3348"/>
        <w:gridCol w:w="2464"/>
        <w:gridCol w:w="2465"/>
        <w:gridCol w:w="2465"/>
      </w:tblGrid>
      <w:tr w:rsidR="008743AF" w:rsidTr="008743AF">
        <w:tc>
          <w:tcPr>
            <w:tcW w:w="1384" w:type="dxa"/>
          </w:tcPr>
          <w:p w:rsidR="008743AF" w:rsidRPr="008743AF" w:rsidRDefault="008743AF" w:rsidP="008743AF">
            <w:pPr>
              <w:ind w:right="-2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743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№</w:t>
            </w:r>
          </w:p>
        </w:tc>
        <w:tc>
          <w:tcPr>
            <w:tcW w:w="2464" w:type="dxa"/>
          </w:tcPr>
          <w:p w:rsidR="008743AF" w:rsidRPr="008743AF" w:rsidRDefault="008743AF" w:rsidP="00332B56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743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Наименование мероприятия, проверенных объектов</w:t>
            </w:r>
          </w:p>
        </w:tc>
        <w:tc>
          <w:tcPr>
            <w:tcW w:w="3348" w:type="dxa"/>
          </w:tcPr>
          <w:p w:rsidR="008743AF" w:rsidRPr="008743AF" w:rsidRDefault="008743AF" w:rsidP="00332B56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743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Результаты проверки</w:t>
            </w:r>
          </w:p>
        </w:tc>
        <w:tc>
          <w:tcPr>
            <w:tcW w:w="2464" w:type="dxa"/>
          </w:tcPr>
          <w:p w:rsidR="008743AF" w:rsidRPr="008743AF" w:rsidRDefault="008743AF" w:rsidP="008743AF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743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Дата направления материалов, наименование адресата</w:t>
            </w:r>
          </w:p>
        </w:tc>
        <w:tc>
          <w:tcPr>
            <w:tcW w:w="2465" w:type="dxa"/>
          </w:tcPr>
          <w:p w:rsidR="008743AF" w:rsidRPr="008743AF" w:rsidRDefault="008743AF" w:rsidP="008743AF">
            <w:pPr>
              <w:ind w:left="-108" w:right="-103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743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Дата получения информации из органов</w:t>
            </w:r>
          </w:p>
        </w:tc>
        <w:tc>
          <w:tcPr>
            <w:tcW w:w="2465" w:type="dxa"/>
          </w:tcPr>
          <w:p w:rsidR="008743AF" w:rsidRPr="008743AF" w:rsidRDefault="008743AF" w:rsidP="00332B56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743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Реализация материалов</w:t>
            </w:r>
          </w:p>
        </w:tc>
      </w:tr>
      <w:tr w:rsidR="008743AF" w:rsidTr="008743AF">
        <w:tc>
          <w:tcPr>
            <w:tcW w:w="1384" w:type="dxa"/>
          </w:tcPr>
          <w:p w:rsidR="008743AF" w:rsidRPr="008743AF" w:rsidRDefault="008743AF" w:rsidP="008743AF">
            <w:pPr>
              <w:ind w:right="-2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8743AF" w:rsidRPr="008743AF" w:rsidRDefault="008743AF" w:rsidP="00332B56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3348" w:type="dxa"/>
          </w:tcPr>
          <w:p w:rsidR="008743AF" w:rsidRPr="008743AF" w:rsidRDefault="008743AF" w:rsidP="00332B56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8743AF" w:rsidRPr="008743AF" w:rsidRDefault="008743AF" w:rsidP="008743AF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2465" w:type="dxa"/>
          </w:tcPr>
          <w:p w:rsidR="008743AF" w:rsidRPr="008743AF" w:rsidRDefault="008743AF" w:rsidP="008743AF">
            <w:pPr>
              <w:ind w:left="-108" w:right="-103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2465" w:type="dxa"/>
          </w:tcPr>
          <w:p w:rsidR="008743AF" w:rsidRPr="008743AF" w:rsidRDefault="008743AF" w:rsidP="00332B56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</w:tbl>
    <w:p w:rsidR="00105A5E" w:rsidRDefault="00105A5E" w:rsidP="00FE5B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5A5E" w:rsidRDefault="00105A5E" w:rsidP="00FE5B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5A5E" w:rsidRDefault="00105A5E" w:rsidP="00FE5B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5BFA" w:rsidRPr="00C868C6" w:rsidRDefault="00FE5BFA" w:rsidP="00FE5B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</w:p>
    <w:p w:rsidR="00FE5BFA" w:rsidRPr="00E8163D" w:rsidRDefault="00FE5BFA" w:rsidP="00FE5B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8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организационно-правового  отдела </w:t>
      </w:r>
      <w:r w:rsidRPr="00C868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868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868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868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C868C6">
        <w:rPr>
          <w:rFonts w:ascii="Times New Roman" w:eastAsia="Times New Roman" w:hAnsi="Times New Roman" w:cs="Times New Roman"/>
          <w:sz w:val="28"/>
          <w:szCs w:val="28"/>
          <w:lang w:eastAsia="ru-RU"/>
        </w:rPr>
        <w:t>Е.А.</w:t>
      </w:r>
      <w:proofErr w:type="gramStart"/>
      <w:r w:rsidRPr="00C868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Наружная</w:t>
      </w:r>
      <w:proofErr w:type="gramEnd"/>
    </w:p>
    <w:sectPr w:rsidR="00FE5BFA" w:rsidRPr="00E8163D" w:rsidSect="00EF4C8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C89"/>
    <w:rsid w:val="00105A5E"/>
    <w:rsid w:val="003B7081"/>
    <w:rsid w:val="008743AF"/>
    <w:rsid w:val="00883E4B"/>
    <w:rsid w:val="009D6094"/>
    <w:rsid w:val="00AC70A1"/>
    <w:rsid w:val="00CD5FCE"/>
    <w:rsid w:val="00E321A2"/>
    <w:rsid w:val="00EA4C7A"/>
    <w:rsid w:val="00EF4C89"/>
    <w:rsid w:val="00FE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4C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4C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6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Наружная Екатерина Александровна</dc:creator>
  <cp:lastModifiedBy>Наружная Екатерина Александровна</cp:lastModifiedBy>
  <cp:revision>6</cp:revision>
  <dcterms:created xsi:type="dcterms:W3CDTF">2015-10-16T11:16:00Z</dcterms:created>
  <dcterms:modified xsi:type="dcterms:W3CDTF">2015-11-28T13:15:00Z</dcterms:modified>
</cp:coreProperties>
</file>