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51B" w:rsidRPr="00D842E0" w:rsidRDefault="00050084" w:rsidP="0005008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2E0">
        <w:rPr>
          <w:rFonts w:ascii="Times New Roman" w:hAnsi="Times New Roman" w:cs="Times New Roman"/>
          <w:sz w:val="28"/>
          <w:szCs w:val="28"/>
        </w:rPr>
        <w:t>Д О К Л А Д</w:t>
      </w:r>
    </w:p>
    <w:p w:rsidR="00D17EC6" w:rsidRPr="00D842E0" w:rsidRDefault="007B0C32" w:rsidP="00DB7395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842E0">
        <w:rPr>
          <w:rFonts w:ascii="Times New Roman" w:hAnsi="Times New Roman" w:cs="Times New Roman"/>
          <w:iCs/>
          <w:sz w:val="28"/>
          <w:szCs w:val="28"/>
        </w:rPr>
        <w:t xml:space="preserve">ВНЕШНИЙ МУНИЦИПАЛЬНЫЙ ФИНАНСОВЫЙ КОНТРОЛЬ В УСЛОВИЯХ </w:t>
      </w:r>
      <w:r w:rsidR="000658C2" w:rsidRPr="00D842E0">
        <w:rPr>
          <w:rFonts w:ascii="Times New Roman" w:hAnsi="Times New Roman" w:cs="Times New Roman"/>
          <w:iCs/>
          <w:sz w:val="28"/>
          <w:szCs w:val="28"/>
        </w:rPr>
        <w:t xml:space="preserve">РАЗВИТИЯ </w:t>
      </w:r>
      <w:r w:rsidRPr="00D842E0">
        <w:rPr>
          <w:rFonts w:ascii="Times New Roman" w:hAnsi="Times New Roman" w:cs="Times New Roman"/>
          <w:iCs/>
          <w:sz w:val="28"/>
          <w:szCs w:val="28"/>
        </w:rPr>
        <w:t>ИНФОРМАЦИОННЫХ ТЕХНОЛОГИ</w:t>
      </w:r>
      <w:r w:rsidR="00DB7395" w:rsidRPr="00D842E0">
        <w:rPr>
          <w:rFonts w:ascii="Times New Roman" w:hAnsi="Times New Roman" w:cs="Times New Roman"/>
          <w:iCs/>
          <w:sz w:val="28"/>
          <w:szCs w:val="28"/>
        </w:rPr>
        <w:t>Й</w:t>
      </w:r>
      <w:r w:rsidRPr="00D842E0">
        <w:rPr>
          <w:rFonts w:ascii="Times New Roman" w:hAnsi="Times New Roman" w:cs="Times New Roman"/>
          <w:iCs/>
          <w:sz w:val="28"/>
          <w:szCs w:val="28"/>
        </w:rPr>
        <w:t>:</w:t>
      </w:r>
      <w:r w:rsidR="00D17EC6" w:rsidRPr="00D842E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50084" w:rsidRPr="00D842E0" w:rsidRDefault="007B0C32" w:rsidP="00DB7395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842E0">
        <w:rPr>
          <w:rFonts w:ascii="Times New Roman" w:hAnsi="Times New Roman" w:cs="Times New Roman"/>
          <w:iCs/>
          <w:sz w:val="28"/>
          <w:szCs w:val="28"/>
        </w:rPr>
        <w:t>ТЕНДЕНЦИИ, ВОЗМОЖНОСТИ</w:t>
      </w:r>
    </w:p>
    <w:p w:rsidR="007F05E9" w:rsidRPr="00D842E0" w:rsidRDefault="007F05E9" w:rsidP="00DB7395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7EC6" w:rsidRPr="00D842E0" w:rsidRDefault="002235DD" w:rsidP="0062466E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 w:rsidRPr="00D842E0">
        <w:rPr>
          <w:rFonts w:ascii="Times New Roman" w:hAnsi="Times New Roman" w:cs="Times New Roman"/>
          <w:iCs/>
          <w:sz w:val="28"/>
          <w:szCs w:val="28"/>
        </w:rPr>
        <w:t xml:space="preserve"> «Кто владеет информацией, тот владеет миром» - эти с</w:t>
      </w:r>
      <w:r w:rsidR="0047009E" w:rsidRPr="00D842E0">
        <w:rPr>
          <w:rFonts w:ascii="Times New Roman" w:hAnsi="Times New Roman" w:cs="Times New Roman"/>
          <w:iCs/>
          <w:sz w:val="28"/>
          <w:szCs w:val="28"/>
        </w:rPr>
        <w:t>лова о значимости инф</w:t>
      </w:r>
      <w:r w:rsidR="00FB2ABC" w:rsidRPr="00D842E0">
        <w:rPr>
          <w:rFonts w:ascii="Times New Roman" w:hAnsi="Times New Roman" w:cs="Times New Roman"/>
          <w:iCs/>
          <w:sz w:val="28"/>
          <w:szCs w:val="28"/>
        </w:rPr>
        <w:t>ормации в современном мире стали</w:t>
      </w:r>
      <w:r w:rsidR="0047009E" w:rsidRPr="00D842E0">
        <w:rPr>
          <w:rFonts w:ascii="Times New Roman" w:hAnsi="Times New Roman" w:cs="Times New Roman"/>
          <w:iCs/>
          <w:sz w:val="28"/>
          <w:szCs w:val="28"/>
        </w:rPr>
        <w:t xml:space="preserve"> крылатыми </w:t>
      </w:r>
      <w:r w:rsidR="003016F6" w:rsidRPr="00D842E0">
        <w:rPr>
          <w:rFonts w:ascii="Times New Roman" w:hAnsi="Times New Roman" w:cs="Times New Roman"/>
          <w:iCs/>
          <w:sz w:val="28"/>
          <w:szCs w:val="28"/>
        </w:rPr>
        <w:t>более 200 лет назад</w:t>
      </w:r>
      <w:r w:rsidRPr="00D842E0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3016F6" w:rsidRPr="00D842E0">
        <w:rPr>
          <w:rFonts w:ascii="Times New Roman" w:hAnsi="Times New Roman" w:cs="Times New Roman"/>
          <w:iCs/>
          <w:sz w:val="28"/>
          <w:szCs w:val="28"/>
        </w:rPr>
        <w:t>Их а</w:t>
      </w:r>
      <w:r w:rsidR="00527B03" w:rsidRPr="00D842E0">
        <w:rPr>
          <w:rFonts w:ascii="Times New Roman" w:hAnsi="Times New Roman" w:cs="Times New Roman"/>
          <w:iCs/>
          <w:sz w:val="28"/>
          <w:szCs w:val="28"/>
        </w:rPr>
        <w:t>ктуальность лишь растет с развитием постиндустриального общества, которое неразрывно связано с процессом глобализации</w:t>
      </w:r>
      <w:r w:rsidR="00B46AA5" w:rsidRPr="00D842E0">
        <w:rPr>
          <w:rFonts w:ascii="Times New Roman" w:hAnsi="Times New Roman" w:cs="Times New Roman"/>
          <w:iCs/>
          <w:sz w:val="28"/>
          <w:szCs w:val="28"/>
        </w:rPr>
        <w:t>.</w:t>
      </w:r>
      <w:r w:rsidR="00527B03" w:rsidRPr="00D842E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2339F" w:rsidRPr="00D842E0" w:rsidRDefault="0062466E" w:rsidP="00D17EC6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 w:rsidRPr="00D842E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2339F" w:rsidRPr="00D842E0">
        <w:rPr>
          <w:rFonts w:ascii="Times New Roman" w:hAnsi="Times New Roman" w:cs="Times New Roman"/>
          <w:iCs/>
          <w:sz w:val="28"/>
          <w:szCs w:val="28"/>
        </w:rPr>
        <w:t>Важность процессов формирования цифровой экономики в настоящее время подтверждается повышенным вниманием государства</w:t>
      </w:r>
      <w:r w:rsidRPr="00D842E0">
        <w:rPr>
          <w:rFonts w:ascii="Times New Roman" w:hAnsi="Times New Roman" w:cs="Times New Roman"/>
          <w:iCs/>
          <w:sz w:val="28"/>
          <w:szCs w:val="28"/>
        </w:rPr>
        <w:t>.</w:t>
      </w:r>
      <w:r w:rsidR="00D17EC6" w:rsidRPr="00D842E0">
        <w:rPr>
          <w:rFonts w:ascii="Times New Roman" w:hAnsi="Times New Roman" w:cs="Times New Roman"/>
          <w:iCs/>
          <w:sz w:val="28"/>
          <w:szCs w:val="28"/>
        </w:rPr>
        <w:t xml:space="preserve"> Так </w:t>
      </w:r>
      <w:r w:rsidR="00B2339F" w:rsidRPr="00D842E0">
        <w:rPr>
          <w:rFonts w:ascii="Times New Roman" w:hAnsi="Times New Roman" w:cs="Times New Roman"/>
          <w:sz w:val="28"/>
          <w:szCs w:val="28"/>
        </w:rPr>
        <w:t xml:space="preserve">Указом Президента России от 7 мая 2018 г. </w:t>
      </w:r>
      <w:r w:rsidR="00AC5046" w:rsidRPr="00D842E0">
        <w:rPr>
          <w:rFonts w:ascii="Times New Roman" w:hAnsi="Times New Roman" w:cs="Times New Roman"/>
          <w:sz w:val="28"/>
          <w:szCs w:val="28"/>
        </w:rPr>
        <w:t xml:space="preserve">№ 204 </w:t>
      </w:r>
      <w:r w:rsidR="00B2339F" w:rsidRPr="00D842E0">
        <w:rPr>
          <w:rFonts w:ascii="Times New Roman" w:hAnsi="Times New Roman" w:cs="Times New Roman"/>
          <w:sz w:val="28"/>
          <w:szCs w:val="28"/>
        </w:rPr>
        <w:t xml:space="preserve">Правительству РФ поставлена цель создания основ цифровой экономики </w:t>
      </w:r>
      <w:r w:rsidR="00667FF8" w:rsidRPr="00D842E0">
        <w:rPr>
          <w:rFonts w:ascii="Times New Roman" w:hAnsi="Times New Roman" w:cs="Times New Roman"/>
          <w:sz w:val="28"/>
          <w:szCs w:val="28"/>
        </w:rPr>
        <w:t>к 2024</w:t>
      </w:r>
      <w:r w:rsidR="00B2339F" w:rsidRPr="00D842E0">
        <w:rPr>
          <w:rFonts w:ascii="Times New Roman" w:hAnsi="Times New Roman" w:cs="Times New Roman"/>
          <w:sz w:val="28"/>
          <w:szCs w:val="28"/>
        </w:rPr>
        <w:t xml:space="preserve"> году. Эта цель была закреплена и конкретизирована в ряде программных документов, в том числе в национальной программе «Цифровая экономика РФ», которую </w:t>
      </w:r>
      <w:r w:rsidR="00B2339F" w:rsidRPr="00D842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отнести к наиболее сложным и охватывающим все отрасли нацпроектам.</w:t>
      </w:r>
      <w:r w:rsidR="00B2339F" w:rsidRPr="00D842E0">
        <w:rPr>
          <w:rFonts w:ascii="Times New Roman" w:hAnsi="Times New Roman" w:cs="Times New Roman"/>
          <w:sz w:val="28"/>
          <w:szCs w:val="28"/>
        </w:rPr>
        <w:t xml:space="preserve"> Бюджет программы предусматривает затраты на период с 2018 по 2024 гг. в размере более 1,6 трлн. руб.  </w:t>
      </w:r>
    </w:p>
    <w:p w:rsidR="00B2339F" w:rsidRPr="00D842E0" w:rsidRDefault="00B2339F" w:rsidP="00624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2E0">
        <w:rPr>
          <w:rFonts w:ascii="Times New Roman" w:hAnsi="Times New Roman" w:cs="Times New Roman"/>
          <w:sz w:val="28"/>
          <w:szCs w:val="28"/>
        </w:rPr>
        <w:t>Целью программы является цифровая модернизация экономики, государственного управления и инфраструктуры для повышения качества жизни населения</w:t>
      </w:r>
      <w:r w:rsidR="00B12DC7" w:rsidRPr="00D842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2DB5" w:rsidRPr="00D842E0" w:rsidRDefault="00012DB5" w:rsidP="004500F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 </w:t>
      </w:r>
      <w:r w:rsidR="001F398F" w:rsidRPr="00D842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этих условиях </w:t>
      </w:r>
      <w:r w:rsidRPr="00D842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финансово-бюджетная система РФ должна быть способной поддерживать стабильное состояние и сбалансированность, сохраняя эффективность управления государственными и муниципальными финансами</w:t>
      </w:r>
      <w:r w:rsidRPr="00D84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F398F" w:rsidRPr="00D842E0">
        <w:rPr>
          <w:rFonts w:ascii="Times New Roman" w:hAnsi="Times New Roman" w:cs="Times New Roman"/>
          <w:sz w:val="28"/>
          <w:szCs w:val="28"/>
          <w:shd w:val="clear" w:color="auto" w:fill="FFFFFF"/>
        </w:rPr>
        <w:t>И о</w:t>
      </w:r>
      <w:r w:rsidRPr="00D842E0">
        <w:rPr>
          <w:rFonts w:ascii="Times New Roman" w:eastAsia="Times New Roman" w:hAnsi="Times New Roman" w:cs="Times New Roman"/>
          <w:sz w:val="28"/>
          <w:szCs w:val="28"/>
          <w:lang w:eastAsia="ru-RU"/>
        </w:rPr>
        <w:t>т того, насколько эффективно выстроена система контроля, напрямую зависит экономический успех.</w:t>
      </w:r>
    </w:p>
    <w:p w:rsidR="00DB700F" w:rsidRPr="00D842E0" w:rsidRDefault="00012DB5" w:rsidP="00DB700F">
      <w:pPr>
        <w:pStyle w:val="1"/>
        <w:shd w:val="clear" w:color="auto" w:fill="auto"/>
        <w:spacing w:before="0" w:line="482" w:lineRule="exact"/>
        <w:ind w:left="40" w:right="60" w:firstLine="720"/>
        <w:jc w:val="both"/>
        <w:rPr>
          <w:color w:val="0070C0"/>
          <w:sz w:val="28"/>
          <w:szCs w:val="28"/>
        </w:rPr>
      </w:pPr>
      <w:r w:rsidRPr="00D842E0">
        <w:rPr>
          <w:sz w:val="28"/>
          <w:szCs w:val="28"/>
          <w:lang w:eastAsia="ru-RU"/>
        </w:rPr>
        <w:t>Широкое внедрение в современную деятельность информационных технологий создает все возможности</w:t>
      </w:r>
      <w:r w:rsidR="004500F8" w:rsidRPr="00D842E0">
        <w:rPr>
          <w:sz w:val="28"/>
          <w:szCs w:val="28"/>
          <w:lang w:eastAsia="ru-RU"/>
        </w:rPr>
        <w:t xml:space="preserve"> и</w:t>
      </w:r>
      <w:r w:rsidRPr="00D842E0">
        <w:rPr>
          <w:sz w:val="28"/>
          <w:szCs w:val="28"/>
          <w:lang w:eastAsia="ru-RU"/>
        </w:rPr>
        <w:t xml:space="preserve"> для перехода к новой парадигме контроля на основе данных информационных систем и систем управления рисками. Процессы </w:t>
      </w:r>
      <w:proofErr w:type="spellStart"/>
      <w:r w:rsidRPr="00D842E0">
        <w:rPr>
          <w:sz w:val="28"/>
          <w:szCs w:val="28"/>
          <w:lang w:eastAsia="ru-RU"/>
        </w:rPr>
        <w:t>цифровизации</w:t>
      </w:r>
      <w:proofErr w:type="spellEnd"/>
      <w:r w:rsidRPr="00D842E0">
        <w:rPr>
          <w:sz w:val="28"/>
          <w:szCs w:val="28"/>
          <w:lang w:eastAsia="ru-RU"/>
        </w:rPr>
        <w:t xml:space="preserve"> определяют тенденции развития внешнего государственного</w:t>
      </w:r>
      <w:r w:rsidR="00747657" w:rsidRPr="00D842E0">
        <w:rPr>
          <w:sz w:val="28"/>
          <w:szCs w:val="28"/>
          <w:lang w:eastAsia="ru-RU"/>
        </w:rPr>
        <w:t xml:space="preserve"> (</w:t>
      </w:r>
      <w:r w:rsidR="00667FF8" w:rsidRPr="00D842E0">
        <w:rPr>
          <w:sz w:val="28"/>
          <w:szCs w:val="28"/>
          <w:lang w:eastAsia="ru-RU"/>
        </w:rPr>
        <w:t>муниципального) финансового</w:t>
      </w:r>
      <w:r w:rsidRPr="00D842E0">
        <w:rPr>
          <w:sz w:val="28"/>
          <w:szCs w:val="28"/>
          <w:lang w:eastAsia="ru-RU"/>
        </w:rPr>
        <w:t xml:space="preserve"> контроля. </w:t>
      </w:r>
    </w:p>
    <w:p w:rsidR="00E45D93" w:rsidRPr="00D842E0" w:rsidRDefault="00E45D93" w:rsidP="0062466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466E" w:rsidRPr="00D842E0" w:rsidRDefault="0062466E" w:rsidP="0062466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2E0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D842E0">
        <w:rPr>
          <w:rFonts w:ascii="Times New Roman" w:hAnsi="Times New Roman" w:cs="Times New Roman"/>
          <w:sz w:val="28"/>
          <w:szCs w:val="28"/>
        </w:rPr>
        <w:t xml:space="preserve"> уже стала реальностью для значительной части российских муниципальных образований. Во многих уже осуществлён переход на электронный документооборот и активно внедряются комплексные программные решения типа «электронного муниципалитета», позволяющие решать целый спектр управленческих задач. </w:t>
      </w:r>
    </w:p>
    <w:p w:rsidR="0073486B" w:rsidRPr="00D842E0" w:rsidRDefault="00B12DC7" w:rsidP="007348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D842E0">
        <w:rPr>
          <w:rFonts w:ascii="Times New Roman" w:hAnsi="Times New Roman" w:cs="Times New Roman"/>
          <w:sz w:val="28"/>
          <w:szCs w:val="28"/>
        </w:rPr>
        <w:t>Однако в</w:t>
      </w:r>
      <w:r w:rsidR="0073486B" w:rsidRPr="00D842E0">
        <w:rPr>
          <w:rFonts w:ascii="Times New Roman" w:hAnsi="Times New Roman" w:cs="Times New Roman"/>
          <w:sz w:val="28"/>
          <w:szCs w:val="28"/>
        </w:rPr>
        <w:t xml:space="preserve"> целях достижения действенных результатов необходима координация всех видов экономической деятельности на основе единой концепции развития информатизации, </w:t>
      </w:r>
      <w:r w:rsidRPr="00D842E0">
        <w:rPr>
          <w:rFonts w:ascii="Times New Roman" w:hAnsi="Times New Roman" w:cs="Times New Roman"/>
          <w:spacing w:val="3"/>
          <w:sz w:val="28"/>
          <w:szCs w:val="28"/>
        </w:rPr>
        <w:t>совершенствующей</w:t>
      </w:r>
      <w:r w:rsidR="0073486B" w:rsidRPr="00D842E0">
        <w:rPr>
          <w:rFonts w:ascii="Times New Roman" w:hAnsi="Times New Roman" w:cs="Times New Roman"/>
          <w:spacing w:val="3"/>
          <w:sz w:val="28"/>
          <w:szCs w:val="28"/>
        </w:rPr>
        <w:t xml:space="preserve"> возможности исполнения органами власти </w:t>
      </w:r>
      <w:r w:rsidR="00DD3D15" w:rsidRPr="00D842E0">
        <w:rPr>
          <w:rFonts w:ascii="Times New Roman" w:hAnsi="Times New Roman" w:cs="Times New Roman"/>
          <w:spacing w:val="3"/>
          <w:sz w:val="28"/>
          <w:szCs w:val="28"/>
        </w:rPr>
        <w:t xml:space="preserve">своих </w:t>
      </w:r>
      <w:r w:rsidR="0073486B" w:rsidRPr="00D842E0">
        <w:rPr>
          <w:rFonts w:ascii="Times New Roman" w:hAnsi="Times New Roman" w:cs="Times New Roman"/>
          <w:spacing w:val="3"/>
          <w:sz w:val="28"/>
          <w:szCs w:val="28"/>
        </w:rPr>
        <w:t>полномочий как по предоставлению социальных услуг, так и по развитию всех сфер экономики. Пока такой координации в подавляющем большинстве муниципальных образований нет.</w:t>
      </w:r>
    </w:p>
    <w:p w:rsidR="00D463C1" w:rsidRPr="00D842E0" w:rsidRDefault="00D463C1" w:rsidP="00D4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842E0">
        <w:rPr>
          <w:rFonts w:ascii="Times New Roman" w:hAnsi="Times New Roman" w:cs="Times New Roman"/>
          <w:sz w:val="28"/>
          <w:szCs w:val="28"/>
        </w:rPr>
        <w:t xml:space="preserve">Активизация процессов </w:t>
      </w:r>
      <w:proofErr w:type="spellStart"/>
      <w:r w:rsidRPr="00D842E0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D842E0">
        <w:rPr>
          <w:rFonts w:ascii="Times New Roman" w:hAnsi="Times New Roman" w:cs="Times New Roman"/>
          <w:sz w:val="28"/>
          <w:szCs w:val="28"/>
        </w:rPr>
        <w:t xml:space="preserve"> и автоматизации деятельности органов местного самоуправления, рост расходов на информатизацию обуславливает необходимость осуществления аудита, контроля использования бюджетных средств, направленных на </w:t>
      </w:r>
      <w:r w:rsidR="002D7127" w:rsidRPr="00D842E0">
        <w:rPr>
          <w:rFonts w:ascii="Times New Roman" w:hAnsi="Times New Roman" w:cs="Times New Roman"/>
          <w:sz w:val="28"/>
          <w:szCs w:val="28"/>
        </w:rPr>
        <w:t xml:space="preserve">их </w:t>
      </w:r>
      <w:r w:rsidRPr="00D842E0">
        <w:rPr>
          <w:rFonts w:ascii="Times New Roman" w:hAnsi="Times New Roman" w:cs="Times New Roman"/>
          <w:sz w:val="28"/>
          <w:szCs w:val="28"/>
        </w:rPr>
        <w:t xml:space="preserve">финансирование. </w:t>
      </w:r>
    </w:p>
    <w:p w:rsidR="00D463C1" w:rsidRPr="00D842E0" w:rsidRDefault="00D463C1" w:rsidP="00D463C1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42E0">
        <w:rPr>
          <w:rFonts w:ascii="Times New Roman" w:hAnsi="Times New Roman" w:cs="Times New Roman"/>
          <w:sz w:val="28"/>
          <w:szCs w:val="28"/>
        </w:rPr>
        <w:t>Органы внешнего финансового контроля России, ориентируясь на мировую практику и опыт, акцентируют внимание на мероприятиях по повышению эффективности государственного управления и контролю за достижением целей устойчивого развития сво</w:t>
      </w:r>
      <w:r w:rsidR="00DD3D15" w:rsidRPr="00D842E0">
        <w:rPr>
          <w:rFonts w:ascii="Times New Roman" w:hAnsi="Times New Roman" w:cs="Times New Roman"/>
          <w:sz w:val="28"/>
          <w:szCs w:val="28"/>
        </w:rPr>
        <w:t>их территорий и страны в целом</w:t>
      </w:r>
      <w:r w:rsidRPr="00D842E0">
        <w:rPr>
          <w:rFonts w:ascii="Times New Roman" w:hAnsi="Times New Roman" w:cs="Times New Roman"/>
          <w:sz w:val="28"/>
          <w:szCs w:val="28"/>
        </w:rPr>
        <w:t>.</w:t>
      </w:r>
    </w:p>
    <w:p w:rsidR="00D463C1" w:rsidRPr="00D842E0" w:rsidRDefault="002D7127" w:rsidP="008F3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63C1" w:rsidRPr="00D842E0">
        <w:rPr>
          <w:rFonts w:ascii="Times New Roman" w:eastAsia="Times New Roman" w:hAnsi="Times New Roman" w:cs="Times New Roman"/>
          <w:sz w:val="28"/>
          <w:szCs w:val="28"/>
        </w:rPr>
        <w:t>Стоит отметить, что проекты в области цифровых технологий, в силу своей новизны, являются весьма рискованными. По оценкам экспертов на ранних этапах реализации от 40 до 70 процентов таких проектов оказываются неудачными.</w:t>
      </w:r>
      <w:r w:rsidR="00D463C1" w:rsidRPr="00D8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риск-ориентированного подхода, оценка эффективности расходов на </w:t>
      </w:r>
      <w:proofErr w:type="spellStart"/>
      <w:r w:rsidR="00D463C1" w:rsidRPr="00D842E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цифровизацию</w:t>
      </w:r>
      <w:proofErr w:type="spellEnd"/>
      <w:r w:rsidR="00D463C1" w:rsidRPr="00D8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крайне актуальной задачей</w:t>
      </w:r>
      <w:r w:rsidR="00B12DC7" w:rsidRPr="00D842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63C1" w:rsidRPr="00D8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63C1" w:rsidRPr="00D842E0" w:rsidRDefault="002D7127" w:rsidP="00B12D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2E0">
        <w:rPr>
          <w:rFonts w:ascii="Times New Roman" w:hAnsi="Times New Roman" w:cs="Times New Roman"/>
          <w:sz w:val="28"/>
          <w:szCs w:val="28"/>
        </w:rPr>
        <w:t xml:space="preserve">Имеются и другие </w:t>
      </w:r>
      <w:r w:rsidR="00D463C1" w:rsidRPr="00D842E0">
        <w:rPr>
          <w:rFonts w:ascii="Times New Roman" w:hAnsi="Times New Roman" w:cs="Times New Roman"/>
          <w:sz w:val="28"/>
          <w:szCs w:val="28"/>
        </w:rPr>
        <w:t>риски, которые также необходимо анализировать и принимать меры по их снижению.</w:t>
      </w:r>
      <w:r w:rsidR="00B12DC7" w:rsidRPr="00D842E0">
        <w:rPr>
          <w:rFonts w:ascii="Times New Roman" w:hAnsi="Times New Roman" w:cs="Times New Roman"/>
          <w:sz w:val="28"/>
          <w:szCs w:val="28"/>
        </w:rPr>
        <w:t xml:space="preserve"> </w:t>
      </w:r>
      <w:r w:rsidR="00B12DC7" w:rsidRPr="00D842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</w:t>
      </w:r>
      <w:r w:rsidR="00D463C1" w:rsidRPr="00D8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первую очередь, </w:t>
      </w:r>
      <w:r w:rsidR="00B12DC7" w:rsidRPr="00D842E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D463C1" w:rsidRPr="00D8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связаны с существованием в России цифрового неравенства, которое выражается в </w:t>
      </w:r>
      <w:r w:rsidR="00D463C1" w:rsidRPr="00D842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отставании местной инфраструктуры, низком качестве </w:t>
      </w:r>
      <w:r w:rsidRPr="00D8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собираемых </w:t>
      </w:r>
      <w:r w:rsidR="00D463C1" w:rsidRPr="00D8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данных, недостаточном уровне технической оснащенности. Такая ситуация вызвана в основном разницей в объемах финансирования мероприятий по </w:t>
      </w:r>
      <w:proofErr w:type="spellStart"/>
      <w:r w:rsidR="00D463C1" w:rsidRPr="00D842E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="00D463C1" w:rsidRPr="00D8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разных уровнях (федеральном, региональном и муниципальном) и на разных территориях. При этом, важным условием развития цифровой экономики страны является создание и функционирование </w:t>
      </w:r>
      <w:r w:rsidR="000B353F" w:rsidRPr="00D8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 </w:t>
      </w:r>
      <w:r w:rsidR="00D463C1" w:rsidRPr="00D842E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экономического и информационного пространства, способного обеспечить равные права и возможности для всех граждан или организаций, независимо от их местоположения.</w:t>
      </w:r>
    </w:p>
    <w:p w:rsidR="00004C07" w:rsidRPr="00D842E0" w:rsidRDefault="00004C07" w:rsidP="00004C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E0">
        <w:rPr>
          <w:rFonts w:ascii="Times New Roman" w:hAnsi="Times New Roman" w:cs="Times New Roman"/>
          <w:sz w:val="28"/>
          <w:szCs w:val="28"/>
        </w:rPr>
        <w:t>Проверками КСО выявлен ряд ключевых проблем при использовании информационно-коммуникационных технологий в деятельности муниципальных органов, касающихся как процессов информатизации в целом, так и фактического использования результатов интеллектуальной деятельности в частности, в том числе и учета таких результатов.</w:t>
      </w:r>
    </w:p>
    <w:p w:rsidR="00004C07" w:rsidRPr="00D842E0" w:rsidRDefault="00724813" w:rsidP="00004C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842E0">
        <w:rPr>
          <w:rFonts w:ascii="Times New Roman" w:hAnsi="Times New Roman" w:cs="Times New Roman"/>
          <w:sz w:val="28"/>
          <w:szCs w:val="28"/>
        </w:rPr>
        <w:t>В</w:t>
      </w:r>
      <w:r w:rsidR="00342F7D" w:rsidRPr="00D842E0">
        <w:rPr>
          <w:rFonts w:ascii="Times New Roman" w:hAnsi="Times New Roman" w:cs="Times New Roman"/>
          <w:sz w:val="28"/>
          <w:szCs w:val="28"/>
        </w:rPr>
        <w:t>недрение</w:t>
      </w:r>
      <w:r w:rsidRPr="00D842E0">
        <w:rPr>
          <w:rFonts w:ascii="Times New Roman" w:hAnsi="Times New Roman" w:cs="Times New Roman"/>
          <w:sz w:val="28"/>
          <w:szCs w:val="28"/>
        </w:rPr>
        <w:t xml:space="preserve"> данных технологий</w:t>
      </w:r>
      <w:r w:rsidR="00342F7D" w:rsidRPr="00D842E0">
        <w:rPr>
          <w:rFonts w:ascii="Times New Roman" w:hAnsi="Times New Roman" w:cs="Times New Roman"/>
          <w:sz w:val="28"/>
          <w:szCs w:val="28"/>
        </w:rPr>
        <w:t xml:space="preserve"> </w:t>
      </w:r>
      <w:r w:rsidR="00004C07" w:rsidRPr="00D842E0">
        <w:rPr>
          <w:rFonts w:ascii="Times New Roman" w:hAnsi="Times New Roman" w:cs="Times New Roman"/>
          <w:sz w:val="28"/>
          <w:szCs w:val="28"/>
        </w:rPr>
        <w:t>зачасту</w:t>
      </w:r>
      <w:r w:rsidR="0073486B" w:rsidRPr="00D842E0">
        <w:rPr>
          <w:rFonts w:ascii="Times New Roman" w:hAnsi="Times New Roman" w:cs="Times New Roman"/>
          <w:sz w:val="28"/>
          <w:szCs w:val="28"/>
        </w:rPr>
        <w:t xml:space="preserve">ю осуществляется изолированно, </w:t>
      </w:r>
      <w:r w:rsidR="00004C07" w:rsidRPr="00D842E0">
        <w:rPr>
          <w:rFonts w:ascii="Times New Roman" w:hAnsi="Times New Roman" w:cs="Times New Roman"/>
          <w:sz w:val="28"/>
          <w:szCs w:val="28"/>
        </w:rPr>
        <w:t>не учитывается возможность совместной работы и интеграции информационных систем. В итоге – рост количества используемых программно-аппаратных</w:t>
      </w:r>
      <w:r w:rsidR="0073486B" w:rsidRPr="00D842E0">
        <w:rPr>
          <w:rFonts w:ascii="Times New Roman" w:hAnsi="Times New Roman" w:cs="Times New Roman"/>
          <w:sz w:val="28"/>
          <w:szCs w:val="28"/>
        </w:rPr>
        <w:t xml:space="preserve"> решений </w:t>
      </w:r>
      <w:r w:rsidR="00B12DC7" w:rsidRPr="00D842E0">
        <w:rPr>
          <w:rFonts w:ascii="Times New Roman" w:hAnsi="Times New Roman" w:cs="Times New Roman"/>
          <w:sz w:val="28"/>
          <w:szCs w:val="28"/>
        </w:rPr>
        <w:t xml:space="preserve">и, </w:t>
      </w:r>
      <w:r w:rsidR="00004C07" w:rsidRPr="00D842E0">
        <w:rPr>
          <w:rFonts w:ascii="Times New Roman" w:hAnsi="Times New Roman" w:cs="Times New Roman"/>
          <w:sz w:val="28"/>
          <w:szCs w:val="28"/>
        </w:rPr>
        <w:t>как результат</w:t>
      </w:r>
      <w:r w:rsidR="00B12DC7" w:rsidRPr="00D842E0">
        <w:rPr>
          <w:rFonts w:ascii="Times New Roman" w:hAnsi="Times New Roman" w:cs="Times New Roman"/>
          <w:sz w:val="28"/>
          <w:szCs w:val="28"/>
        </w:rPr>
        <w:t>,</w:t>
      </w:r>
      <w:r w:rsidR="00004C07" w:rsidRPr="00D842E0">
        <w:rPr>
          <w:rFonts w:ascii="Times New Roman" w:hAnsi="Times New Roman" w:cs="Times New Roman"/>
          <w:sz w:val="28"/>
          <w:szCs w:val="28"/>
        </w:rPr>
        <w:t xml:space="preserve"> – избыточные расходы бюджета, а также ограничение возможности</w:t>
      </w:r>
      <w:r w:rsidR="00B12DC7" w:rsidRPr="00D842E0">
        <w:rPr>
          <w:rFonts w:ascii="Times New Roman" w:hAnsi="Times New Roman" w:cs="Times New Roman"/>
          <w:sz w:val="28"/>
          <w:szCs w:val="28"/>
        </w:rPr>
        <w:t xml:space="preserve"> </w:t>
      </w:r>
      <w:r w:rsidR="00004C07" w:rsidRPr="00D842E0">
        <w:rPr>
          <w:rFonts w:ascii="Times New Roman" w:hAnsi="Times New Roman" w:cs="Times New Roman"/>
          <w:sz w:val="28"/>
          <w:szCs w:val="28"/>
        </w:rPr>
        <w:t>полно</w:t>
      </w:r>
      <w:r w:rsidR="00643BA2" w:rsidRPr="00D842E0">
        <w:rPr>
          <w:rFonts w:ascii="Times New Roman" w:hAnsi="Times New Roman" w:cs="Times New Roman"/>
          <w:sz w:val="28"/>
          <w:szCs w:val="28"/>
        </w:rPr>
        <w:t>ценно</w:t>
      </w:r>
      <w:r w:rsidR="00004C07" w:rsidRPr="00D842E0">
        <w:rPr>
          <w:rFonts w:ascii="Times New Roman" w:hAnsi="Times New Roman" w:cs="Times New Roman"/>
          <w:sz w:val="28"/>
          <w:szCs w:val="28"/>
        </w:rPr>
        <w:t xml:space="preserve">го использования </w:t>
      </w:r>
      <w:r w:rsidRPr="00D842E0">
        <w:rPr>
          <w:rFonts w:ascii="Times New Roman" w:hAnsi="Times New Roman" w:cs="Times New Roman"/>
          <w:sz w:val="28"/>
          <w:szCs w:val="28"/>
        </w:rPr>
        <w:t>информационных систем</w:t>
      </w:r>
      <w:r w:rsidR="00004C07" w:rsidRPr="00D842E0">
        <w:rPr>
          <w:rFonts w:ascii="Times New Roman" w:hAnsi="Times New Roman" w:cs="Times New Roman"/>
          <w:sz w:val="28"/>
          <w:szCs w:val="28"/>
        </w:rPr>
        <w:t xml:space="preserve"> в деятельности органов местного самоуправления</w:t>
      </w:r>
      <w:r w:rsidR="00004C07" w:rsidRPr="00D842E0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2D7127" w:rsidRPr="00D842E0" w:rsidRDefault="00574CEF" w:rsidP="00004C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E0">
        <w:rPr>
          <w:rFonts w:ascii="Times New Roman" w:hAnsi="Times New Roman" w:cs="Times New Roman"/>
          <w:sz w:val="28"/>
          <w:szCs w:val="28"/>
        </w:rPr>
        <w:t>П</w:t>
      </w:r>
      <w:r w:rsidR="00004C07" w:rsidRPr="00D842E0">
        <w:rPr>
          <w:rFonts w:ascii="Times New Roman" w:hAnsi="Times New Roman" w:cs="Times New Roman"/>
          <w:sz w:val="28"/>
          <w:szCs w:val="28"/>
        </w:rPr>
        <w:t>о результатам контрольных мероприятий установлены</w:t>
      </w:r>
      <w:r w:rsidR="002D7127" w:rsidRPr="00D842E0">
        <w:rPr>
          <w:rFonts w:ascii="Times New Roman" w:hAnsi="Times New Roman" w:cs="Times New Roman"/>
          <w:sz w:val="28"/>
          <w:szCs w:val="28"/>
        </w:rPr>
        <w:t>:</w:t>
      </w:r>
    </w:p>
    <w:p w:rsidR="002D7127" w:rsidRPr="00D842E0" w:rsidRDefault="002D7127" w:rsidP="00004C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E0">
        <w:rPr>
          <w:rFonts w:ascii="Times New Roman" w:hAnsi="Times New Roman" w:cs="Times New Roman"/>
          <w:sz w:val="28"/>
          <w:szCs w:val="28"/>
        </w:rPr>
        <w:t>-</w:t>
      </w:r>
      <w:r w:rsidR="00004C07" w:rsidRPr="00D842E0">
        <w:rPr>
          <w:rFonts w:ascii="Times New Roman" w:hAnsi="Times New Roman" w:cs="Times New Roman"/>
          <w:sz w:val="28"/>
          <w:szCs w:val="28"/>
        </w:rPr>
        <w:t xml:space="preserve"> неисполнение требований Федерального закона от</w:t>
      </w:r>
      <w:r w:rsidR="00004C07" w:rsidRPr="00D842E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04C07" w:rsidRPr="00D842E0">
        <w:rPr>
          <w:rFonts w:ascii="Times New Roman" w:hAnsi="Times New Roman" w:cs="Times New Roman"/>
          <w:sz w:val="28"/>
          <w:szCs w:val="28"/>
        </w:rPr>
        <w:t>09.02.2009 № 8-ФЗ</w:t>
      </w:r>
      <w:r w:rsidR="00705713" w:rsidRPr="00D842E0">
        <w:rPr>
          <w:rFonts w:ascii="Times New Roman" w:hAnsi="Times New Roman" w:cs="Times New Roman"/>
          <w:sz w:val="28"/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</w:t>
      </w:r>
      <w:r w:rsidR="00004C07" w:rsidRPr="00D842E0">
        <w:rPr>
          <w:rFonts w:ascii="Times New Roman" w:hAnsi="Times New Roman" w:cs="Times New Roman"/>
          <w:sz w:val="28"/>
          <w:szCs w:val="28"/>
        </w:rPr>
        <w:t>;</w:t>
      </w:r>
    </w:p>
    <w:p w:rsidR="002D7127" w:rsidRPr="00D842E0" w:rsidRDefault="00004C07" w:rsidP="002D71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E0">
        <w:rPr>
          <w:rFonts w:ascii="Times New Roman" w:hAnsi="Times New Roman" w:cs="Times New Roman"/>
          <w:sz w:val="28"/>
          <w:szCs w:val="28"/>
        </w:rPr>
        <w:t xml:space="preserve"> </w:t>
      </w:r>
      <w:r w:rsidR="002D7127" w:rsidRPr="00D842E0">
        <w:rPr>
          <w:rFonts w:ascii="Times New Roman" w:hAnsi="Times New Roman" w:cs="Times New Roman"/>
          <w:sz w:val="28"/>
          <w:szCs w:val="28"/>
        </w:rPr>
        <w:t xml:space="preserve">- </w:t>
      </w:r>
      <w:r w:rsidRPr="00D842E0">
        <w:rPr>
          <w:rFonts w:ascii="Times New Roman" w:hAnsi="Times New Roman" w:cs="Times New Roman"/>
          <w:sz w:val="28"/>
          <w:szCs w:val="28"/>
        </w:rPr>
        <w:t>отсутствие</w:t>
      </w:r>
      <w:r w:rsidR="00B5679B" w:rsidRPr="00D842E0">
        <w:rPr>
          <w:rFonts w:ascii="Times New Roman" w:hAnsi="Times New Roman" w:cs="Times New Roman"/>
          <w:sz w:val="28"/>
          <w:szCs w:val="28"/>
        </w:rPr>
        <w:t xml:space="preserve"> порядков</w:t>
      </w:r>
      <w:r w:rsidRPr="00D842E0"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 между органами </w:t>
      </w:r>
      <w:r w:rsidR="005C1FBB" w:rsidRPr="00D842E0">
        <w:rPr>
          <w:rFonts w:ascii="Times New Roman" w:hAnsi="Times New Roman" w:cs="Times New Roman"/>
          <w:sz w:val="28"/>
          <w:szCs w:val="28"/>
        </w:rPr>
        <w:t>ОМС</w:t>
      </w:r>
      <w:r w:rsidRPr="00D842E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D7127" w:rsidRPr="00D842E0" w:rsidRDefault="002D7127" w:rsidP="002D71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E0">
        <w:rPr>
          <w:rFonts w:ascii="Times New Roman" w:hAnsi="Times New Roman" w:cs="Times New Roman"/>
          <w:sz w:val="28"/>
          <w:szCs w:val="28"/>
        </w:rPr>
        <w:t xml:space="preserve">- </w:t>
      </w:r>
      <w:r w:rsidR="007B0C32" w:rsidRPr="00D842E0">
        <w:rPr>
          <w:rFonts w:ascii="Times New Roman" w:hAnsi="Times New Roman" w:cs="Times New Roman"/>
          <w:sz w:val="28"/>
          <w:szCs w:val="28"/>
        </w:rPr>
        <w:t>отклонения от технических</w:t>
      </w:r>
      <w:r w:rsidR="00004C07" w:rsidRPr="00D842E0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7B0C32" w:rsidRPr="00D842E0">
        <w:rPr>
          <w:rFonts w:ascii="Times New Roman" w:hAnsi="Times New Roman" w:cs="Times New Roman"/>
          <w:sz w:val="28"/>
          <w:szCs w:val="28"/>
        </w:rPr>
        <w:t>й муниципальных</w:t>
      </w:r>
      <w:r w:rsidR="00004C07" w:rsidRPr="00D842E0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7B0C32" w:rsidRPr="00D842E0">
        <w:rPr>
          <w:rFonts w:ascii="Times New Roman" w:hAnsi="Times New Roman" w:cs="Times New Roman"/>
          <w:sz w:val="28"/>
          <w:szCs w:val="28"/>
        </w:rPr>
        <w:t>ов</w:t>
      </w:r>
      <w:r w:rsidR="00004C07" w:rsidRPr="00D842E0">
        <w:rPr>
          <w:rFonts w:ascii="Times New Roman" w:hAnsi="Times New Roman" w:cs="Times New Roman"/>
          <w:sz w:val="28"/>
          <w:szCs w:val="28"/>
        </w:rPr>
        <w:t>; неэффективное использование</w:t>
      </w:r>
      <w:r w:rsidR="007B0C32" w:rsidRPr="00D842E0">
        <w:rPr>
          <w:rFonts w:ascii="Times New Roman" w:hAnsi="Times New Roman" w:cs="Times New Roman"/>
          <w:sz w:val="28"/>
          <w:szCs w:val="28"/>
        </w:rPr>
        <w:t xml:space="preserve"> закупленной</w:t>
      </w:r>
      <w:r w:rsidR="00004C07" w:rsidRPr="00D842E0">
        <w:rPr>
          <w:rFonts w:ascii="Times New Roman" w:hAnsi="Times New Roman" w:cs="Times New Roman"/>
          <w:sz w:val="28"/>
          <w:szCs w:val="28"/>
        </w:rPr>
        <w:t xml:space="preserve"> </w:t>
      </w:r>
      <w:r w:rsidR="007B0C32" w:rsidRPr="00D842E0">
        <w:rPr>
          <w:rFonts w:ascii="Times New Roman" w:hAnsi="Times New Roman" w:cs="Times New Roman"/>
          <w:sz w:val="28"/>
          <w:szCs w:val="28"/>
        </w:rPr>
        <w:t>техники</w:t>
      </w:r>
      <w:r w:rsidR="00004C07" w:rsidRPr="00D842E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D7127" w:rsidRPr="00D842E0" w:rsidRDefault="002D7127" w:rsidP="002D71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E0">
        <w:rPr>
          <w:rFonts w:ascii="Times New Roman" w:hAnsi="Times New Roman" w:cs="Times New Roman"/>
          <w:sz w:val="28"/>
          <w:szCs w:val="28"/>
        </w:rPr>
        <w:t>-</w:t>
      </w:r>
      <w:r w:rsidRPr="00D842E0">
        <w:rPr>
          <w:rFonts w:ascii="Times New Roman" w:hAnsi="Times New Roman" w:cs="Times New Roman"/>
          <w:sz w:val="28"/>
          <w:szCs w:val="28"/>
        </w:rPr>
        <w:tab/>
      </w:r>
      <w:r w:rsidR="00004C07" w:rsidRPr="00D842E0">
        <w:rPr>
          <w:rFonts w:ascii="Times New Roman" w:hAnsi="Times New Roman" w:cs="Times New Roman"/>
          <w:sz w:val="28"/>
          <w:szCs w:val="28"/>
        </w:rPr>
        <w:t xml:space="preserve">отсутствие оформленных прав на информационный продукт, отсутствие таких продуктов в данных учета. </w:t>
      </w:r>
    </w:p>
    <w:p w:rsidR="002D7127" w:rsidRPr="00D842E0" w:rsidRDefault="002D7127" w:rsidP="002D71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4C07" w:rsidRPr="00D842E0" w:rsidRDefault="007B0C32" w:rsidP="002D71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E0">
        <w:rPr>
          <w:rFonts w:ascii="Times New Roman" w:hAnsi="Times New Roman" w:cs="Times New Roman"/>
          <w:sz w:val="28"/>
          <w:szCs w:val="28"/>
        </w:rPr>
        <w:t>В</w:t>
      </w:r>
      <w:r w:rsidR="00004C07" w:rsidRPr="00D842E0">
        <w:rPr>
          <w:rFonts w:ascii="Times New Roman" w:hAnsi="Times New Roman" w:cs="Times New Roman"/>
          <w:sz w:val="28"/>
          <w:szCs w:val="28"/>
        </w:rPr>
        <w:t xml:space="preserve">ыявленные по результатам контрольных мероприятий нарушения и недостатки </w:t>
      </w:r>
      <w:r w:rsidRPr="00D842E0">
        <w:rPr>
          <w:rFonts w:ascii="Times New Roman" w:hAnsi="Times New Roman" w:cs="Times New Roman"/>
          <w:sz w:val="28"/>
          <w:szCs w:val="28"/>
        </w:rPr>
        <w:t>устраняются</w:t>
      </w:r>
      <w:r w:rsidR="00004C07" w:rsidRPr="00D842E0">
        <w:rPr>
          <w:rFonts w:ascii="Times New Roman" w:hAnsi="Times New Roman" w:cs="Times New Roman"/>
          <w:sz w:val="28"/>
          <w:szCs w:val="28"/>
        </w:rPr>
        <w:t xml:space="preserve"> объектами контроля в соответствии с </w:t>
      </w:r>
      <w:r w:rsidR="002D7127" w:rsidRPr="00D842E0">
        <w:rPr>
          <w:rFonts w:ascii="Times New Roman" w:hAnsi="Times New Roman" w:cs="Times New Roman"/>
          <w:sz w:val="28"/>
          <w:szCs w:val="28"/>
        </w:rPr>
        <w:t xml:space="preserve">обязательными для исполнения </w:t>
      </w:r>
      <w:r w:rsidR="00724813" w:rsidRPr="00D842E0">
        <w:rPr>
          <w:rFonts w:ascii="Times New Roman" w:hAnsi="Times New Roman" w:cs="Times New Roman"/>
          <w:sz w:val="28"/>
          <w:szCs w:val="28"/>
        </w:rPr>
        <w:t>представлениями КСО</w:t>
      </w:r>
      <w:r w:rsidR="00004C07" w:rsidRPr="00D842E0">
        <w:rPr>
          <w:rFonts w:ascii="Times New Roman" w:hAnsi="Times New Roman" w:cs="Times New Roman"/>
          <w:sz w:val="28"/>
          <w:szCs w:val="28"/>
        </w:rPr>
        <w:t>.</w:t>
      </w:r>
    </w:p>
    <w:p w:rsidR="00004C07" w:rsidRPr="00D842E0" w:rsidRDefault="000B353F" w:rsidP="002C31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E0">
        <w:rPr>
          <w:rFonts w:ascii="Times New Roman" w:hAnsi="Times New Roman" w:cs="Times New Roman"/>
          <w:sz w:val="28"/>
          <w:szCs w:val="28"/>
        </w:rPr>
        <w:t>А вот н</w:t>
      </w:r>
      <w:r w:rsidR="00004C07" w:rsidRPr="00D842E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едостаточный уровень знаний и компетенций у людей, которые будут внедрять</w:t>
      </w:r>
      <w:r w:rsidR="00724813" w:rsidRPr="00D8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</w:t>
      </w:r>
      <w:r w:rsidRPr="00D8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информационные технологии</w:t>
      </w:r>
      <w:r w:rsidR="00004C07" w:rsidRPr="00D8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у </w:t>
      </w:r>
      <w:r w:rsidRPr="00D8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тех, кто будет ими пользоваться представлением контрольного органа </w:t>
      </w:r>
      <w:r w:rsidR="00724813" w:rsidRPr="00D842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842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самого высокого уровня</w:t>
      </w:r>
      <w:r w:rsidR="00724813" w:rsidRPr="00D842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8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3B0E66" w:rsidRPr="00D842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устранишь</w:t>
      </w:r>
      <w:r w:rsidRPr="00D842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31CF" w:rsidRPr="00D8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2E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потребуе</w:t>
      </w:r>
      <w:r w:rsidR="00004C07" w:rsidRPr="00D842E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8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принятие мер </w:t>
      </w:r>
      <w:r w:rsidR="00004C07" w:rsidRPr="00D842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 стороны государства по проведению масштабных обучающих мероприятий, преодолению сопротивления инновационным методам и формам деятельности, формированию мотивации.</w:t>
      </w:r>
    </w:p>
    <w:p w:rsidR="00004C07" w:rsidRPr="00D842E0" w:rsidRDefault="002D7127" w:rsidP="006D0810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42E0">
        <w:rPr>
          <w:rFonts w:ascii="Times New Roman" w:hAnsi="Times New Roman" w:cs="Times New Roman"/>
          <w:sz w:val="28"/>
          <w:szCs w:val="28"/>
        </w:rPr>
        <w:t>К</w:t>
      </w:r>
      <w:r w:rsidR="00004C07" w:rsidRPr="00D842E0">
        <w:rPr>
          <w:rFonts w:ascii="Times New Roman" w:hAnsi="Times New Roman" w:cs="Times New Roman"/>
          <w:sz w:val="28"/>
          <w:szCs w:val="28"/>
        </w:rPr>
        <w:t xml:space="preserve"> </w:t>
      </w:r>
      <w:r w:rsidR="006D0810" w:rsidRPr="00D842E0">
        <w:rPr>
          <w:rFonts w:ascii="Times New Roman" w:hAnsi="Times New Roman" w:cs="Times New Roman"/>
          <w:sz w:val="28"/>
          <w:szCs w:val="28"/>
        </w:rPr>
        <w:t xml:space="preserve">существенным рискам </w:t>
      </w:r>
      <w:r w:rsidR="0044078E" w:rsidRPr="00D842E0">
        <w:rPr>
          <w:rFonts w:ascii="Times New Roman" w:hAnsi="Times New Roman" w:cs="Times New Roman"/>
          <w:sz w:val="28"/>
          <w:szCs w:val="28"/>
        </w:rPr>
        <w:t>внедрения цифровых технологий</w:t>
      </w:r>
      <w:r w:rsidR="006D0810" w:rsidRPr="00D842E0">
        <w:rPr>
          <w:rFonts w:ascii="Times New Roman" w:hAnsi="Times New Roman" w:cs="Times New Roman"/>
          <w:sz w:val="28"/>
          <w:szCs w:val="28"/>
        </w:rPr>
        <w:t xml:space="preserve"> </w:t>
      </w:r>
      <w:r w:rsidR="0044078E" w:rsidRPr="00D842E0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6D0810" w:rsidRPr="00D842E0">
        <w:rPr>
          <w:rFonts w:ascii="Times New Roman" w:hAnsi="Times New Roman" w:cs="Times New Roman"/>
          <w:sz w:val="28"/>
          <w:szCs w:val="28"/>
        </w:rPr>
        <w:t>отнести</w:t>
      </w:r>
      <w:r w:rsidR="00004C07" w:rsidRPr="00D842E0">
        <w:rPr>
          <w:rFonts w:ascii="Times New Roman" w:hAnsi="Times New Roman" w:cs="Times New Roman"/>
          <w:sz w:val="28"/>
          <w:szCs w:val="28"/>
        </w:rPr>
        <w:t xml:space="preserve"> </w:t>
      </w:r>
      <w:r w:rsidR="002C31CF" w:rsidRPr="00D842E0">
        <w:rPr>
          <w:rFonts w:ascii="Times New Roman" w:hAnsi="Times New Roman" w:cs="Times New Roman"/>
          <w:sz w:val="28"/>
          <w:szCs w:val="28"/>
        </w:rPr>
        <w:t>недостаточность</w:t>
      </w:r>
      <w:r w:rsidR="00004C07" w:rsidRPr="00D842E0">
        <w:rPr>
          <w:rFonts w:ascii="Times New Roman" w:hAnsi="Times New Roman" w:cs="Times New Roman"/>
          <w:sz w:val="28"/>
          <w:szCs w:val="28"/>
        </w:rPr>
        <w:t xml:space="preserve"> нормативно-правовой базы</w:t>
      </w:r>
      <w:r w:rsidR="006D0810" w:rsidRPr="00D842E0"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spellStart"/>
      <w:r w:rsidR="00004C07" w:rsidRPr="00D842E0">
        <w:rPr>
          <w:rFonts w:ascii="Times New Roman" w:hAnsi="Times New Roman" w:cs="Times New Roman"/>
          <w:sz w:val="28"/>
          <w:szCs w:val="28"/>
        </w:rPr>
        <w:t>неурегулированность</w:t>
      </w:r>
      <w:proofErr w:type="spellEnd"/>
      <w:r w:rsidR="00004C07" w:rsidRPr="00D842E0">
        <w:rPr>
          <w:rFonts w:ascii="Times New Roman" w:hAnsi="Times New Roman" w:cs="Times New Roman"/>
          <w:sz w:val="28"/>
          <w:szCs w:val="28"/>
        </w:rPr>
        <w:t xml:space="preserve"> вопросов </w:t>
      </w:r>
      <w:r w:rsidR="00004C07" w:rsidRPr="00D842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данных от потерь</w:t>
      </w:r>
      <w:r w:rsidR="00724813" w:rsidRPr="00D8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несанкционированного доступа</w:t>
      </w:r>
      <w:r w:rsidR="00004C07" w:rsidRPr="00D842E0">
        <w:rPr>
          <w:rFonts w:ascii="Times New Roman" w:hAnsi="Times New Roman" w:cs="Times New Roman"/>
          <w:sz w:val="28"/>
          <w:szCs w:val="28"/>
        </w:rPr>
        <w:t>.</w:t>
      </w:r>
    </w:p>
    <w:p w:rsidR="002D7127" w:rsidRPr="00D842E0" w:rsidRDefault="002D7127" w:rsidP="006D0810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04C07" w:rsidRPr="00D842E0" w:rsidRDefault="00004C07" w:rsidP="006D0810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42E0">
        <w:rPr>
          <w:rFonts w:ascii="Times New Roman" w:hAnsi="Times New Roman" w:cs="Times New Roman"/>
          <w:sz w:val="28"/>
          <w:szCs w:val="28"/>
        </w:rPr>
        <w:t>Все эти проблемы требуют системного и планомерного подхода к решению.</w:t>
      </w:r>
      <w:r w:rsidR="006D0810" w:rsidRPr="00D842E0">
        <w:rPr>
          <w:rFonts w:ascii="Times New Roman" w:hAnsi="Times New Roman" w:cs="Times New Roman"/>
          <w:sz w:val="28"/>
          <w:szCs w:val="28"/>
        </w:rPr>
        <w:t xml:space="preserve"> </w:t>
      </w:r>
      <w:r w:rsidR="003B0E66" w:rsidRPr="00D842E0">
        <w:rPr>
          <w:rFonts w:ascii="Times New Roman" w:hAnsi="Times New Roman" w:cs="Times New Roman"/>
          <w:sz w:val="28"/>
          <w:szCs w:val="28"/>
        </w:rPr>
        <w:t>И возможно они</w:t>
      </w:r>
      <w:r w:rsidRPr="00D842E0">
        <w:rPr>
          <w:rFonts w:ascii="Times New Roman" w:hAnsi="Times New Roman" w:cs="Times New Roman"/>
          <w:sz w:val="28"/>
          <w:szCs w:val="28"/>
        </w:rPr>
        <w:t xml:space="preserve"> должны стать предметом изучения и анализа со стороны КСО в самом ближайшем будущем.</w:t>
      </w:r>
      <w:r w:rsidR="006D0810" w:rsidRPr="00D842E0">
        <w:rPr>
          <w:rFonts w:ascii="Times New Roman" w:hAnsi="Times New Roman" w:cs="Times New Roman"/>
          <w:sz w:val="28"/>
          <w:szCs w:val="28"/>
        </w:rPr>
        <w:t xml:space="preserve"> В таких условиях</w:t>
      </w:r>
      <w:r w:rsidRPr="00D842E0">
        <w:rPr>
          <w:rFonts w:ascii="Times New Roman" w:hAnsi="Times New Roman" w:cs="Times New Roman"/>
          <w:sz w:val="28"/>
          <w:szCs w:val="28"/>
        </w:rPr>
        <w:t xml:space="preserve"> контрольно-счетным органам целесообразно выступать в качестве партнера органов власти в вопросах цифровой трансформации государственного и муниципального управления.</w:t>
      </w:r>
    </w:p>
    <w:p w:rsidR="00004C07" w:rsidRPr="00D842E0" w:rsidRDefault="00004C07" w:rsidP="00004C07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42E0">
        <w:rPr>
          <w:rFonts w:ascii="Times New Roman" w:hAnsi="Times New Roman" w:cs="Times New Roman"/>
          <w:sz w:val="28"/>
          <w:szCs w:val="28"/>
        </w:rPr>
        <w:t xml:space="preserve"> В целом такой подход в отношении новых ролей КСО поддерживается и активно продвигается сегодня руководством Счетной палаты РФ, а также согласуется с решениями, принятыми Конгресса</w:t>
      </w:r>
      <w:r w:rsidR="005609CC" w:rsidRPr="00D842E0">
        <w:rPr>
          <w:rFonts w:ascii="Times New Roman" w:hAnsi="Times New Roman" w:cs="Times New Roman"/>
          <w:sz w:val="28"/>
          <w:szCs w:val="28"/>
        </w:rPr>
        <w:t>ми</w:t>
      </w:r>
      <w:r w:rsidRPr="00D842E0">
        <w:rPr>
          <w:rFonts w:ascii="Times New Roman" w:hAnsi="Times New Roman" w:cs="Times New Roman"/>
          <w:sz w:val="28"/>
          <w:szCs w:val="28"/>
        </w:rPr>
        <w:t xml:space="preserve"> Международной организации высших органов аудита (ИНТОСАИ).</w:t>
      </w:r>
    </w:p>
    <w:p w:rsidR="001451F7" w:rsidRPr="00D842E0" w:rsidRDefault="00B83769" w:rsidP="007F0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2E0">
        <w:rPr>
          <w:rFonts w:ascii="Times New Roman" w:hAnsi="Times New Roman" w:cs="Times New Roman"/>
          <w:sz w:val="28"/>
          <w:szCs w:val="28"/>
        </w:rPr>
        <w:t xml:space="preserve">Постоянно ускоряющееся накопление объемов данных и скорость технологических и коммуникационных изменений представляют собой как вызовы, так и возможности для повышения качества государственного </w:t>
      </w:r>
      <w:r w:rsidR="003B0E66" w:rsidRPr="00D842E0">
        <w:rPr>
          <w:rFonts w:ascii="Times New Roman" w:hAnsi="Times New Roman" w:cs="Times New Roman"/>
          <w:sz w:val="28"/>
          <w:szCs w:val="28"/>
        </w:rPr>
        <w:t xml:space="preserve">и муниципального </w:t>
      </w:r>
      <w:r w:rsidRPr="00D842E0">
        <w:rPr>
          <w:rFonts w:ascii="Times New Roman" w:hAnsi="Times New Roman" w:cs="Times New Roman"/>
          <w:sz w:val="28"/>
          <w:szCs w:val="28"/>
        </w:rPr>
        <w:t xml:space="preserve">аудита, повышения его эффективности и укрепления его </w:t>
      </w:r>
      <w:r w:rsidRPr="00D842E0">
        <w:rPr>
          <w:rFonts w:ascii="Times New Roman" w:hAnsi="Times New Roman" w:cs="Times New Roman"/>
          <w:sz w:val="28"/>
          <w:szCs w:val="28"/>
        </w:rPr>
        <w:lastRenderedPageBreak/>
        <w:t xml:space="preserve">стратегической направленности, что ведет к росту значимости работы </w:t>
      </w:r>
      <w:r w:rsidR="005609CC" w:rsidRPr="00D842E0">
        <w:rPr>
          <w:rFonts w:ascii="Times New Roman" w:hAnsi="Times New Roman" w:cs="Times New Roman"/>
          <w:sz w:val="28"/>
          <w:szCs w:val="28"/>
        </w:rPr>
        <w:t>высших органов аудита</w:t>
      </w:r>
      <w:r w:rsidRPr="00D842E0">
        <w:rPr>
          <w:rFonts w:ascii="Times New Roman" w:hAnsi="Times New Roman" w:cs="Times New Roman"/>
          <w:sz w:val="28"/>
          <w:szCs w:val="28"/>
        </w:rPr>
        <w:t xml:space="preserve"> для всех и повышению доверия к общественным институтам во всем мире.</w:t>
      </w:r>
    </w:p>
    <w:p w:rsidR="001451F7" w:rsidRPr="00D842E0" w:rsidRDefault="001451F7" w:rsidP="0000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E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Очевидно, что и государственный финансовый контроль также должен меняться и перейти от состязательной модели</w:t>
      </w:r>
      <w:r w:rsidR="006E1DFB" w:rsidRPr="00D842E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отли</w:t>
      </w:r>
      <w:r w:rsidRPr="00D8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чается большей значимостью проверок </w:t>
      </w:r>
      <w:r w:rsidR="006E1DFB" w:rsidRPr="00D84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нежели</w:t>
      </w:r>
      <w:r w:rsidRPr="00D8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</w:t>
      </w:r>
      <w:r w:rsidR="006E1DFB" w:rsidRPr="00D842E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842E0">
        <w:rPr>
          <w:rFonts w:ascii="Times New Roman" w:eastAsia="Times New Roman" w:hAnsi="Times New Roman" w:cs="Times New Roman"/>
          <w:sz w:val="28"/>
          <w:szCs w:val="28"/>
          <w:lang w:eastAsia="ru-RU"/>
        </w:rPr>
        <w:t>, к партнерской модели, где мониторинг становится основой контрольной деятельности, а проверки сводятся к минимуму, для чего цифровые технологии создают все необходимые предпосылки.</w:t>
      </w:r>
    </w:p>
    <w:p w:rsidR="003B0E66" w:rsidRPr="00D842E0" w:rsidRDefault="003B0E66" w:rsidP="003B0E6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E0">
        <w:rPr>
          <w:rFonts w:ascii="Times New Roman" w:eastAsia="Times New Roman" w:hAnsi="Times New Roman" w:cs="Times New Roman"/>
          <w:sz w:val="28"/>
          <w:szCs w:val="28"/>
          <w:lang w:eastAsia="ru-RU"/>
        </w:rPr>
        <w:t>В этих новых условиях орган контроля фактически становится участником бизнес-процессов объектов контроля, поскольку информационные системы позволяют встроить в эти процессы механизмы контроля и отслеживать все проводимые операции.</w:t>
      </w:r>
    </w:p>
    <w:p w:rsidR="00FB7568" w:rsidRPr="00D842E0" w:rsidRDefault="00827407" w:rsidP="00FB7568">
      <w:pPr>
        <w:pStyle w:val="1"/>
        <w:shd w:val="clear" w:color="auto" w:fill="auto"/>
        <w:spacing w:before="0" w:line="482" w:lineRule="exact"/>
        <w:ind w:left="40" w:right="80" w:firstLine="720"/>
        <w:jc w:val="both"/>
        <w:rPr>
          <w:sz w:val="28"/>
          <w:szCs w:val="28"/>
        </w:rPr>
      </w:pPr>
      <w:r w:rsidRPr="00D842E0">
        <w:rPr>
          <w:sz w:val="28"/>
          <w:szCs w:val="28"/>
        </w:rPr>
        <w:t>В</w:t>
      </w:r>
      <w:r w:rsidR="00FB7568" w:rsidRPr="00D842E0">
        <w:rPr>
          <w:sz w:val="28"/>
          <w:szCs w:val="28"/>
        </w:rPr>
        <w:t>озможно развитие такой формы контроля как регулярное и систематическое наблюдение, включающее мониторинг и анализ состояния объектов контроля без фактического выхода на сам объект контроля. Что, в результате, позволит обеспечить непрерывность проведения контроля, максимальный охват и прозрачность деятельности объектов контроля, а в отношении контролирующих органов прозрачность их действий, а также позволит оперативно реагировать на возникающие риски, не позволяя выполнять действия, ведущие к нарушениям. Но для полноценной реализации такой формы контроля необходимо обеспечить непрерывность сбора и систематизации информации о деятельности объектов контроля, в том числе по результатам проводимых контрольных мероприятий, а также анализа информации, содержащейся в информационных системах.</w:t>
      </w:r>
    </w:p>
    <w:p w:rsidR="001451F7" w:rsidRPr="00D842E0" w:rsidRDefault="001451F7" w:rsidP="00004C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2E0">
        <w:rPr>
          <w:rFonts w:ascii="Times New Roman" w:eastAsia="Times New Roman" w:hAnsi="Times New Roman" w:cs="Times New Roman"/>
          <w:sz w:val="28"/>
          <w:szCs w:val="28"/>
          <w:lang w:eastAsia="ru-RU"/>
        </w:rPr>
        <w:t>В едином цифровом пространстве возможно обеспечивать и единый доступ органов государственного финансового контроля к результатам такого мониторинга и результатам контрольных мероприятий в отношении объекта контроля.</w:t>
      </w:r>
    </w:p>
    <w:p w:rsidR="001451F7" w:rsidRPr="00D842E0" w:rsidRDefault="001451F7" w:rsidP="007F0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C9E" w:rsidRPr="00D842E0" w:rsidRDefault="00FB7568" w:rsidP="00903C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2E0">
        <w:rPr>
          <w:rFonts w:ascii="Times New Roman" w:hAnsi="Times New Roman" w:cs="Times New Roman"/>
          <w:sz w:val="28"/>
          <w:szCs w:val="28"/>
        </w:rPr>
        <w:lastRenderedPageBreak/>
        <w:t>Вн</w:t>
      </w:r>
      <w:r w:rsidR="00903C9E" w:rsidRPr="00D842E0">
        <w:rPr>
          <w:rFonts w:ascii="Times New Roman" w:hAnsi="Times New Roman" w:cs="Times New Roman"/>
          <w:sz w:val="28"/>
          <w:szCs w:val="28"/>
        </w:rPr>
        <w:t>едрение цифровых технологий в сферу деятельности контрольно-счетных органов является одним из ключевых на</w:t>
      </w:r>
      <w:r w:rsidR="001030B8" w:rsidRPr="00D842E0">
        <w:rPr>
          <w:rFonts w:ascii="Times New Roman" w:hAnsi="Times New Roman" w:cs="Times New Roman"/>
          <w:sz w:val="28"/>
          <w:szCs w:val="28"/>
        </w:rPr>
        <w:t xml:space="preserve">правлений их совершенствования </w:t>
      </w:r>
      <w:r w:rsidR="00903C9E" w:rsidRPr="00D842E0">
        <w:rPr>
          <w:rFonts w:ascii="Times New Roman" w:hAnsi="Times New Roman" w:cs="Times New Roman"/>
          <w:sz w:val="28"/>
          <w:szCs w:val="28"/>
        </w:rPr>
        <w:t>и развития. Концепцией взаимодействия Счетн</w:t>
      </w:r>
      <w:r w:rsidR="001030B8" w:rsidRPr="00D842E0">
        <w:rPr>
          <w:rFonts w:ascii="Times New Roman" w:hAnsi="Times New Roman" w:cs="Times New Roman"/>
          <w:sz w:val="28"/>
          <w:szCs w:val="28"/>
        </w:rPr>
        <w:t xml:space="preserve">ой палаты Российской Федерации </w:t>
      </w:r>
      <w:r w:rsidR="00903C9E" w:rsidRPr="00D842E0">
        <w:rPr>
          <w:rFonts w:ascii="Times New Roman" w:hAnsi="Times New Roman" w:cs="Times New Roman"/>
          <w:sz w:val="28"/>
          <w:szCs w:val="28"/>
        </w:rPr>
        <w:t>и контрольно-счетных органов субъектов Российской Федерации</w:t>
      </w:r>
      <w:r w:rsidR="001030B8" w:rsidRPr="00D842E0">
        <w:rPr>
          <w:rFonts w:ascii="Times New Roman" w:hAnsi="Times New Roman" w:cs="Times New Roman"/>
          <w:sz w:val="28"/>
          <w:szCs w:val="28"/>
        </w:rPr>
        <w:t xml:space="preserve"> п</w:t>
      </w:r>
      <w:r w:rsidR="006E1DFB" w:rsidRPr="00D842E0">
        <w:rPr>
          <w:rFonts w:ascii="Times New Roman" w:hAnsi="Times New Roman" w:cs="Times New Roman"/>
          <w:sz w:val="28"/>
          <w:szCs w:val="28"/>
        </w:rPr>
        <w:t xml:space="preserve">редусматривает </w:t>
      </w:r>
      <w:r w:rsidR="00903C9E" w:rsidRPr="00D842E0">
        <w:rPr>
          <w:rFonts w:ascii="Times New Roman" w:hAnsi="Times New Roman" w:cs="Times New Roman"/>
          <w:sz w:val="28"/>
          <w:szCs w:val="28"/>
        </w:rPr>
        <w:t>необходимость реализ</w:t>
      </w:r>
      <w:r w:rsidR="006E1DFB" w:rsidRPr="00D842E0">
        <w:rPr>
          <w:rFonts w:ascii="Times New Roman" w:hAnsi="Times New Roman" w:cs="Times New Roman"/>
          <w:sz w:val="28"/>
          <w:szCs w:val="28"/>
        </w:rPr>
        <w:t>ации</w:t>
      </w:r>
      <w:r w:rsidR="00903C9E" w:rsidRPr="00D842E0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E1DFB" w:rsidRPr="00D842E0">
        <w:rPr>
          <w:rFonts w:ascii="Times New Roman" w:hAnsi="Times New Roman" w:cs="Times New Roman"/>
          <w:sz w:val="28"/>
          <w:szCs w:val="28"/>
        </w:rPr>
        <w:t>й</w:t>
      </w:r>
      <w:r w:rsidR="00903C9E" w:rsidRPr="00D842E0">
        <w:rPr>
          <w:rFonts w:ascii="Times New Roman" w:hAnsi="Times New Roman" w:cs="Times New Roman"/>
          <w:sz w:val="28"/>
          <w:szCs w:val="28"/>
        </w:rPr>
        <w:t xml:space="preserve"> в ц</w:t>
      </w:r>
      <w:r w:rsidR="006E1DFB" w:rsidRPr="00D842E0">
        <w:rPr>
          <w:rFonts w:ascii="Times New Roman" w:hAnsi="Times New Roman" w:cs="Times New Roman"/>
          <w:sz w:val="28"/>
          <w:szCs w:val="28"/>
        </w:rPr>
        <w:t>ифровой среде, ориентированных</w:t>
      </w:r>
      <w:r w:rsidR="001030B8" w:rsidRPr="00D842E0">
        <w:rPr>
          <w:rFonts w:ascii="Times New Roman" w:hAnsi="Times New Roman" w:cs="Times New Roman"/>
          <w:sz w:val="28"/>
          <w:szCs w:val="28"/>
        </w:rPr>
        <w:t xml:space="preserve"> </w:t>
      </w:r>
      <w:r w:rsidR="00903C9E" w:rsidRPr="00D842E0">
        <w:rPr>
          <w:rFonts w:ascii="Times New Roman" w:hAnsi="Times New Roman" w:cs="Times New Roman"/>
          <w:sz w:val="28"/>
          <w:szCs w:val="28"/>
        </w:rPr>
        <w:t>на внедрение аналитического инструментария и совершенствование дистанционного и электронного форматов взаимодействия, повышающие качество проводимых мероприятий.</w:t>
      </w:r>
    </w:p>
    <w:p w:rsidR="00827407" w:rsidRPr="00D842E0" w:rsidRDefault="0062466E" w:rsidP="00E45D93">
      <w:pPr>
        <w:pStyle w:val="1"/>
        <w:shd w:val="clear" w:color="auto" w:fill="auto"/>
        <w:spacing w:before="0" w:line="360" w:lineRule="auto"/>
        <w:ind w:left="20" w:right="20" w:firstLine="700"/>
        <w:jc w:val="both"/>
        <w:rPr>
          <w:sz w:val="28"/>
          <w:szCs w:val="28"/>
        </w:rPr>
      </w:pPr>
      <w:r w:rsidRPr="00D842E0">
        <w:rPr>
          <w:sz w:val="28"/>
          <w:szCs w:val="28"/>
        </w:rPr>
        <w:t>В настоящее время, несомненными лидерами в сфере государственного финансового контроля по внедрению информационных технологий являются федеральные органы внешнего государственного финансового контроля - Счетная Палата Российской Федерации и внутреннего государственного финансового контроля - Федеральное казначейство.</w:t>
      </w:r>
      <w:r w:rsidR="00827407" w:rsidRPr="00D842E0">
        <w:rPr>
          <w:sz w:val="28"/>
          <w:szCs w:val="28"/>
        </w:rPr>
        <w:t xml:space="preserve"> </w:t>
      </w:r>
    </w:p>
    <w:p w:rsidR="0062466E" w:rsidRPr="00D842E0" w:rsidRDefault="0062466E" w:rsidP="00E45D93">
      <w:pPr>
        <w:pStyle w:val="1"/>
        <w:shd w:val="clear" w:color="auto" w:fill="auto"/>
        <w:spacing w:before="0" w:line="360" w:lineRule="auto"/>
        <w:ind w:left="20" w:right="20" w:firstLine="700"/>
        <w:jc w:val="both"/>
        <w:rPr>
          <w:sz w:val="28"/>
          <w:szCs w:val="28"/>
        </w:rPr>
      </w:pPr>
      <w:r w:rsidRPr="00D842E0">
        <w:rPr>
          <w:sz w:val="28"/>
          <w:szCs w:val="28"/>
        </w:rPr>
        <w:t>Ключевые направления развития цифровых технологий в деятельности Счетной Палаты РФ, закреплены в Стратегии развития Счетной палаты РФ на 2018-2024 годы и в Основных направлениях деятельности Счетной палаты РФ на 2019-2021 годы.</w:t>
      </w:r>
    </w:p>
    <w:p w:rsidR="00903C9E" w:rsidRPr="00D842E0" w:rsidRDefault="007F05E9" w:rsidP="00E45D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2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075E" w:rsidRPr="00D842E0">
        <w:rPr>
          <w:rFonts w:ascii="Times New Roman" w:hAnsi="Times New Roman" w:cs="Times New Roman"/>
          <w:sz w:val="28"/>
          <w:szCs w:val="28"/>
        </w:rPr>
        <w:t>Р</w:t>
      </w:r>
      <w:r w:rsidR="00903C9E" w:rsidRPr="00D842E0">
        <w:rPr>
          <w:rFonts w:ascii="Times New Roman" w:hAnsi="Times New Roman" w:cs="Times New Roman"/>
          <w:sz w:val="28"/>
          <w:szCs w:val="28"/>
        </w:rPr>
        <w:t>аботникам контрольно-счетных органов</w:t>
      </w:r>
      <w:r w:rsidR="004A1117" w:rsidRPr="00D842E0">
        <w:rPr>
          <w:rFonts w:ascii="Times New Roman" w:hAnsi="Times New Roman" w:cs="Times New Roman"/>
          <w:sz w:val="28"/>
          <w:szCs w:val="28"/>
        </w:rPr>
        <w:t>, как и всем гос</w:t>
      </w:r>
      <w:r w:rsidR="00D842E0">
        <w:rPr>
          <w:rFonts w:ascii="Times New Roman" w:hAnsi="Times New Roman" w:cs="Times New Roman"/>
          <w:sz w:val="28"/>
          <w:szCs w:val="28"/>
        </w:rPr>
        <w:t>ударственным</w:t>
      </w:r>
      <w:r w:rsidR="004A1117" w:rsidRPr="00D842E0">
        <w:rPr>
          <w:rFonts w:ascii="Times New Roman" w:hAnsi="Times New Roman" w:cs="Times New Roman"/>
          <w:sz w:val="28"/>
          <w:szCs w:val="28"/>
        </w:rPr>
        <w:t xml:space="preserve"> и муниципальным служащим</w:t>
      </w:r>
      <w:r w:rsidR="00903C9E" w:rsidRPr="00D842E0">
        <w:rPr>
          <w:rFonts w:ascii="Times New Roman" w:hAnsi="Times New Roman" w:cs="Times New Roman"/>
          <w:sz w:val="28"/>
          <w:szCs w:val="28"/>
        </w:rPr>
        <w:t xml:space="preserve"> необходимо совершенствовать и повышать профессиональные навыки в сфере рабо</w:t>
      </w:r>
      <w:r w:rsidR="004A1117" w:rsidRPr="00D842E0">
        <w:rPr>
          <w:rFonts w:ascii="Times New Roman" w:hAnsi="Times New Roman" w:cs="Times New Roman"/>
          <w:sz w:val="28"/>
          <w:szCs w:val="28"/>
        </w:rPr>
        <w:t xml:space="preserve">ты </w:t>
      </w:r>
      <w:r w:rsidR="004A1117" w:rsidRPr="00D842E0">
        <w:rPr>
          <w:rFonts w:ascii="Times New Roman" w:hAnsi="Times New Roman" w:cs="Times New Roman"/>
          <w:sz w:val="28"/>
          <w:szCs w:val="28"/>
        </w:rPr>
        <w:br/>
        <w:t>с информационными системами.</w:t>
      </w:r>
      <w:r w:rsidR="00903C9E" w:rsidRPr="00D84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75E" w:rsidRPr="00D842E0" w:rsidRDefault="0094075E" w:rsidP="00903C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3C9E" w:rsidRPr="00D842E0" w:rsidRDefault="00903C9E" w:rsidP="000F11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E0">
        <w:rPr>
          <w:rFonts w:ascii="Times New Roman" w:hAnsi="Times New Roman" w:cs="Times New Roman"/>
          <w:sz w:val="28"/>
          <w:szCs w:val="28"/>
        </w:rPr>
        <w:t xml:space="preserve">В настоящее время процессы трансформации </w:t>
      </w:r>
      <w:r w:rsidR="004A1117" w:rsidRPr="00D842E0">
        <w:rPr>
          <w:rFonts w:ascii="Times New Roman" w:hAnsi="Times New Roman" w:cs="Times New Roman"/>
          <w:sz w:val="28"/>
          <w:szCs w:val="28"/>
        </w:rPr>
        <w:t>КСО</w:t>
      </w:r>
      <w:r w:rsidRPr="00D842E0">
        <w:rPr>
          <w:rFonts w:ascii="Times New Roman" w:hAnsi="Times New Roman" w:cs="Times New Roman"/>
          <w:sz w:val="28"/>
          <w:szCs w:val="28"/>
        </w:rPr>
        <w:t xml:space="preserve"> в сфере </w:t>
      </w:r>
      <w:proofErr w:type="spellStart"/>
      <w:r w:rsidRPr="00D842E0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D842E0">
        <w:rPr>
          <w:rFonts w:ascii="Times New Roman" w:hAnsi="Times New Roman" w:cs="Times New Roman"/>
          <w:sz w:val="28"/>
          <w:szCs w:val="28"/>
        </w:rPr>
        <w:t xml:space="preserve"> </w:t>
      </w:r>
      <w:r w:rsidR="0094075E" w:rsidRPr="00D842E0">
        <w:rPr>
          <w:rFonts w:ascii="Times New Roman" w:hAnsi="Times New Roman" w:cs="Times New Roman"/>
          <w:sz w:val="28"/>
          <w:szCs w:val="28"/>
        </w:rPr>
        <w:t xml:space="preserve">сдерживаются </w:t>
      </w:r>
      <w:r w:rsidRPr="00D842E0">
        <w:rPr>
          <w:rFonts w:ascii="Times New Roman" w:hAnsi="Times New Roman" w:cs="Times New Roman"/>
          <w:sz w:val="28"/>
          <w:szCs w:val="28"/>
        </w:rPr>
        <w:t xml:space="preserve">уровнем внедрения информационно-коммуникационных технологий в деятельность муниципальных органов и организаций, а также отсутствием </w:t>
      </w:r>
      <w:r w:rsidR="0094075E" w:rsidRPr="00D842E0">
        <w:rPr>
          <w:rFonts w:ascii="Times New Roman" w:hAnsi="Times New Roman" w:cs="Times New Roman"/>
          <w:sz w:val="28"/>
          <w:szCs w:val="28"/>
        </w:rPr>
        <w:t xml:space="preserve">у большинства КСО </w:t>
      </w:r>
      <w:r w:rsidRPr="00D842E0">
        <w:rPr>
          <w:rFonts w:ascii="Times New Roman" w:hAnsi="Times New Roman" w:cs="Times New Roman"/>
          <w:sz w:val="28"/>
          <w:szCs w:val="28"/>
        </w:rPr>
        <w:t>удаленного доступа к информационным ресурсам объектов контроля.</w:t>
      </w:r>
    </w:p>
    <w:p w:rsidR="00903C9E" w:rsidRPr="00D842E0" w:rsidRDefault="00E24D39" w:rsidP="006E1DF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2E0">
        <w:rPr>
          <w:rFonts w:ascii="Times New Roman" w:hAnsi="Times New Roman" w:cs="Times New Roman"/>
          <w:bCs/>
          <w:sz w:val="28"/>
          <w:szCs w:val="28"/>
        </w:rPr>
        <w:t xml:space="preserve">Думаю, что эта проблема в ближайшее время будет решена, так как в Государственной Думе в первом чтении уже принят законопроект об изменениях в ст. 15 Закона 6-ФЗ </w:t>
      </w:r>
      <w:r w:rsidRPr="00D842E0">
        <w:rPr>
          <w:rFonts w:ascii="Times New Roman" w:hAnsi="Times New Roman" w:cs="Times New Roman"/>
          <w:color w:val="212121"/>
          <w:spacing w:val="2"/>
          <w:sz w:val="28"/>
          <w:szCs w:val="28"/>
          <w:shd w:val="clear" w:color="auto" w:fill="FFFFFF"/>
        </w:rPr>
        <w:t xml:space="preserve">"Об общих принципах организации и </w:t>
      </w:r>
      <w:r w:rsidRPr="00D842E0">
        <w:rPr>
          <w:rFonts w:ascii="Times New Roman" w:hAnsi="Times New Roman" w:cs="Times New Roman"/>
          <w:color w:val="212121"/>
          <w:spacing w:val="2"/>
          <w:sz w:val="28"/>
          <w:szCs w:val="28"/>
          <w:shd w:val="clear" w:color="auto" w:fill="FFFFFF"/>
        </w:rPr>
        <w:lastRenderedPageBreak/>
        <w:t>деятельности контрольно-счетных органов субъектов Российской Федерации и муниципальных образований</w:t>
      </w:r>
      <w:r w:rsidR="00827407" w:rsidRPr="00D842E0">
        <w:rPr>
          <w:rFonts w:ascii="Times New Roman" w:hAnsi="Times New Roman" w:cs="Times New Roman"/>
          <w:color w:val="212121"/>
          <w:spacing w:val="2"/>
          <w:sz w:val="28"/>
          <w:szCs w:val="28"/>
          <w:shd w:val="clear" w:color="auto" w:fill="FFFFFF"/>
        </w:rPr>
        <w:t>»</w:t>
      </w:r>
      <w:r w:rsidRPr="00D842E0">
        <w:rPr>
          <w:rFonts w:ascii="Times New Roman" w:hAnsi="Times New Roman" w:cs="Times New Roman"/>
          <w:color w:val="212121"/>
          <w:spacing w:val="2"/>
          <w:sz w:val="28"/>
          <w:szCs w:val="28"/>
          <w:shd w:val="clear" w:color="auto" w:fill="FFFFFF"/>
        </w:rPr>
        <w:t>, которыми</w:t>
      </w:r>
      <w:r w:rsidR="000F11B6" w:rsidRPr="00D842E0">
        <w:rPr>
          <w:rFonts w:ascii="Times New Roman" w:hAnsi="Times New Roman" w:cs="Times New Roman"/>
          <w:color w:val="212121"/>
          <w:spacing w:val="2"/>
          <w:sz w:val="28"/>
          <w:szCs w:val="28"/>
          <w:shd w:val="clear" w:color="auto" w:fill="FFFFFF"/>
        </w:rPr>
        <w:t xml:space="preserve"> </w:t>
      </w:r>
      <w:r w:rsidR="000F11B6" w:rsidRPr="00D842E0">
        <w:rPr>
          <w:rFonts w:ascii="Times New Roman" w:hAnsi="Times New Roman" w:cs="Times New Roman"/>
          <w:bCs/>
          <w:sz w:val="28"/>
          <w:szCs w:val="28"/>
        </w:rPr>
        <w:t>контрольно-счетным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</w:t>
      </w:r>
      <w:r w:rsidR="006E1DFB" w:rsidRPr="00D842E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D655E" w:rsidRPr="00D842E0" w:rsidRDefault="006E1DFB" w:rsidP="00E45D9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2E0">
        <w:rPr>
          <w:rFonts w:ascii="Times New Roman" w:hAnsi="Times New Roman" w:cs="Times New Roman"/>
          <w:bCs/>
          <w:sz w:val="28"/>
          <w:szCs w:val="28"/>
        </w:rPr>
        <w:t xml:space="preserve">Уверена, что это придаст новый импульс </w:t>
      </w:r>
      <w:r w:rsidR="00FD655E" w:rsidRPr="00D842E0">
        <w:rPr>
          <w:rFonts w:ascii="Times New Roman" w:hAnsi="Times New Roman" w:cs="Times New Roman"/>
          <w:bCs/>
          <w:sz w:val="28"/>
          <w:szCs w:val="28"/>
        </w:rPr>
        <w:t>в осуществлении миссии КСО:</w:t>
      </w:r>
      <w:r w:rsidR="00E45D93" w:rsidRPr="00D842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655E" w:rsidRPr="00D842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«Содействовать справедливому и ответственному муниципальному управлению как необходимому условию устойчивого развития муниципальных образований и достойной жизни человека».</w:t>
      </w:r>
    </w:p>
    <w:p w:rsidR="00FD655E" w:rsidRPr="00D842E0" w:rsidRDefault="00FD655E" w:rsidP="006E1DF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655E" w:rsidRPr="00D842E0" w:rsidRDefault="00FD655E" w:rsidP="006E1DF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FD655E" w:rsidRPr="00D842E0" w:rsidSect="007B0C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D24" w:rsidRDefault="00295D24" w:rsidP="007F05E9">
      <w:pPr>
        <w:spacing w:after="0" w:line="240" w:lineRule="auto"/>
      </w:pPr>
      <w:r>
        <w:separator/>
      </w:r>
    </w:p>
  </w:endnote>
  <w:endnote w:type="continuationSeparator" w:id="0">
    <w:p w:rsidR="00295D24" w:rsidRDefault="00295D24" w:rsidP="007F0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D24" w:rsidRDefault="00295D24" w:rsidP="007F05E9">
      <w:pPr>
        <w:spacing w:after="0" w:line="240" w:lineRule="auto"/>
      </w:pPr>
      <w:r>
        <w:separator/>
      </w:r>
    </w:p>
  </w:footnote>
  <w:footnote w:type="continuationSeparator" w:id="0">
    <w:p w:rsidR="00295D24" w:rsidRDefault="00295D24" w:rsidP="007F0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4008925"/>
      <w:docPartObj>
        <w:docPartGallery w:val="Page Numbers (Top of Page)"/>
        <w:docPartUnique/>
      </w:docPartObj>
    </w:sdtPr>
    <w:sdtEndPr/>
    <w:sdtContent>
      <w:p w:rsidR="007B0C32" w:rsidRDefault="007B0C3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863">
          <w:rPr>
            <w:noProof/>
          </w:rPr>
          <w:t>7</w:t>
        </w:r>
        <w:r>
          <w:fldChar w:fldCharType="end"/>
        </w:r>
      </w:p>
    </w:sdtContent>
  </w:sdt>
  <w:p w:rsidR="007B0C32" w:rsidRDefault="007B0C3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2B22"/>
    <w:multiLevelType w:val="hybridMultilevel"/>
    <w:tmpl w:val="FFC82208"/>
    <w:lvl w:ilvl="0" w:tplc="611A9F90">
      <w:start w:val="1"/>
      <w:numFmt w:val="bullet"/>
      <w:lvlText w:val="-"/>
      <w:lvlJc w:val="left"/>
      <w:pPr>
        <w:ind w:left="1428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E3E69EB"/>
    <w:multiLevelType w:val="hybridMultilevel"/>
    <w:tmpl w:val="66AC40F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8254CE"/>
    <w:multiLevelType w:val="hybridMultilevel"/>
    <w:tmpl w:val="0016A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84"/>
    <w:rsid w:val="00004C07"/>
    <w:rsid w:val="00012DB5"/>
    <w:rsid w:val="00050084"/>
    <w:rsid w:val="000658C2"/>
    <w:rsid w:val="000815E3"/>
    <w:rsid w:val="00095E51"/>
    <w:rsid w:val="000B353F"/>
    <w:rsid w:val="000F11B6"/>
    <w:rsid w:val="001030B8"/>
    <w:rsid w:val="001451F7"/>
    <w:rsid w:val="001F398F"/>
    <w:rsid w:val="002235DD"/>
    <w:rsid w:val="00236ED4"/>
    <w:rsid w:val="00295D24"/>
    <w:rsid w:val="002C31CF"/>
    <w:rsid w:val="002D7127"/>
    <w:rsid w:val="003016F6"/>
    <w:rsid w:val="00342F7D"/>
    <w:rsid w:val="003B0E66"/>
    <w:rsid w:val="0044078E"/>
    <w:rsid w:val="004500F8"/>
    <w:rsid w:val="0047009E"/>
    <w:rsid w:val="004A1117"/>
    <w:rsid w:val="00527B03"/>
    <w:rsid w:val="0053718F"/>
    <w:rsid w:val="00546140"/>
    <w:rsid w:val="005609CC"/>
    <w:rsid w:val="00574CEF"/>
    <w:rsid w:val="0057548D"/>
    <w:rsid w:val="005B522A"/>
    <w:rsid w:val="005C1FBB"/>
    <w:rsid w:val="005D02AA"/>
    <w:rsid w:val="005E7074"/>
    <w:rsid w:val="0062466E"/>
    <w:rsid w:val="00643BA2"/>
    <w:rsid w:val="00667FF8"/>
    <w:rsid w:val="006D0810"/>
    <w:rsid w:val="006E1DFB"/>
    <w:rsid w:val="00705713"/>
    <w:rsid w:val="00724813"/>
    <w:rsid w:val="0073486B"/>
    <w:rsid w:val="00741F25"/>
    <w:rsid w:val="00747657"/>
    <w:rsid w:val="007A251B"/>
    <w:rsid w:val="007B0C32"/>
    <w:rsid w:val="007F05E9"/>
    <w:rsid w:val="00827407"/>
    <w:rsid w:val="008606F2"/>
    <w:rsid w:val="008F3BD4"/>
    <w:rsid w:val="00903C9E"/>
    <w:rsid w:val="0094075E"/>
    <w:rsid w:val="009534AF"/>
    <w:rsid w:val="00A7552F"/>
    <w:rsid w:val="00AC5046"/>
    <w:rsid w:val="00B12DC7"/>
    <w:rsid w:val="00B2339F"/>
    <w:rsid w:val="00B46AA5"/>
    <w:rsid w:val="00B5679B"/>
    <w:rsid w:val="00B601CC"/>
    <w:rsid w:val="00B83769"/>
    <w:rsid w:val="00C62073"/>
    <w:rsid w:val="00C74D12"/>
    <w:rsid w:val="00CE3D69"/>
    <w:rsid w:val="00CF3863"/>
    <w:rsid w:val="00D17EC6"/>
    <w:rsid w:val="00D35426"/>
    <w:rsid w:val="00D463C1"/>
    <w:rsid w:val="00D842E0"/>
    <w:rsid w:val="00D90A43"/>
    <w:rsid w:val="00DB700F"/>
    <w:rsid w:val="00DB7395"/>
    <w:rsid w:val="00DC5987"/>
    <w:rsid w:val="00DD3D15"/>
    <w:rsid w:val="00E24D39"/>
    <w:rsid w:val="00E44BDC"/>
    <w:rsid w:val="00E45D93"/>
    <w:rsid w:val="00EA375C"/>
    <w:rsid w:val="00F504EC"/>
    <w:rsid w:val="00FB2ABC"/>
    <w:rsid w:val="00FB7568"/>
    <w:rsid w:val="00FD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2A53"/>
  <w15:chartTrackingRefBased/>
  <w15:docId w15:val="{084DE76C-EB8D-48A5-AD91-316B8AEA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7F05E9"/>
    <w:rPr>
      <w:vertAlign w:val="superscript"/>
    </w:rPr>
  </w:style>
  <w:style w:type="character" w:styleId="a4">
    <w:name w:val="Hyperlink"/>
    <w:basedOn w:val="a0"/>
    <w:unhideWhenUsed/>
    <w:rsid w:val="00527B03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D90A4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45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5371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53718F"/>
    <w:pPr>
      <w:shd w:val="clear" w:color="auto" w:fill="FFFFFF"/>
      <w:spacing w:before="1080" w:after="0" w:line="464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Абзац списка Знак"/>
    <w:link w:val="a5"/>
    <w:uiPriority w:val="34"/>
    <w:locked/>
    <w:rsid w:val="00903C9E"/>
  </w:style>
  <w:style w:type="paragraph" w:styleId="a9">
    <w:name w:val="header"/>
    <w:basedOn w:val="a"/>
    <w:link w:val="aa"/>
    <w:uiPriority w:val="99"/>
    <w:unhideWhenUsed/>
    <w:rsid w:val="007B0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0C32"/>
  </w:style>
  <w:style w:type="paragraph" w:styleId="ab">
    <w:name w:val="footer"/>
    <w:basedOn w:val="a"/>
    <w:link w:val="ac"/>
    <w:uiPriority w:val="99"/>
    <w:unhideWhenUsed/>
    <w:rsid w:val="007B0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0C32"/>
  </w:style>
  <w:style w:type="paragraph" w:customStyle="1" w:styleId="10">
    <w:name w:val="1"/>
    <w:basedOn w:val="a"/>
    <w:rsid w:val="00FD65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B4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4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19D61-A0ED-4591-861D-EAB86036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Балашева Л.И.</dc:creator>
  <cp:keywords/>
  <dc:description/>
  <cp:lastModifiedBy>Чулкова Е.Г.</cp:lastModifiedBy>
  <cp:revision>25</cp:revision>
  <cp:lastPrinted>2021-05-27T16:24:00Z</cp:lastPrinted>
  <dcterms:created xsi:type="dcterms:W3CDTF">2021-05-26T12:04:00Z</dcterms:created>
  <dcterms:modified xsi:type="dcterms:W3CDTF">2021-05-31T06:52:00Z</dcterms:modified>
</cp:coreProperties>
</file>