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6E162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E1625" w:rsidRDefault="0034280A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62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E1625" w:rsidRDefault="0034280A">
            <w:pPr>
              <w:pStyle w:val="ConsPlusTitlePage0"/>
              <w:jc w:val="center"/>
            </w:pPr>
            <w:r>
              <w:rPr>
                <w:sz w:val="48"/>
              </w:rPr>
              <w:t>Закон Краснодарского края от 12.12.2025 N 5458-КЗ</w:t>
            </w:r>
            <w:r>
              <w:rPr>
                <w:sz w:val="48"/>
              </w:rPr>
              <w:br/>
              <w:t>"Об отдельных вопросах организации местного самоуправления в Краснодарском крае"</w:t>
            </w:r>
            <w:r>
              <w:rPr>
                <w:sz w:val="48"/>
              </w:rPr>
              <w:br/>
              <w:t>(принят ЗС КК 04.12.2025)</w:t>
            </w:r>
          </w:p>
        </w:tc>
      </w:tr>
      <w:tr w:rsidR="006E162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E1625" w:rsidRDefault="0034280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6E1625" w:rsidRDefault="006E1625">
      <w:pPr>
        <w:pStyle w:val="ConsPlusNormal0"/>
        <w:sectPr w:rsidR="006E162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E1625" w:rsidRDefault="006E1625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6E162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E1625" w:rsidRDefault="0034280A">
            <w:pPr>
              <w:pStyle w:val="ConsPlusNormal0"/>
            </w:pPr>
            <w:r>
              <w:t>12 декабря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E1625" w:rsidRDefault="0034280A">
            <w:pPr>
              <w:pStyle w:val="ConsPlusNormal0"/>
              <w:jc w:val="right"/>
            </w:pPr>
            <w:r>
              <w:t>N 5458-КЗ</w:t>
            </w:r>
          </w:p>
        </w:tc>
      </w:tr>
    </w:tbl>
    <w:p w:rsidR="006E1625" w:rsidRDefault="006E162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jc w:val="center"/>
      </w:pPr>
      <w:r>
        <w:t>ЗАКОН</w:t>
      </w:r>
    </w:p>
    <w:p w:rsidR="006E1625" w:rsidRDefault="006E1625">
      <w:pPr>
        <w:pStyle w:val="ConsPlusTitle0"/>
        <w:jc w:val="both"/>
      </w:pPr>
    </w:p>
    <w:p w:rsidR="006E1625" w:rsidRDefault="0034280A">
      <w:pPr>
        <w:pStyle w:val="ConsPlusTitle0"/>
        <w:jc w:val="center"/>
      </w:pPr>
      <w:r>
        <w:t>КРАСНОДАРСКОГО КРАЯ</w:t>
      </w:r>
    </w:p>
    <w:p w:rsidR="006E1625" w:rsidRDefault="006E1625">
      <w:pPr>
        <w:pStyle w:val="ConsPlusTitle0"/>
        <w:jc w:val="both"/>
      </w:pPr>
    </w:p>
    <w:p w:rsidR="006E1625" w:rsidRDefault="0034280A">
      <w:pPr>
        <w:pStyle w:val="ConsPlusTitle0"/>
        <w:jc w:val="center"/>
      </w:pPr>
      <w:r>
        <w:t>ОБ ОТДЕЛЬНЫХ</w:t>
      </w:r>
    </w:p>
    <w:p w:rsidR="006E1625" w:rsidRDefault="0034280A">
      <w:pPr>
        <w:pStyle w:val="ConsPlusTitle0"/>
        <w:jc w:val="center"/>
      </w:pPr>
      <w:r>
        <w:t>ВОПРОСАХ ОРГАНИЗАЦИИ МЕСТНОГО САМОУПРАВЛЕНИЯ</w:t>
      </w:r>
    </w:p>
    <w:p w:rsidR="006E1625" w:rsidRDefault="0034280A">
      <w:pPr>
        <w:pStyle w:val="ConsPlusTitle0"/>
        <w:jc w:val="center"/>
      </w:pPr>
      <w:r>
        <w:t>В КРАСНОДАРСКОМ КРАЕ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jc w:val="right"/>
      </w:pPr>
      <w:r>
        <w:t>Принят</w:t>
      </w:r>
    </w:p>
    <w:p w:rsidR="006E1625" w:rsidRDefault="0034280A">
      <w:pPr>
        <w:pStyle w:val="ConsPlusNormal0"/>
        <w:jc w:val="right"/>
      </w:pPr>
      <w:r>
        <w:t>Законодательным Собранием Краснодарского края</w:t>
      </w:r>
    </w:p>
    <w:p w:rsidR="006E1625" w:rsidRDefault="0034280A">
      <w:pPr>
        <w:pStyle w:val="ConsPlusNormal0"/>
        <w:jc w:val="right"/>
      </w:pPr>
      <w:r>
        <w:t>4 декабря 2025 года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1. Предмет правового регулирования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 xml:space="preserve">Настоящий Закон в соответствии с Федеральным </w:t>
      </w:r>
      <w:hyperlink r:id="rId9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 ре</w:t>
      </w:r>
      <w:r>
        <w:t>гулирует отдельные вопросы организации местного самоуправления в Краснодарском крае.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2. Правовая основа местного самоуправления в Краснодарском крае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 xml:space="preserve">Правовую основу местного самоуправления в Краснодарском крае составляют </w:t>
      </w:r>
      <w:hyperlink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</w:t>
        </w:r>
        <w:r>
          <w:rPr>
            <w:color w:val="0000FF"/>
          </w:rPr>
          <w:t>я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Федеральный </w:t>
      </w:r>
      <w:hyperlink r:id="rId11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 марта 2025 года N 33-ФЗ "Об общих пр</w:t>
      </w:r>
      <w:r>
        <w:t>инципах организации местного самоуправления в единой системе публичной власти", другие федеральные законы, издаваемые в соответствии с ними иные нормативные правовые акты Российской Федерации (указы и распоряжения Президента Российской Федерации, постановл</w:t>
      </w:r>
      <w:r>
        <w:t xml:space="preserve">ения Правительства Российской Федерации, иные нормативные правовые акты федеральных органов исполнительной власти), </w:t>
      </w:r>
      <w:hyperlink r:id="rId12" w:tooltip="Устав Краснодарского края (ред. от 06.03.2026) {КонсультантПлюс}">
        <w:r>
          <w:rPr>
            <w:color w:val="0000FF"/>
          </w:rPr>
          <w:t>Устав</w:t>
        </w:r>
      </w:hyperlink>
      <w:r>
        <w:t xml:space="preserve"> Краснодарского края, настоящий Закон, иные законы и иные нормативные правовые акты Краснодарского края, уставы муниципальных образований, решения, принятые на местных референдумах и сходах граждан, и иные муниципальные пр</w:t>
      </w:r>
      <w:r>
        <w:t>авовые акты.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3. Полномочия органов государственной власти Краснодарского края в области местного самоуправления в Краснодарском крае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>К полномочиям органов государственной власти Краснодарского края в области местного самоуправления в Краснодарском крае относятся: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1) правовое регулирование вопросов организации местного самоуправления в Краснодарском крае в случаях и порядке, которые уста</w:t>
      </w:r>
      <w:r>
        <w:t xml:space="preserve">новлены Федеральным </w:t>
      </w:r>
      <w:hyperlink r:id="rId13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lastRenderedPageBreak/>
        <w:t>2) правовое регулирование прав, обязанностей и ответственности органов государственной вла</w:t>
      </w:r>
      <w:r>
        <w:t>сти Краснодарского края и их должностных лиц в области местного самоуправления в случаях и порядке, которые установлены федеральными законами;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3) правовое регулирование прав, обязанностей и ответственности органов местного самоуправления и должностных лиц </w:t>
      </w:r>
      <w:r>
        <w:t>местного самоуправления по предметам ведения Краснодарского края, а также в пределах полномочий органов государственной власти Краснодарского края по предметам совместного ведения Российской Федерации и Краснодарского края;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4) правовое регулирование прав,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полномочий, которыми органы местного самоуправления наделены законами Красн</w:t>
      </w:r>
      <w:r>
        <w:t xml:space="preserve">одарского края в порядке, установленном Федеральным </w:t>
      </w:r>
      <w:hyperlink r:id="rId14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4. Виды муниципальных образований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>1. Местное само</w:t>
      </w:r>
      <w:r>
        <w:t>управление в Краснодарском крае осуществляется в следующих видах муниципальных образований: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1) городской округ;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2) муниципальный округ;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3) муниципальный район;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4) городское поселение;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5) сельское поселение.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2. Городским округом является муниципальное образ</w:t>
      </w:r>
      <w:r>
        <w:t>ование, в состав территории которого входят один или несколько городов и (или) иных городских населенных пунктов, не являющихся муниципальными образованиями, в которых проживает не менее двух третей населения городского округа. В состав территории городско</w:t>
      </w:r>
      <w:r>
        <w:t>го округа также могут входить территории сельских населенных пунктов, не являющихся муниципальными образованиями, и территории, предназначенные для развития социальной, транспортной и иной инфраструктуры городского округа. Площадь территорий сельских насел</w:t>
      </w:r>
      <w:r>
        <w:t>енных пунктов и территорий, предназначенных для развития социальной, транспортной и иной инфраструктуры городского округа, входящих в состав городского округа, не может превышать в два и более раза площадь территорий городов и (или) иных городских населенн</w:t>
      </w:r>
      <w:r>
        <w:t>ых пунктов, входящих в состав городского округа. На территории городского округа плотность населения должна в пять и более раз превышать среднюю плотность населения в Российской Федерации.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3. Муниципальным округом является муниципальное образование, в сост</w:t>
      </w:r>
      <w:r>
        <w:t xml:space="preserve">ав территории которого входят один или несколько сельских населенных пунктов, не являющихся муниципальными образованиями. В состав территории муниципального округа также могут </w:t>
      </w:r>
      <w:r>
        <w:lastRenderedPageBreak/>
        <w:t>входить территории городских населенных пунктов, не являющихся муниципальными об</w:t>
      </w:r>
      <w:r>
        <w:t>разованиями, и территории, предназначенные для развития социальной, транспортной и иной инфраструктуры муниципального округа. Площадь территорий сельских населенных пунктов и территорий, предназначенных для развития социальной, транспортной и иной инфрастр</w:t>
      </w:r>
      <w:r>
        <w:t>уктуры муниципального округа, входящих в состав муниципального округа, должна в два и более раза превышать площадь городских населенных пунктов, входящих в состав муниципального округа.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4. Муниципальным районом является муниципальное образование, в состав </w:t>
      </w:r>
      <w:r>
        <w:t>территории которого входят несколько поселений, объединенных общей территорией,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</w:t>
      </w:r>
      <w:r>
        <w:t>едеятельности населения межпоселенческого характера.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5. Городским поселением является муниципальное образование, в состав территории которого входят город и (или) иной городской населенный пункт, не являющиеся муниципальными образованиями. В состав террито</w:t>
      </w:r>
      <w:r>
        <w:t>рии городского поселения также могут входить территории сельских населенных пунктов, не являющихся муниципальными образованиями, и территории, предназначенные для развития социальной, транспортной и иной инфраструктуры городского поселения.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6. Сельским пос</w:t>
      </w:r>
      <w:r>
        <w:t>елением является муниципальное образование, в состав территории которого входят один или несколько объединенных общей территорией сельских населенных пунктов (поселков, сел, станиц, хуторов, аулов), не являющихся муниципальными образованиями. В состав терр</w:t>
      </w:r>
      <w:r>
        <w:t>итории сельского поселения также могут входить территории, предназначенные для развития социальной, транспортной и иной инфраструктуры сельского поселения.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7. Территория Краснодарского края разграничивается между поселениями, муниципальными и городскими ок</w:t>
      </w:r>
      <w:r>
        <w:t>ругами. Территории городских и сельских поселений входят в состав муниципальных районов.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5. Структура органов местного самоуправления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 xml:space="preserve">1. Структуру органов местного самоуправления составляют представительный орган муниципального образования, глава </w:t>
      </w:r>
      <w:r>
        <w:t>муниципального образования, местная администрация (исполнительно-распорядительный орган муниципального образования), контрольно-счетный орган муниципального образования, иные органы, предусмотренные уставом муниципального образования и обладающие собственн</w:t>
      </w:r>
      <w:r>
        <w:t>ыми полномочиями по решению вопросов непосредственного обеспечения жизнедеятельности населения.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2. Порядок формирования, полномочия, срок полномочий, подотчетность, подконтрольность органов местного самоуправления определяются уставом муниципального образования в соответствии с Федеральным </w:t>
      </w:r>
      <w:hyperlink r:id="rId15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от 20 марта 2025 года N 33-ФЗ "Об общ</w:t>
      </w:r>
      <w:r>
        <w:t>их принципах организации местного самоуправления в единой системе публичной власти".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3. В случаях, предусмотренных Федеральным </w:t>
      </w:r>
      <w:hyperlink r:id="rId16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</w:t>
      </w:r>
      <w:r>
        <w:t>бличной власти", порядок формирования, полномочия, срок полномочий, подотчетность, подконтрольность органов местного самоуправления, а также иные вопросы организации и деятельности указанных органов определяются уставом муниципального образования в соответ</w:t>
      </w:r>
      <w:r>
        <w:t xml:space="preserve">ствии с законом Краснодарского края с учетом требований Федерального </w:t>
      </w:r>
      <w:hyperlink r:id="rId17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закона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4. В Краснодарском крае с учетом историчес</w:t>
      </w:r>
      <w:r>
        <w:t>ких и иных местных традиций устанавливаются следующие варианты наименований представительного органа муниципального образования, главы муниципального образования, местной администрации: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1) представительный орган муниципального образования: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а) сельского пос</w:t>
      </w:r>
      <w:r>
        <w:t>еления, городского поселения: совет, собрание;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б) муниципального района, муниципального округа, городского округа: совет, дума, собрание;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2) глава муниципального образования: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а) сельского поселения: глава (наименование сельского поселения);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б) городского п</w:t>
      </w:r>
      <w:r>
        <w:t>оселения: глава (наименование городского поселения);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в) муниципального района: глава (наименование муниципального района);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г) муниципального округа: глава (наименование муниципального округа);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д) городского округа: глава (наименование городского округа);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3</w:t>
      </w:r>
      <w:r>
        <w:t>) местная администрация: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а) сельского поселения: администрация (наименование сельского поселения);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б) городского поселения: администрация (наименование городского поселения);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в) муниципального района: администрация (наименование муниципального района);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г) </w:t>
      </w:r>
      <w:r>
        <w:t>муниципального округа: администрация (наименование муниципального округа);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д) городского округа: администрация (наименование городского округа).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5. Наименования представительного органа муниципального образования, главы муниципального образования, местной </w:t>
      </w:r>
      <w:r>
        <w:t>администрации определяются уставом муниципального образования с учетом положений настоящей статьи.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6. Представительный орган муниципального образования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>1. Представительный орган муниципального образования состоит из депутатов, избираемых на муници</w:t>
      </w:r>
      <w:r>
        <w:t>пальных выборах.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2. Численность депутатов представительного органа поселения, муниципального округа, городского округа определяется уставом муниципального образования и не может быть менее: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1) 7 человек - при численности населения менее 1000 человек;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2) 10 человек - при численности населения от 1000 до 10000 человек;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3) 15 человек - при численности населения от 10000 до 30000 человек;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4) 20 человек - при численности населения от 30000 до 100000 человек;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5) 25 человек - при численности населения от 1000</w:t>
      </w:r>
      <w:r>
        <w:t>00 до 500000 человек;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6) 35 человек - при численности населения свыше 500000 человек.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3. Численность депутатов представительного органа муниципального района определяется уставом муниципального района и не может быть менее 15 человек.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4. Представительный о</w:t>
      </w:r>
      <w:r>
        <w:t>рган городского поселения, муниципального района, муниципального округа, городского округа обладает правами юридического лица. Представительный орган сельского поселения может обладать правами юридического лица в соответствии с уставом муниципального образ</w:t>
      </w:r>
      <w:r>
        <w:t>ования.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5. С учетом местных традиций и сложившейся социальной инфраструктуры представительный орган муниципального образования находится в населенном пункте, являющемся административным центром в соответствии с законом Краснодарского края, которым установл</w:t>
      </w:r>
      <w:r>
        <w:t>ены границы территории соответствующего муниципального образования Краснодарского края.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6. Уставом муниципального образования и иными муниципальными правовыми актами может предусматриваться порядок дистанционного участия в заседаниях представительного орга</w:t>
      </w:r>
      <w:r>
        <w:t>на муниципального образования.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7. Депутаты представительных органов муниципальных образований отчитываются перед избирателями в порядке, установленном уставом муниципального образования.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8. Перечень вопросов, находящихся в исключительной компетенции предст</w:t>
      </w:r>
      <w:r>
        <w:t>авительного органа муниципального образования, определяется федеральным законом.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9. Иные полномочия представительных органов муниципальных образований определяются федеральными законами и принимаемыми в соответствии с ними </w:t>
      </w:r>
      <w:hyperlink r:id="rId18" w:tooltip="Устав Краснодарского края (ред. от 06.03.2026) {КонсультантПлюс}">
        <w:r>
          <w:rPr>
            <w:color w:val="0000FF"/>
          </w:rPr>
          <w:t>Уставом</w:t>
        </w:r>
      </w:hyperlink>
      <w:r>
        <w:t xml:space="preserve"> Краснодарского края, законами Краснодарского края, уставами муниципальных образований.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7. Глава муниципа</w:t>
      </w:r>
      <w:r>
        <w:t>льного образования. Временно исполняющий полномочия главы муниципального образования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>1. Глава муниципального образования возглавляет местную администрацию.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2. В соответствии с принципом единства системы публичной власти глава муниципального района, муници</w:t>
      </w:r>
      <w:r>
        <w:t>пального округа, городского округа одновременно замещает государственную должность Краснодарского края и муниципальную должность. Глава сельского поселения, городского поселения замещает муниципальную должность.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3. Глава муниципального образования городско</w:t>
      </w:r>
      <w:r>
        <w:t>й округ город Краснодар избирается представительным органом указанного муниципального образования из числа кандидатов, представленных Губернатором Краснодарского края.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4. Порядок предварительного рассмотрения Губернатором Краснодарского края и представлени</w:t>
      </w:r>
      <w:r>
        <w:t>я представительному органу муниципального образования городской округ город Краснодар кандидатов на должность главы муниципального образования городской округ город Краснодар устанавливается законом Краснодарского края.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Предложения о кандидатурах на должно</w:t>
      </w:r>
      <w:r>
        <w:t>сть главы муниципального образования городской округ город Краснодар вправе вносить Губернатору Краснодарского края политические партии, федеральные списки кандидатов которых на основании официально опубликованных результатов ближайших предыдущих выборов д</w:t>
      </w:r>
      <w:r>
        <w:t>епутатов Государственной Думы Федерального Собрания Российской Федерации допущены к распределению депутатских мандатов, политические партии, списки кандидатов которых были допущены к распределению депутатских мандатов в действующем на день внесения Губерна</w:t>
      </w:r>
      <w:r>
        <w:t xml:space="preserve">тору Краснодарского края указанных предложений Законодательном Собрании Краснодарского края, ассоциация "Совет муниципальных образований Краснодарского края" (далее - Совет муниципальных образований Краснодарского края), Общественная палата Краснодарского </w:t>
      </w:r>
      <w:r>
        <w:t>края, Ассоциация "Всероссийская ассоциация развития местного самоуправления".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5. Глава муниципального района, муниципального округа, городского округа, поселения, являющегося административным центром муниципального района, избирается представительным орган</w:t>
      </w:r>
      <w:r>
        <w:t>ом соответствующего муниципального образования из числа кандидатов, представленных конкурсной комиссией по результатам конкурса, если иное не установлено законом Краснодарского края.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6. При проведении конкурса по отбору кандидатур на должность главы муници</w:t>
      </w:r>
      <w:r>
        <w:t>пального района, муниципального округа, городского округа, если иное не установлено законом Краснодарского края, половина членов конкурсной комиссии назначается представительным органом соответствующего муниципального образования, а другая половина - Губер</w:t>
      </w:r>
      <w:r>
        <w:t>натором Краснодарского края.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7. При проведении конкурса по отбору кандидатур на должность главы поселения, являющегося административным центром муниципального района, половина членов конкурсной комиссии назначается представительным органом поселения, а дру</w:t>
      </w:r>
      <w:r>
        <w:t>гая половина - главой соответствующего муниципального района.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8. Глава городского поселения, сельского поселения (за исключением главы поселения, являющегося административным центром муниципального района) избирается на муниципальных выборах.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9. В исключит</w:t>
      </w:r>
      <w:r>
        <w:t xml:space="preserve">ельной компетенции главы муниципального образования находятся вопросы, определенные Федеральным </w:t>
      </w:r>
      <w:hyperlink r:id="rId19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Иные полномочия главы муниципального образования определяются федеральными законами и принимаемыми в соответствии с ними </w:t>
      </w:r>
      <w:hyperlink r:id="rId20" w:tooltip="Устав Краснодарского края (ред. от 06.03.2026) {КонсультантПлюс}">
        <w:r>
          <w:rPr>
            <w:color w:val="0000FF"/>
          </w:rPr>
          <w:t>Уставом</w:t>
        </w:r>
      </w:hyperlink>
      <w:r>
        <w:t xml:space="preserve"> Краснодарского края, законами Краснодарского края, уставом муниципальных образований.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10. Глава муниципального образования должен соблюдать ограничения, запреты, исполнять обязанности, которые установлены для лиц, </w:t>
      </w:r>
      <w:r>
        <w:t>замещающих муниципальные должности, федеральным законодательством.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11. Глава муниципального образования представляет сведения о своих доходах, расходах, об имуществе и обязательствах имущественного характера, а также сведения о доходах, расходах, об имущес</w:t>
      </w:r>
      <w:r>
        <w:t>тве и обязательствах имущественного характера своих супруги (супруга) и несовершеннолетних детей Губернатору Краснодарского края в порядке, установленном законом Краснодарского края.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12. В случае досрочного прекращения полномочий главы муниципального образ</w:t>
      </w:r>
      <w:r>
        <w:t>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муниципальн</w:t>
      </w:r>
      <w:r>
        <w:t>ого образования из числа лиц,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13. Объ</w:t>
      </w:r>
      <w:r>
        <w:t>ем полномочий временно исполняющего полномочия главы муниципального образования может быть ограничен уставом муниципального образования и (или) нормативным правовым актом Губернатора Краснодарского края о назначении временно исполняющего полномочия главы м</w:t>
      </w:r>
      <w:r>
        <w:t>униципального образования (в случаях, предусмотренных федеральным законодательством).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14. На временно исполняющего полномочия главы муниципального образования, назначаемого Губернатором Краснодарского края в случаях, предусмотренных федеральным законодател</w:t>
      </w:r>
      <w:r>
        <w:t>ьством, распространяются обязанности, ограничения и запреты, установленные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15. Временно исполняющий пол</w:t>
      </w:r>
      <w:r>
        <w:t>номочия главы муниципального образования, назначаемый Губернатором Краснодарского края в случаях, предусмотренных федеральным законодательством, представляет в порядке, установленном законом Краснодарского края для главы муниципального образования, сведени</w:t>
      </w:r>
      <w:r>
        <w:t>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16. Нарушение требований, установленных </w:t>
      </w:r>
      <w:hyperlink r:id="rId21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частями 25</w:t>
        </w:r>
      </w:hyperlink>
      <w:r>
        <w:t xml:space="preserve"> - </w:t>
      </w:r>
      <w:hyperlink r:id="rId22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27 статьи 19</w:t>
        </w:r>
      </w:hyperlink>
      <w: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власти", является основанием </w:t>
      </w:r>
      <w:r>
        <w:t>для досрочного прекращения полномочий временно исполняющего полномочия главы муниципального образования, назначаемого Губернатором Краснодарского края в случаях, предусмотренных федеральным законодательством.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8. Местная администрация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>1. Местная администрация (исполнительно-распорядительный орган муниципального образования)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</w:t>
      </w:r>
      <w:r>
        <w:t>ения отдельных государственных полномочий, переданных органам местного самоуправления федеральными законами и законами Краснодарского края.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2. Главой местной администрации является глава муниципального образования.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3. В целях наиболее эффективного решения </w:t>
      </w:r>
      <w:r>
        <w:t>задач в интересах населения, проживающего на соответствующей территории, в структуре местной администрации могут быть сформированы территориальные органы местной администрации. Критерием формирования в структуре местной администрации территориальных органо</w:t>
      </w:r>
      <w:r>
        <w:t>в местной администрации является пешеходная доступность до территориальных органов местной администрации и обратно в течение рабочего дня для жителей всех населенных пунктов, входящих в состав муниципального образования.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9. Контрольно-счетный орган</w:t>
      </w:r>
      <w:r>
        <w:t xml:space="preserve"> муниципального образования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>1. В целях осуществления внешнего муниципального финансового контроля представительный орган муниципального образования вправе образовать контрольно-счетный орган муниципального образования.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2. Порядок организации и деятельност</w:t>
      </w:r>
      <w:r>
        <w:t xml:space="preserve">и контрольно-счетного органа муниципального образования определяется Федеральным </w:t>
      </w:r>
      <w:hyperlink r:id="rId23" w:tooltip="Федеральный закон от 07.02.2011 N 6-ФЗ (ред. от 28.12.2025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6-ФЗ "Об общих принципах организации и деятельности контроль</w:t>
      </w:r>
      <w:r>
        <w:t xml:space="preserve">но-счетных органов субъектов Российской Федерации, федеральных территорий и муниципальных образований", Федеральным </w:t>
      </w:r>
      <w:hyperlink r:id="rId24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</w:t>
      </w:r>
      <w:r>
        <w:t xml:space="preserve">сти", Бюджетным </w:t>
      </w:r>
      <w:hyperlink r:id="rId25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</w:t>
      </w:r>
      <w:r>
        <w:t>йской Федерации, другими федеральными законами и иными нормативными правовыми актами Российской Федерации, муниципальными нормативными правовыми актами. В случаях и порядке, которые установлены федеральными законами, правовое регулирование организации и де</w:t>
      </w:r>
      <w:r>
        <w:t>ятельности контрольно-счетных органов муниципальных образований осуществляется также законами Краснодарского края.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10. Должностные лица местного самоуправления. Лица, замещающие муниципальные должности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>1. Под должностным лицом местного самоуправле</w:t>
      </w:r>
      <w:r>
        <w:t>ния понимается лицо, замещающее муниципальную должность или заключившее контракт (трудовой договор), наделенное в соответствии с уставом муниципального образования исполнительно-распорядительными полномочиями по решению вопросов непосредственного обеспечен</w:t>
      </w:r>
      <w:r>
        <w:t>ия жизнедеятельности населения и (или) по организации деятельности органа местного самоуправления.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2. К лицам, замещающим муниципальные должности, относятся: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1) депутат;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2) глава муниципального образования;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3) председатель, заместитель председателя, аудитор контрольно-счетного органа муниципального образования.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11. Гарантии осуществления полномочий лица, замещающего муниципальную должность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>1. Гарантии осуществления полномочий лица, замещающего муници</w:t>
      </w:r>
      <w:r>
        <w:t>пальную должность, устанавливаются уставом муниципального образования в соответствии с федеральными законами и настоящим Законом.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2. Депутат представительного органа муниципального образования в связи с осуществлением своих полномочий: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1) информируется сво</w:t>
      </w:r>
      <w:r>
        <w:t>евременно о времени созыва и месте проведения заседаний представительного органа муниципального образования и его органов, о вопросах, вносимых на рассмотрение, а также получает все необходимые материалы по данным вопросам. Порядок реализации полномочий де</w:t>
      </w:r>
      <w:r>
        <w:t>путата на заседаниях представительного органа муниципального образования устанавливается регламентом представительного органа муниципального образования;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2) принимает участие в работе комитета (комиссии), членом которого (которой) он является, вносит предл</w:t>
      </w:r>
      <w:r>
        <w:t>ожения, участвует в обсуждении рассматриваемых вопросов и принятии решений. Порядок работы депутата в комитете (комиссии) определяется положением о комитете (комиссии), утверждаемом представительным органом муниципального образования;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3) пользуется правом </w:t>
      </w:r>
      <w:r>
        <w:t>первоочередного приема руководителями и другими должностными лицами органов государственной власти Краснодарского края, органов местного самоуправления;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4) имеет право на обеспечение документами, другими информационными и справочными материалами, официальн</w:t>
      </w:r>
      <w:r>
        <w:t>о распространяемыми органами государственной власти Краснодарского края и органами местного самоуправления;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5) вправе обращаться с запросом в органы государственной власти Краснодарского края, органы местного самоуправления по вопросам, входящим в компетен</w:t>
      </w:r>
      <w:r>
        <w:t>цию представительного органа муниципального образования, и вопросам своей депутатской деятельности. Порядок внесения и рассмотрения представительным органом муниципального образования депутатского запроса определяется регламентом представительного органа м</w:t>
      </w:r>
      <w:r>
        <w:t>униципального образования;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6) обеспечивается необходимыми условиями для проведения встреч с избирателями.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3. Органы государственной власти Краснодарского края, органы местного самоуправления, их должностные лица, к которым обращается депутат по вопросам, с</w:t>
      </w:r>
      <w:r>
        <w:t>вязанным с его депутатской деятельностью, обязаны дать депутату ответ на его обращение или предоставить копии запрашиваемых документов в течение 30 дней со дня регистрации его письменного обращения, за исключением сведений, составляющих государственную и (</w:t>
      </w:r>
      <w:r>
        <w:t>или) коммерческую тайну.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4. Депутат представительного органа муниципального образования имеет удостоверение, подтверждающее его полномочия, а также по решению представительного органа муниципального образования может иметь нагрудный знак, которым он пользу</w:t>
      </w:r>
      <w:r>
        <w:t>ется в течение срока своих полномочий. Положение об удостоверении и нагрудном знаке, их образцы и описания утверждаются представительным органом муниципального образования.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5. Депутат представительного органа муниципального образования, осуществляющий свои</w:t>
      </w:r>
      <w:r>
        <w:t xml:space="preserve"> полномочия на непостоянной основе, освобождается от выполнения производственных или служебных обязанностей по месту основной работы на время осуществления депутатской деятельности.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Депутату представительного органа муниципального образования для осуществл</w:t>
      </w:r>
      <w:r>
        <w:t>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</w:t>
      </w:r>
      <w:r>
        <w:t>ей в месяц.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6. Депутату представительного органа муниципального образования, осуществляющему свои полномочия на непостоянной основе, может производиться выплата денежной компенсации расходов на выполнение его депутатских полномочий. Размер и порядок денежн</w:t>
      </w:r>
      <w:r>
        <w:t>ой компенсации определяются представительным органом муниципального образования.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7. Оплата труда депутата представительного органа муниципального образования, осуществляющего свои полномочия на постоянной основе, производится в виде ежемесячного денежного </w:t>
      </w:r>
      <w:r>
        <w:t>содержания, которое состоит из должностного оклада, а также из ежемесячных и иных дополнительных выплат.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Размер должностного оклада, ежемесячных и иных дополнительных выплат, а также условия оплаты труда депутата представительного органа муниципального обр</w:t>
      </w:r>
      <w:r>
        <w:t>азования, осуществляющего свои полномочия на постоянной основе, устанавливаются муниципальными правовыми актами, издаваемыми представительным органом муниципального образования в соответствии с федеральным законодательством и законодательством Краснодарско</w:t>
      </w:r>
      <w:r>
        <w:t>го края.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8. Депутату представительного органа муниципального образования, осуществляющему свои полномочия на постоянной основе, предоставляется ежегодный отпуск с сохранением денежного содержания, размер которого определяется в порядке, установленном трудо</w:t>
      </w:r>
      <w:r>
        <w:t>вым законодательством для исчисления средней заработной платы.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Ежегодный оплачиваемый отпуск депутата представительного органа муниципального образования, осуществляющего свои полномочия на постоянной основе, состоит из основного оплачиваемого отпуска и до</w:t>
      </w:r>
      <w:r>
        <w:t>полнительного оплачиваемого отпуска за ненормированный рабочий день.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Ежегодный основной оплачиваемый отпуск предоставляется депутату представительного органа муниципального образования, осуществляющему свои полномочия на постоянной основе, продолжительност</w:t>
      </w:r>
      <w:r>
        <w:t>ью 30 календарных дней.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Ежегодный дополнительный оплачиваемый отпуск за ненормированный рабочий день предоставляется депутату представительного органа муниципального образования, осуществляющему свои полномочия на постоянной основе, продолжительностью не б</w:t>
      </w:r>
      <w:r>
        <w:t>олее 15 календарных дней. Порядок и условия предоставления дополнительного оплачиваемого отпуска за ненормированный рабочий день депутату представительного органа муниципального образования, осуществляющему свои полномочия на постоянной основе, определяютс</w:t>
      </w:r>
      <w:r>
        <w:t>я представительным органом муниципального образования.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9. Гарантии осуществления полномочий главы муниципального образования устанавливаются уставом муниципального образования и не должны быть ниже гарантий, установленных для лиц, замещающих высшие должнос</w:t>
      </w:r>
      <w:r>
        <w:t>ти муниципальной службы, федеральными законами, законами Краснодарского края и муниципальными правовыми актами.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10. В случае, если уставом муниципального образования в соответствии с федеральными законами и законами Краснодарского края предусмотрено предоставление лицам, замещающим муниципальные должности, дополнительных социальных и иных гарантий в связи с прекраще</w:t>
      </w:r>
      <w:r>
        <w:t>нием полномочий (в том числе досрочно), соответствующие положения устава муниципального образования распространяются только на лиц, осуществляющих полномочия на постоянной основе и достигших пенсионного возраста или потерявших трудоспособность в период зам</w:t>
      </w:r>
      <w:r>
        <w:t>ещения муниципальной должности, и не могут предусматривать предоставление указанных гарантий лицам, которые замещали муниципальные должности и полномочия которых были прекращены в связи с несоблюдением ограничений, запретов, неисполнением обязанностей, уст</w:t>
      </w:r>
      <w:r>
        <w:t xml:space="preserve">ановленных законодательством Российской Федерации о противодействии коррупции, либо по основаниям, предусмотренным </w:t>
      </w:r>
      <w:hyperlink r:id="rId26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пунктами 1</w:t>
        </w:r>
      </w:hyperlink>
      <w:r>
        <w:t xml:space="preserve"> - </w:t>
      </w:r>
      <w:hyperlink r:id="rId27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3 части 1 статьи 21</w:t>
        </w:r>
      </w:hyperlink>
      <w:r>
        <w:t xml:space="preserve">, </w:t>
      </w:r>
      <w:hyperlink r:id="rId28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пунктами 6</w:t>
        </w:r>
      </w:hyperlink>
      <w:r>
        <w:t xml:space="preserve">, </w:t>
      </w:r>
      <w:hyperlink r:id="rId29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7</w:t>
        </w:r>
      </w:hyperlink>
      <w:r>
        <w:t xml:space="preserve"> и </w:t>
      </w:r>
      <w:hyperlink r:id="rId30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10 части 1</w:t>
        </w:r>
      </w:hyperlink>
      <w:r>
        <w:t xml:space="preserve"> и </w:t>
      </w:r>
      <w:hyperlink r:id="rId31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частью 2 статьи 30</w:t>
        </w:r>
      </w:hyperlink>
      <w:r>
        <w:t xml:space="preserve"> Федерального закона от 20 марта 2025 года N 33-ФЗ "Об общих принципах организации местного самоуправления в еди</w:t>
      </w:r>
      <w:r>
        <w:t>ной системе публичной власти".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11. Гарантии и компенсации в области пенсионного обеспечения для лиц, замещающих муниципальные должности на постоянной основе, не должны быть ниже гарантий и компенсаций, установленных для муниципальных служащих федеральными </w:t>
      </w:r>
      <w:r>
        <w:t>законами, законами Краснодарского края и муниципальными правовыми актами.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12. Лицам, замещавшим муниципальные должности на постоянной основе в течение срока, предусмотренного уставом муниципального образования, к страховой пенсии по старости (инвалидности)</w:t>
      </w:r>
      <w:r>
        <w:t xml:space="preserve">, назначенной в соответствии с Федеральным </w:t>
      </w:r>
      <w:hyperlink r:id="rId32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 xml:space="preserve">т 28 декабря 2013 года N 400-ФЗ "О страховых пенсиях" или досрочно назначенной в соответствии с Федеральным </w:t>
      </w:r>
      <w:hyperlink r:id="rId33" w:tooltip="Федеральный закон от 12.12.2023 N 565-ФЗ (ред. от 28.11.2025) &quot;О занятости насе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 декабря 2023 года N 565-ФЗ "О занятости населения в Российской Федерации", может быть установлено дополнительное пенсионное обеспечение в случаях, на условиях и </w:t>
      </w:r>
      <w:r>
        <w:t>в порядке, которые предусмотрены уставом муниципального образования. Финансирование расходов, связанных с установлением дополнительного пенсионного обеспечения, осуществляется за счет средств местного бюджета.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12. Ограничения для лиц, замещающих му</w:t>
      </w:r>
      <w:r>
        <w:t>ниципальные должности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 xml:space="preserve">1. Лица, замещающие муниципальные должности, должны соблюдать ограничения, запреты, исполнять обязанности, которые установлены Федеральным </w:t>
      </w:r>
      <w:hyperlink r:id="rId34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</w:t>
      </w:r>
      <w:r>
        <w:t xml:space="preserve"> самоуправления в единой системе публичной власти" и законодательством Российской Федерации о противодействии коррупции.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2. Лица, замещающие муниципальные должности, осуществляющие свои полномочия на постоянной основе, в случае участия на безвозмездной осн</w:t>
      </w:r>
      <w:r>
        <w:t>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</w:t>
      </w:r>
      <w:r>
        <w:t>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обязаны предварительно уведомить Губернатора Краснодарского края в письменном виде по форме, уст</w:t>
      </w:r>
      <w:r>
        <w:t>ановленной нормативным правовым актом Губернатора Краснодарского края, в срок не позднее чем за 30 дней до дня участия на безвозмездной основе в управлении некоммерческой организацией.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13. Ответственность лиц, замещающих муниципальные должности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>1.</w:t>
      </w:r>
      <w:r>
        <w:t xml:space="preserve"> Полномочия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</w:t>
      </w:r>
      <w:r>
        <w:t xml:space="preserve">о Федеральным </w:t>
      </w:r>
      <w:hyperlink r:id="rId35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2. Проверка достоверности и полноты сведений о доходах, расходах, об имуществе и обязательствах </w:t>
      </w:r>
      <w:r>
        <w:t>имущественного характера, представляемых в соответствии с законодательством Российской Федерации о противодействии коррупции лицом, замещающим муниципальную должность, проводится по решению Губернатора Краснодарского края в порядке, установленном законом К</w:t>
      </w:r>
      <w:r>
        <w:t>раснодарского края.</w:t>
      </w:r>
    </w:p>
    <w:p w:rsidR="006E1625" w:rsidRDefault="0034280A">
      <w:pPr>
        <w:pStyle w:val="ConsPlusNormal0"/>
        <w:spacing w:before="240"/>
        <w:ind w:firstLine="540"/>
        <w:jc w:val="both"/>
      </w:pPr>
      <w:bookmarkStart w:id="1" w:name="P163"/>
      <w:bookmarkEnd w:id="1"/>
      <w:r>
        <w:t>3. При выявлении в результате проверки, проведенной в соответствии с частью 2 настоящей статьи, фактов несоблюдения ограничений, запретов, неисполнения обязанностей, которые установлены законодательством Российской Федерации о противоде</w:t>
      </w:r>
      <w:r>
        <w:t>йствии коррупции, Губернатор Краснодарского края обращается с заявлением о досрочном прекращении полномочий лица, замещающего муниципальную должность, или применении в отношении указанного лица иной меры ответственности в орган местного самоуправления, упо</w:t>
      </w:r>
      <w:r>
        <w:t>лномоченный принимать соответствующее решение, или в суд.</w:t>
      </w:r>
    </w:p>
    <w:p w:rsidR="006E1625" w:rsidRDefault="0034280A">
      <w:pPr>
        <w:pStyle w:val="ConsPlusNormal0"/>
        <w:spacing w:before="240"/>
        <w:ind w:firstLine="540"/>
        <w:jc w:val="both"/>
      </w:pPr>
      <w:bookmarkStart w:id="2" w:name="P164"/>
      <w:bookmarkEnd w:id="2"/>
      <w:r>
        <w:t>4.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</w:t>
      </w:r>
      <w:r>
        <w:t xml:space="preserve">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1) предупреждение;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</w:t>
      </w:r>
      <w:r>
        <w:t>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3) освобождени</w:t>
      </w:r>
      <w:r>
        <w:t>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4) запрет занимать должности в соответствующем органе местного самоуправления до прекращения срока его пол</w:t>
      </w:r>
      <w:r>
        <w:t>номочий;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5) запрет исполнять полномочия на постоянной основе до прекращения срока его полномочий.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5. Решение о досрочном прекращении полномочий лица, замещающего муниципальную должность, или применении в отношении указанного лица иной меры ответственности,</w:t>
      </w:r>
      <w:r>
        <w:t xml:space="preserve"> предусмотренной </w:t>
      </w:r>
      <w:hyperlink w:anchor="P164" w:tooltip="4.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">
        <w:r>
          <w:rPr>
            <w:color w:val="0000FF"/>
          </w:rPr>
          <w:t>частью 4</w:t>
        </w:r>
      </w:hyperlink>
      <w:r>
        <w:t xml:space="preserve"> настоящей статьи, принимается представительным органом муниципального образования не позднее чем через 30 дней со дня поступления заявления Губернатора Краснодарского края, указанного в </w:t>
      </w:r>
      <w:hyperlink w:anchor="P163" w:tooltip="3. При выявлении в результате проверки, проведенной в соответствии с частью 2 настоящей статьи, фактов несоблюдения ограничений, запретов, неисполнения обязанностей, которые установлены законодательством Российской Федерации о противодействии коррупции, Губерн">
        <w:r>
          <w:rPr>
            <w:color w:val="0000FF"/>
          </w:rPr>
          <w:t>части 3</w:t>
        </w:r>
      </w:hyperlink>
      <w:r>
        <w:t xml:space="preserve"> настоящей статьи, а если заявление Губернатора Краснодарского края поступило в период между сессиями представительного органа муниципального образования, - не позднее чем через три месяца со дня поступления такого заяв</w:t>
      </w:r>
      <w:r>
        <w:t>ления.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Порядок принятия решения о применении к лицу, замещающему муниципальную должность, мер ответственности, указанных в </w:t>
      </w:r>
      <w:hyperlink w:anchor="P164" w:tooltip="4.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">
        <w:r>
          <w:rPr>
            <w:color w:val="0000FF"/>
          </w:rPr>
          <w:t>части 4</w:t>
        </w:r>
      </w:hyperlink>
      <w:r>
        <w:t xml:space="preserve"> настоящей статьи, определяется муниципальным правовым актом представительного органа мун</w:t>
      </w:r>
      <w:r>
        <w:t>иципального образования.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6. Решение о досрочном прекращении полномочий лица, замещающего муниципальную должность, или применении в отношении указанного лица иной меры ответственности, предусмотренной </w:t>
      </w:r>
      <w:hyperlink w:anchor="P164" w:tooltip="4.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">
        <w:r>
          <w:rPr>
            <w:color w:val="0000FF"/>
          </w:rPr>
          <w:t>частью 4</w:t>
        </w:r>
      </w:hyperlink>
      <w:r>
        <w:t xml:space="preserve"> настоящей статьи, направляется представительным органом муниципального образования Губернатору Краснодарского края в срок не позднее пяти рабочих дней со дня его принятия.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7. Лица, замещающие муниципальные должности, освобождаются от ответственности за не</w:t>
      </w:r>
      <w:r>
        <w:t xml:space="preserve">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36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</w:t>
      </w:r>
      <w:r>
        <w:t>амоуправления в единой системе публичной власти"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</w:t>
      </w:r>
      <w:r>
        <w:t xml:space="preserve">ящих от них обстоятельств в порядке, предусмотренном </w:t>
      </w:r>
      <w:hyperlink r:id="rId3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частями 3</w:t>
        </w:r>
      </w:hyperlink>
      <w:r>
        <w:t xml:space="preserve"> - </w:t>
      </w:r>
      <w:hyperlink r:id="rId3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6 статьи 13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8. Не является основанием для привлечения к ответственности лица, замещающего муниципальную должность, за несоблюдение требований о предотвращении </w:t>
      </w:r>
      <w:r>
        <w:t>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(в том числе в голосовании по вопросам повестки дня) либо исполнение иных</w:t>
      </w:r>
      <w:r>
        <w:t xml:space="preserve"> обязанностей по замещаемой должности, предусмотренных нормативными правовыми актами Российской Федерации.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14. Муниципальная служба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>Правовое регулирование муниципальной службы, включая установление требований к должностям муниципальной службы, определение статуса муниципального служащего, условия и порядок прохождения муниципальной службы, осуществляется федеральным законом, а также пр</w:t>
      </w:r>
      <w:r>
        <w:t>инимаемыми в соответствии с ним законами Краснодарского края, уставами муниципальных образований и иными муниципальными правовыми актами.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15. Полномочия органов местного самоуправления по решению вопросов непосредственного обеспечения жизнедеятельн</w:t>
      </w:r>
      <w:r>
        <w:t>ости населения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 xml:space="preserve">1. Полномочия органов местного самоуправления муниципальных образований Краснодарского края по решению вопросов непосредственного обеспечения жизнедеятельности населения устанавливаются Федеральным </w:t>
      </w:r>
      <w:hyperlink r:id="rId39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от 20 марта 2025 г</w:t>
      </w:r>
      <w:r>
        <w:t>ода N 33-ФЗ "Об общих принципах организации местного самоуправления в единой системе публичной власти".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2. Особенности организации местного самоуправления в сельских поселениях, городских поселениях и муниципальных районах устанавливаются законом Краснодар</w:t>
      </w:r>
      <w:r>
        <w:t xml:space="preserve">ского края, если иное не установлено Федеральным </w:t>
      </w:r>
      <w:hyperlink r:id="rId40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3. Полномочия органов местного самоуправления по решению вопр</w:t>
      </w:r>
      <w:r>
        <w:t xml:space="preserve">осов непосредственного обеспечения жизнедеятельности населения, предусмотренные </w:t>
      </w:r>
      <w:hyperlink r:id="rId41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частью 2 статьи 32</w:t>
        </w:r>
      </w:hyperlink>
      <w:r>
        <w:t xml:space="preserve"> Федерального закона от 20 марта 2025 года N 33-ФЗ "Об общих принципах организации местного самоуправления в единой систе</w:t>
      </w:r>
      <w:r>
        <w:t>ме публичной власти", могут быть перераспределены законом Краснодарского края для осуществления органами государственной власти Краснодарского края.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4. Полномочия, предусмотренные </w:t>
      </w:r>
      <w:hyperlink r:id="rId42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частью 3 статьи 32</w:t>
        </w:r>
      </w:hyperlink>
      <w:r>
        <w:t xml:space="preserve"> Федерального закона </w:t>
      </w:r>
      <w:r>
        <w:t>от 20 марта 2025 года N 33-ФЗ "Об общих принципах организации местного самоуправления в единой системе публичной власти", в целях обеспечения жизнедеятельности населения могут быть перераспределены законом Краснодарского края для осуществления органами мес</w:t>
      </w:r>
      <w:r>
        <w:t>тного самоуправления.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16. Порядок наделения органов местного самоуправления отдельными государственными полномочиями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>1. Наделение органов местного самоуправления отдельными государственными полномочиями Российской Федерации осуществляется федераль</w:t>
      </w:r>
      <w:r>
        <w:t>ными законами и законами Краснодарского края, отдельными государственными полномочиями Краснодарского края - законами Краснодарского края.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2. Отдельные государственные полномочия Российской Федерации, переданные для осуществления органам государственной вл</w:t>
      </w:r>
      <w:r>
        <w:t xml:space="preserve">асти Краснодарского края, могут передаваться законами Краснодарского края органам местного самоуправления в порядке, установленном </w:t>
      </w:r>
      <w:hyperlink r:id="rId43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статьей 34</w:t>
        </w:r>
      </w:hyperlink>
      <w:r>
        <w:t xml:space="preserve"> Федерального закона от 20 марта 2025 года N 33-ФЗ "Об общих принципах организ</w:t>
      </w:r>
      <w:r>
        <w:t>ации местного самоуправления в единой системе публичной власти", если такое право предоставлено им федеральными законами, предусматривающими передачу соответствующих полномочий Российской Федерации органам государственной власти Краснодарского края, а такж</w:t>
      </w:r>
      <w:r>
        <w:t>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3. Закон Краснодарского края, предусматривающий наделение органов местного самоуправления отдел</w:t>
      </w:r>
      <w:r>
        <w:t>ьными государственными полномочиями, закон Краснодарского края, предусматривающий наделение органов местного самоуправления государственными полномочиями Российской Федерации, переданными для осуществления органам государственной власти Краснодарского края</w:t>
      </w:r>
      <w:r>
        <w:t xml:space="preserve">, должны содержать положения, предусмотренные Федеральным </w:t>
      </w:r>
      <w:hyperlink r:id="rId44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4. При внесении проекта закона Краснодарского края, </w:t>
      </w:r>
      <w:r>
        <w:t>предусматривающего наделение органов местного самоуправления отдельными государственными полномочиями, в Законодательное Собрание Краснодарского края субъектом (субъектами) права законодательной инициативы должно быть представлено заключение Совета муницип</w:t>
      </w:r>
      <w:r>
        <w:t>альных образований Краснодарского края по указанному проекту закона Краснодарского края.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17. Формы непосредственного осуществления населением местного самоуправления и участия населения в осуществлении местного самоуправления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>1. Формы непосредстве</w:t>
      </w:r>
      <w:r>
        <w:t xml:space="preserve">нного осуществления населением местного самоуправления и участия населения в осуществлении местного самоуправления предусмотрены Федеральным </w:t>
      </w:r>
      <w:hyperlink r:id="rId45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</w:t>
      </w:r>
      <w:r>
        <w:t>ной системе публичной власти".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2. Органы местного самоуправления муниципальных образований вправе в соответствии с уставами муниципальных образований принимать решения о привлечении граждан к выполнению на добровольной основе социально значимых для муницип</w:t>
      </w:r>
      <w:r>
        <w:t>альных образований работ (в том числе дежурств) в целях решения вопросов непосредственного обеспечения жизнедеятельности населения.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3. К социально значимым работам могут быть отнесены только работы, не требующие специальной профессиональной подготовки.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4. </w:t>
      </w:r>
      <w:r>
        <w:t xml:space="preserve">К выполнению социально значимых работ могут привлекаться совершеннолетние трудоспособные жители муниципальных образований в свободное от основной работы или учебы время на безвозмездной основе не более чем один раз в три месяца. При этом продолжительность </w:t>
      </w:r>
      <w:r>
        <w:t>социально значимых работ не может составлять более четырех часов подряд.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18. Местный референдум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>1. Местный референдум проводится в целях решения непосредственно населением вопросов непосредственного обеспечения жизнедеятельности населения.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2. Федеральным законом, </w:t>
      </w:r>
      <w:hyperlink r:id="rId46" w:tooltip="Устав Краснодарского края (ред. от 06.03.2026) {КонсультантПлюс}">
        <w:r>
          <w:rPr>
            <w:color w:val="0000FF"/>
          </w:rPr>
          <w:t>Уставом</w:t>
        </w:r>
      </w:hyperlink>
      <w:r>
        <w:t xml:space="preserve"> Краснодарского края, законом Краснодарского края, устав</w:t>
      </w:r>
      <w:r>
        <w:t>ом муниципального образования могут быть определены вопросы, подлежащие обязательному вынесению на местный референдум.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3. Условием назначения местного референдума по инициативе граждан, избирательных объединений, иных общественных объединений, уставы котор</w:t>
      </w:r>
      <w:r>
        <w:t>ых предусматривают участие в выборах и (или) референдумах и которые зарегистрированы в порядке и сроки, которые установлены федеральным законом, является сбор подписей в поддержку данной инициативы, количество которых устанавливается законом Краснодарского</w:t>
      </w:r>
      <w:r>
        <w:t xml:space="preserve"> края и не может превышать 5 процентов от числа участников референдума, зарегистрированных на территории муниципального образования в соответствии с федеральным законом.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4. Инициатива проведения референдума, выдвинутая гражданами, избирательными объединени</w:t>
      </w:r>
      <w:r>
        <w:t xml:space="preserve">ями, иными общественными объединениями, уставы которых предусматривают участие в выборах и (или) референдумах и которые зарегистрированы в порядке и сроки, которые установлены федеральным законом, оформляется в порядке, установленном федеральным законом и </w:t>
      </w:r>
      <w:r>
        <w:t>принимаемым в соответствии с ним законом Краснодарского края.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5. Гарантии права граждан на участие в местном референдуме, порядок подготовки и проведения местного референдума устанавливаются федеральным законом и принимаемыми в соответствии с ним законами </w:t>
      </w:r>
      <w:r>
        <w:t>Краснодарского края.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19. Муниципальные выборы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>1. Муниципальные выборы проводятся в целях избрания депутатов представительных органов муниципальных образований и глав городских и сельских поселений (за исключением глав поселений, являющихся админис</w:t>
      </w:r>
      <w:r>
        <w:t>тративными центрами муниципальных районов) на основе всеобщего равного и прямого избирательного права при тайном голосовании.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2. Гарантии избирательных прав граждан при проведении муниципальных выборов, порядок назначения, подготовки, проведения, установле</w:t>
      </w:r>
      <w:r>
        <w:t>ния итогов и определения результатов муниципальных выборов устанавливаются федеральным законом и принимаемыми в соответствии с ним законами Краснодарского края.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3. Законом Краснодарского края в соответствии с Федеральным </w:t>
      </w:r>
      <w:hyperlink r:id="rId47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от 20 марта</w:t>
      </w:r>
      <w:r>
        <w:t xml:space="preserve"> 2025 года N 33-ФЗ "Об общих принципах организации местного самоуправления в единой системе публичной власти" и другими федеральными законами устанавливаются виды избирательных систем, которые могут применяться при проведении муниципальных выборов, и поряд</w:t>
      </w:r>
      <w:r>
        <w:t>ок их применения.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4. В соответствии с установленными законом Краснодарского края видами избирательных систем уставом муниципального образования определяется та избирательная система, которая применяется при проведении муниципальных выборов в данном муницип</w:t>
      </w:r>
      <w:r>
        <w:t>альном образовании. Под избирательной системой в настоящей статье понимаются условия признания кандидата, кандидатов избранными, списков кандидатов - допущенными к распределению депутатских мандатов, а также порядок распределения депутатских мандатов между</w:t>
      </w:r>
      <w:r>
        <w:t xml:space="preserve"> списками кандидатов и внутри списков кандидатов.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5. Законом Краснодарского края в соответствии с Федеральным </w:t>
      </w:r>
      <w:hyperlink r:id="rId48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 и</w:t>
      </w:r>
      <w:r>
        <w:t xml:space="preserve">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образовании, вида муниципального образования и других обстоятельств.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6.</w:t>
      </w:r>
      <w:r>
        <w:t xml:space="preserve"> Выборы депутатов представительных органов поселений с численностью населения менее 3000 человек, а также представительных органов поселений и представительных органов муниципальных районов, муниципальных округов, городских округов с численностью менее 15 </w:t>
      </w:r>
      <w:r>
        <w:t>депутатов проводятся по одномандатным и (или) многомандатным избирательным округам.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7. В случае,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</w:t>
      </w:r>
      <w:r>
        <w:t>дательством о выборах между списками кандидатов, выдвинутых политическими партиями (их региональными отделениями или иными структурными подразделениями), пропорционально числу голосов избирателей, полученных каждым из списков кандидатов, распределению межд</w:t>
      </w:r>
      <w:r>
        <w:t>у указанными списками кандидатов подлежат не менее 10 депутатских мандатов.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20. Сход граждан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 xml:space="preserve">1. Сход граждан проводится в соответствии с требованиями Федерального </w:t>
      </w:r>
      <w:hyperlink r:id="rId49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закона</w:t>
        </w:r>
      </w:hyperlink>
      <w:r>
        <w:t xml:space="preserve"> от 20 марта 2025 года N 33-ФЗ "Об общих принципах организации</w:t>
      </w:r>
      <w:r>
        <w:t xml:space="preserve"> местного самоуправления в единой системе публичной власти".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2. Сход граждан на части территории населенного пункта, входящего в состав поселения, муниципального округа, городского округа, по вопросу введения и использования средств самообложения граждан н</w:t>
      </w:r>
      <w:r>
        <w:t>а данной части территории населенного пункта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3. Границы части территории</w:t>
      </w:r>
      <w:r>
        <w:t xml:space="preserve"> населенного пункта, входящего в состав поселения, муниципального округа, городского округа, на которой может проводиться сход граждан по вопросу введения и использования средств самообложения граждан, определяются представительным органом соответствующего</w:t>
      </w:r>
      <w:r>
        <w:t xml:space="preserve"> муниципального образования с учетом одного или нескольких следующих критериев: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1) численность жителей части территории населенного пункта не превышает три тысячи человек;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2) территория проживания жителей части территории населенного пункта - многоквартирный жилой дом, группа жилых домов, жилой микрорайон, квартал, территория ведения гражданами садоводства или огородничества для собственных нужд.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21. Опрос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 xml:space="preserve">1. Опрос </w:t>
      </w:r>
      <w:r>
        <w:t>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</w:t>
      </w:r>
      <w:r>
        <w:t>номочий по решению вопросов непосредственного обеспечения жизнедеятельности населения,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</w:t>
      </w:r>
      <w:r>
        <w:t>равления.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2. Опрос граждан проводится по инициативе: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1) представительного органа муниципального образования, главы муниципального образования или главы местной администрации;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2) органов государственной власти Краснодарского края;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3) жителей муниципального </w:t>
      </w:r>
      <w:r>
        <w:t>образования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3. Порядок назначения и проведения опроса граждан определяется нормативными правовыми актами предст</w:t>
      </w:r>
      <w:r>
        <w:t>авительного органа муниципального образования.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4. Финансирование мероприятий, связанных с подготовкой и проведением опроса граждан, осуществляется: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1) за счет средств местного бюджета - при проведении опроса по инициативе органов местного самоуправления ил</w:t>
      </w:r>
      <w:r>
        <w:t>и жителей муниципального образования;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2) за счет средств бюджета Краснодарского края - при проведении опроса по инициативе органов государственной власти Краснодарского края.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5. Результаты опроса носят рекомендательный характер.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22. Публичные слуша</w:t>
      </w:r>
      <w:r>
        <w:t>ния, общественные обсуждения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>1.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</w:t>
      </w:r>
      <w:r>
        <w:t xml:space="preserve"> жизнедеятельности населения.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2. Порядок назначения и проведения публичных слушаний определяется нормативными правовыми актами представительного органа муниципального образования.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3. Результаты публичных слушаний, общественных обсуждений носят рекомендател</w:t>
      </w:r>
      <w:r>
        <w:t>ьный характер.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23. Собрание граждан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>Собрания граждан могут проводиться: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1) для обсуждения вопросов непосредственного обеспечения жизнедеятельности населения;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3) на территории муниципального образования или на части его территории по вопросу выявления мнения граждан о поддержке инициативного проекта;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4) в целях осуществления территориального общественного самоуправления на части территории муниципального образов</w:t>
      </w:r>
      <w:r>
        <w:t>ания.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24. Инициативные проекты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 xml:space="preserve">1. В целях реализации мероприятий, имеющих приоритетное значение для жителей муниципального образования или его части, по решению вопросов непосредственного обеспечения жизнедеятельности населения или иных вопросов, </w:t>
      </w:r>
      <w:r>
        <w:t>право решения которых предоставлено органам местного самоуправления, в местную администрацию, в том числе через территориальный орган местной администрации, может быть внесен инициативный проект.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2. Порядок выдвижения, внесения, обсуждения, рассмотрения ин</w:t>
      </w:r>
      <w:r>
        <w:t>ициативных проектов, а также проведения их конкурсного отбора устанавливается представительным органом муниципального образования.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3. В отношении инициативных проектов, выдвигаемых для получения финансовой поддержки за счет межбюджетных трансфертов из бюдж</w:t>
      </w:r>
      <w:r>
        <w:t>ета Краснодарского края,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</w:t>
      </w:r>
      <w:r>
        <w:t>ектов устанавливаются нормативным правовым актом Губернатора Краснодарского края.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25. Территориальное общественное самоуправление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>1. Под территориальным общественным самоуправлением понимается самоорганизация граждан по месту их жительства на част</w:t>
      </w:r>
      <w:r>
        <w:t>и территории поселения, муниципального округа, городского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2. Территориальным общественным само</w:t>
      </w:r>
      <w:r>
        <w:t>управлениям,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бюджета Краснодарского края по итогам конкурса, проводимого в порядке, установленном п</w:t>
      </w:r>
      <w:r>
        <w:t>остановлением Законодательного Собрания Краснодарского края.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3. Территориальным общественным самоуправлениям, в том числе осуществляющим свою деятельность без регистрации в качестве юридического лица, может быть предоставлена поддержка за счет местных бюдж</w:t>
      </w:r>
      <w:r>
        <w:t>етов в порядке, определенном нормативным правовым актом представительного органа муниципального образования.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4. Порядок организации и осуществления территориального общественного самоуправления, условия и порядок выделения необходимых средств из местного б</w:t>
      </w:r>
      <w:r>
        <w:t>юджета определяются нормативными правовыми актами представительного органа муниципального образования.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26. Формы межмуниципального сотрудничества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>1. Межмуниципальное сотрудничество осуществляется в следующих формах: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1) членство муниципальных образ</w:t>
      </w:r>
      <w:r>
        <w:t>ований в объединениях муниципальных образований;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2) учреждение межмуниципальных хозяйственных обществ, межмуниципального печатного средства массовой информации и сетевого издания;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3) учреждение муниципальными образованиями некоммерческих организаций;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4) за</w:t>
      </w:r>
      <w:r>
        <w:t>ключение договоров и соглашений;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5) организация взаимодействия Совета муниципальных образований Краснодарского края с советами муниципальных образований субъектов Российской Федерации.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2. Объединения муниципальных образований, межмуниципальные хозяйственные общества, некоммерческие организации, учрежденные муниципальными образованиями, не могут наделяться полномочиями органов местного самоуправления.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27. Совет муниципальных образ</w:t>
      </w:r>
      <w:r>
        <w:t>ований Краснодарского края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>1. В Краснодарском крае образуется Совет муниципальных образований Краснодарского края, обеспечивающий взаимодействие органов местного самоуправления, их должностных лиц, а также муниципальных образований, представление и защиту</w:t>
      </w:r>
      <w:r>
        <w:t xml:space="preserve"> их общих интересов в пределах территории Краснодарского края.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2. Организация и деятельность Совета муниципальных образований Краснодарского края осуществляются в соответствии с требованиями законодательства Российской Федерации о некоммерческих организаци</w:t>
      </w:r>
      <w:r>
        <w:t>ях, применяемыми к ассоциациям.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3. Совет муниципальных образований Краснодарского края является членом Ассоциации "Всероссийская ассоциация развития местного самоуправления".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4. Органы государственной власти Краснодарского края осуществляют взаимодействие </w:t>
      </w:r>
      <w:r>
        <w:t>с Советом муниципальных образований Краснодарского края в порядке, установленном законом Краснодарского края.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5. Лица, представляющие органы управления Совета муниципальных образований Краснодарского края, в том числе лица, замещающие муниципальные должнос</w:t>
      </w:r>
      <w:r>
        <w:t>ти, вправе входить в составы координационных, совещательных и иных органов, деятельность которых затрагивает вопросы, относящиеся к полномочиям органов местного самоуправления по решению вопросов непосредственного обеспечения жизнедеятельности населения, а</w:t>
      </w:r>
      <w:r>
        <w:t xml:space="preserve"> также к отдельным государственным полномочиям, передаваемым органам местного самоуправления законами Краснодарского края, при исполнительных органах Краснодарского края.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6. Совет муниципальных образований Краснодарского края готовит и представляет в высши</w:t>
      </w:r>
      <w:r>
        <w:t>й исполнительный орган Краснодарского края и Ассоциацию "Всероссийская ассоциация развития местного самоуправления" ежегодный доклад о состоянии и развитии местного самоуправления в Краснодарском крае.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28. Заключительные положения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>1. До 1 января 2</w:t>
      </w:r>
      <w:r>
        <w:t xml:space="preserve">027 года органы местного самоуправления муниципальных образований Краснодарского края осуществляют полномочия в соответствии со </w:t>
      </w:r>
      <w:hyperlink r:id="rId5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статьями 14</w:t>
        </w:r>
      </w:hyperlink>
      <w:r>
        <w:t xml:space="preserve"> - </w:t>
      </w:r>
      <w:hyperlink r:id="rId51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18</w:t>
        </w:r>
      </w:hyperlink>
      <w:r>
        <w:t xml:space="preserve"> Федерального закона от 6 октября 2003 года N 131-ФЗ "Об общи</w:t>
      </w:r>
      <w:r>
        <w:t>х принципах организации местного самоуправления в Российской Федерации".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2. Законы и иные нормативные правовые акты Краснодарского края, регулирующие вопросы организации местного самоуправления, муниципальные правовые акты подлежат приведению в соответстви</w:t>
      </w:r>
      <w:r>
        <w:t>е с настоящим Законом не позднее 1 января 2027 года. До их приведения в соответствие с настоящим Законом они применяются к соответствующим отношениям в части, не противоречащей настоящему Закону.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29. Признание утратившими силу отдельных законодател</w:t>
      </w:r>
      <w:r>
        <w:t>ьных актов (положений законодательных актов) Краснодарского края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>Признать утратившими силу: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1) </w:t>
      </w:r>
      <w:hyperlink r:id="rId52" w:tooltip="Закон Краснодарского края от 07.06.2004 N 717-КЗ (ред. от 06.11.2024) &quot;О местном самоуправлении в Краснодарском крае&quot; (принят ЗС КК 25.05.2004) (с изм. и доп., вступающими в силу с 01.01.2025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7 июня 2004 года N 717-КЗ "О мес</w:t>
      </w:r>
      <w:r>
        <w:t>тном самоуправлении в Краснодарском крае";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2) </w:t>
      </w:r>
      <w:hyperlink r:id="rId53" w:tooltip="Закон Краснодарского края от 22.07.2004 N 764-КЗ &quot;О внесении изменения в Закон Краснодарского края &quot;О местном самоуправлении в Краснодарском крае&quot; (принят ЗС КК 14.07.2004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22 июля 2004 года N 764-КЗ "О внесении изменения в Закон Краснодарского края "О местном самоуправлении</w:t>
      </w:r>
      <w:r>
        <w:t xml:space="preserve"> в Краснодарском крае";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3) </w:t>
      </w:r>
      <w:hyperlink r:id="rId54" w:tooltip="Закон Краснодарского края от 29.03.2005 N 843-КЗ &quot;Об установлении численности представительных органов первого созыва вновь образованных муниципальных образований&quot; (принят ЗС КК 23.03.2005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29 марта 2005 года N 843-КЗ "Об установлении численности представительных органов первого созыва вновь об</w:t>
      </w:r>
      <w:r>
        <w:t>разованных муниципальных образований";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4) </w:t>
      </w:r>
      <w:hyperlink r:id="rId55" w:tooltip="Закон Краснодарского края от 04.07.2006 N 1047-КЗ &quot;О внесении изменений в Закон Краснодарского края &quot;О местном самоуправлении в Краснодарском крае&quot; (принят ЗС КК 19.06.2006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4 июля 2006 года N 1047-КЗ "О внесении изменений в Закон Краснодарского края "О местном самоуправлении в Краснодарском крае";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5) </w:t>
      </w:r>
      <w:hyperlink r:id="rId56" w:tooltip="Закон Краснодарского края от 29.04.2008 N 1460-КЗ &quot;О внесении изменений в Закон Краснодарского края &quot;О местном самоуправлении в Краснодарском крае&quot; (принят ЗС КК 16.04.2008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29 апреля 2008 года N 1460-КЗ "О внесении изменений в Закон Краснодарского края "О местном самоуправлении в Краснодарском крае";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6) </w:t>
      </w:r>
      <w:hyperlink r:id="rId57" w:tooltip="Закон Краснодарского края от 05.05.2009 N 1733-КЗ &quot;О внесении изменений в Закон Краснодарского края &quot;О местном самоуправлении в Краснодарском крае&quot; (принят ЗС КК 22.04.2009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5 мая 2009 года N 1733-КЗ "О внесении изменений в Закон Краснодарского края "О местном самоуправлении в Краснодарском крае";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7) </w:t>
      </w:r>
      <w:hyperlink r:id="rId58" w:tooltip="Закон Краснодарского края от 16.07.2010 N 2011-КЗ &quot;О внесении изменений в Закон Краснодарского края &quot;О местном самоуправлении в Краснодарском крае&quot; (принят ЗС КК 23.06.2010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16 июля 2010 года N 2011-КЗ "О внесении изменений в Закон Краснодарского края "О местном самоуправлении в Краснодарском крае";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8) </w:t>
      </w:r>
      <w:hyperlink r:id="rId59" w:tooltip="Закон Краснодарского края от 07.06.2011 N 2263-КЗ (ред. от 26.03.2015) &quot;О внесении изменений в Закон Краснодарского края &quot;О местном самоуправлении в Краснодарском крае&quot; (принят ЗС КК 25.05.2011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7 июня 2011 года N 2263-КЗ "О внесении изменений в Закон Краснодарского края "О местном самоуправлении в Краснодарском крае";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9) </w:t>
      </w:r>
      <w:hyperlink r:id="rId60" w:tooltip="Закон Краснодарского края от 19.07.2011 N 2290-КЗ &quot;О порядке деятельности фракций в представительном органе муниципального образования в Краснодарском крае&quot; (принят ЗС КК 14.07.2011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19 июля 2011 года N 2290-КЗ "О порядке деятельности фракций в представительном органе муниципального образования в Краснодарском крае";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10) </w:t>
      </w:r>
      <w:hyperlink r:id="rId61" w:tooltip="Закон Краснодарского края от 26.03.2012 N 2476-КЗ (ред. от 06.11.2024) &quot;О внесении изменений в Закон Краснодарского края &quot;О местном самоуправлении в Краснодарском крае&quot; (принят ЗС КК 21.03.2012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26 марта 2012 года N 2476-КЗ "О внесении изменений в Закон Краснодарского края "О местном самоуправлении в Краснодарском крае";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11) </w:t>
      </w:r>
      <w:hyperlink r:id="rId62" w:tooltip="Закон Краснодарского края от 02.04.2013 N 2677-КЗ &quot;О внесении изменения в статью 16 Закона Краснодарского края &quot;О местном самоуправлении в Краснодарском крае&quot; (принят ЗС КК 27.03.2013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 апреля 2013 года N 2677-КЗ "О внесении изменения в статью 16 Закона Краснодарского края "О местном самоуправлении в Краснодарском крае";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>12)</w:t>
      </w:r>
      <w:r>
        <w:t xml:space="preserve"> </w:t>
      </w:r>
      <w:hyperlink r:id="rId63" w:tooltip="Закон Краснодарского края от 26.12.2014 N 3086-КЗ (ред. от 26.03.2015) &quot;О внесении изменений в Закон Краснодарского края &quot;О местном самоуправлении в Краснодарском крае&quot; (принят ЗС КК 17.12.2014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26 декабря 2014 года N 3086-КЗ "О внесении изменений в Закон Краснодарского края "О местном самоуправлении в Краснодарском к</w:t>
      </w:r>
      <w:r>
        <w:t>рае";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13) </w:t>
      </w:r>
      <w:hyperlink r:id="rId64" w:tooltip="Закон Краснодарского края от 26.03.2015 N 3147-КЗ &quot;О внесении изменений в Закон Краснодарского края &quot;О местном самоуправлении в Краснодарском крае&quot; (принят ЗС КК 25.03.2015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26 марта 2015 года N 3147-КЗ "О внесении изменений в Закон Краснодарского края "О местном самоуправлении в Краснодарском крае";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14) </w:t>
      </w:r>
      <w:hyperlink r:id="rId65" w:tooltip="Закон Краснодарского края от 23.07.2015 N 3224-КЗ &quot;О внесении изменений в некоторые законодательные акты Краснодарского края&quot; (принят ЗС КК 15.07.2015) ------------ Недействующая редакция {КонсультантПлюс}">
        <w:r>
          <w:rPr>
            <w:color w:val="0000FF"/>
          </w:rPr>
          <w:t>статью 5</w:t>
        </w:r>
      </w:hyperlink>
      <w:r>
        <w:t xml:space="preserve"> Закона Краснодарского края от 23 июля 2015 года N 3224-КЗ "О внесении изменений в некоторые законодательные акты Краснодарского края";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15) </w:t>
      </w:r>
      <w:hyperlink r:id="rId66" w:tooltip="Закон Краснодарского края от 13.10.2015 N 3251-КЗ &quot;О внесении изменений в статьи 28 и 29 Закона Краснодарского края &quot;О местном самоуправлении в Краснодарском крае&quot; (принят ЗС КК 30.09.2015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13 октября 2015 года N 3251-КЗ "О внесении изменений в статьи 28 и 29 Закона Краснодарского края "О местном самоуправлении в Краснодарском крае";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16) </w:t>
      </w:r>
      <w:hyperlink r:id="rId67" w:tooltip="Закон Краснодарского края от 16.12.2015 N 3288-КЗ &quot;О внесении изменений в некоторые законодательные акты Краснодарского края и признании утратившими силу отдельных положений законодательных актов Краснодарского края&quot; (принят ЗС КК 30.11.2015) ------------ Неде">
        <w:r>
          <w:rPr>
            <w:color w:val="0000FF"/>
          </w:rPr>
          <w:t>статью 3</w:t>
        </w:r>
      </w:hyperlink>
      <w:r>
        <w:t xml:space="preserve"> Закона Краснодарского края от 16 декабря 2015 года N 3288-КЗ "О внесении изменений в некоторые законодательные акты Краснодарского</w:t>
      </w:r>
      <w:r>
        <w:t xml:space="preserve"> края и признании утратившими силу отдельных положений законодательных актов Краснодарского края";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17) </w:t>
      </w:r>
      <w:hyperlink r:id="rId68" w:tooltip="Закон Краснодарского края от 07.06.2016 N 3403-КЗ &quot;О внесении изменений в Закон Краснодарского края &quot;О местном самоуправлении в Краснодарском крае&quot; (принят ЗС КК 25.05.2016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7 июня 2016 года N 3403-КЗ "О внесении изменений в Закон Краснодарского края "О местном самоуправлении в Краснодарском крае";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18) </w:t>
      </w:r>
      <w:hyperlink r:id="rId69" w:tooltip="Закон Краснодарского края от 23.06.2017 N 3649-КЗ (ред. от 17.02.2023) &quot;О внесении изменений в Закон Краснодарского края &quot;О местном самоуправлении в Краснодарском крае&quot; (принят ЗС КК 07.06.2017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23 июня 2017 года N 3649-КЗ "О внесении изменений в Закон Краснодарского края "О местном самоуправлении в Краснодарском крае";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19) </w:t>
      </w:r>
      <w:hyperlink r:id="rId70" w:tooltip="Закон Краснодарского края от 06.03.2018 N 3760-КЗ &quot;О внесении изменений в Закон Краснодарского края &quot;О местном самоуправлении в Краснодарском крае&quot; и статью 2 Закона Краснодарского края &quot;О закреплении за сельскими поселениями Краснодарского края отдельных вопр">
        <w:r>
          <w:rPr>
            <w:color w:val="0000FF"/>
          </w:rPr>
          <w:t>статью 1</w:t>
        </w:r>
      </w:hyperlink>
      <w:r>
        <w:t xml:space="preserve"> Закона Краснодарского края от 6 марта 2018 года N 3760-КЗ "О внесении изменений в Закон Краснодарского края "О местном самоуправлении в Краснодарском крае" и статью 2 Закона Краснодарского края "О закреплении з</w:t>
      </w:r>
      <w:r>
        <w:t>а сельскими поселениями Краснодарского края отдельных вопросов местного значения городских поселений";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20) </w:t>
      </w:r>
      <w:hyperlink r:id="rId71" w:tooltip="Закон Краснодарского края от 05.07.2018 N 3816-КЗ &quot;О внесении изменений в отдельные законодательные акты Краснодарского края по вопросам совершенствования организации местного самоуправления&quot; (принят ЗС КК 20.06.2018) ------------ Недействующая редакция {Консу">
        <w:r>
          <w:rPr>
            <w:color w:val="0000FF"/>
          </w:rPr>
          <w:t>статью 1</w:t>
        </w:r>
      </w:hyperlink>
      <w:r>
        <w:t xml:space="preserve"> Закона Кр</w:t>
      </w:r>
      <w:r>
        <w:t>аснодарского края от 5 июля 2018 года N 3816-КЗ "О внесении изменений в отдельные законодательные акты Краснодарского края по вопросам совершенствования организации местного самоуправления";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21) </w:t>
      </w:r>
      <w:hyperlink r:id="rId72" w:tooltip="Закон Краснодарского края от 06.11.2018 N 3883-КЗ &quot;О внесении изменений в статью 28 Закона Краснодарского края &quot;О местном самоуправлении в Краснодарском крае&quot; и в статью 12 Закона Краснодарского края &quot;О муниципальной службе в Краснодарском крае&quot; (принят ЗС КК ">
        <w:r>
          <w:rPr>
            <w:color w:val="0000FF"/>
          </w:rPr>
          <w:t>статью 1</w:t>
        </w:r>
      </w:hyperlink>
      <w:r>
        <w:t xml:space="preserve"> Закона Краснодарского края от 6 ноября 2018 года N 3883-КЗ "О внесении изменений в статью 28 Закона Краснодарского края "О местном самоуправлении в Краснодарском крае" и в с</w:t>
      </w:r>
      <w:r>
        <w:t>татью 12 Закона Краснодарского края "О муниципальной службе в Краснодарском крае";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22) </w:t>
      </w:r>
      <w:hyperlink r:id="rId73" w:tooltip="Закон Краснодарского края от 11.02.2019 N 3968-КЗ &quot;О внесении изменений в статьи 28 и 29 Закона Краснодарского края &quot;О местном самоуправлении в Краснодарском крае&quot; и в статьи 11 и 12 Закона Краснодарского края &quot;О муниципальной службе в Краснодарском крае&quot; (при">
        <w:r>
          <w:rPr>
            <w:color w:val="0000FF"/>
          </w:rPr>
          <w:t>статью 1</w:t>
        </w:r>
      </w:hyperlink>
      <w:r>
        <w:t xml:space="preserve"> Закона Краснодарского кра</w:t>
      </w:r>
      <w:r>
        <w:t>я от 11 февраля 2019 года N 3968-КЗ "О внесении изменений в статьи 28 и 29 Закона Краснодарского края "О местном самоуправлении в Краснодарском крае" и в статьи 11 и 12 Закона Краснодарского края "О муниципальной службе в Краснодарском крае";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23) </w:t>
      </w:r>
      <w:hyperlink r:id="rId74" w:tooltip="Закон Краснодарского края от 05.07.2019 N 4062-КЗ &quot;О внесении изменений в Закон Краснодарского края &quot;О местном самоуправлении в Краснодарском крае&quot; (принят ЗС КК 26.06.2019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5 июля 2019 года N 4062-КЗ "О внесении изменений в Закон Краснодарского края "О местном самоуправлении в Краснодарском крае";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24) </w:t>
      </w:r>
      <w:hyperlink r:id="rId75" w:tooltip="Закон Краснодарского края от 11.11.2019 N 4147-КЗ &quot;О внесении изменений в Закон Краснодарского края &quot;О местном самоуправлении в Краснодарском крае&quot; и в Закон Краснодарского края &quot;О порядке представления гражданами, претендующими на замещение муниципальных долж">
        <w:r>
          <w:rPr>
            <w:color w:val="0000FF"/>
          </w:rPr>
          <w:t>статью 1</w:t>
        </w:r>
      </w:hyperlink>
      <w:r>
        <w:t xml:space="preserve"> Закона Краснодарского края от 11 ноября 2019 года N 4147-КЗ "О внесении изменений в Закон Краснодарского края "О местном самоуправлении в </w:t>
      </w:r>
      <w:r>
        <w:t>Краснодарском крае" и в Закон Краснодарского края "О порядке представления гражданами, претендующими на замещение муниципальных должностей, и лицами, замещающими муниципальные должности, сведений о своих доходах, расходах, об имуществе и обязательствах иму</w:t>
      </w:r>
      <w:r>
        <w:t>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25) </w:t>
      </w:r>
      <w:hyperlink r:id="rId76" w:tooltip="Закон Краснодарского края от 03.04.2020 N 4265-КЗ &quot;О внесении изменений в статьи 28 и 29 Закона Краснодарского края &quot;О местном самоуправлении в Краснодарском крае&quot; и в статьи 12 и 25 Закона Краснодарского края &quot;О муниципальной службе в Краснодарском крае&quot; (при">
        <w:r>
          <w:rPr>
            <w:color w:val="0000FF"/>
          </w:rPr>
          <w:t>статью 1</w:t>
        </w:r>
      </w:hyperlink>
      <w:r>
        <w:t xml:space="preserve"> Закона Краснодарского края от 3 апреля 2020 года N 4265-КЗ "О внесении изменений в статьи 28 и 29 Закона Краснодарского края "О местном самоуправлении в Краснодарском крае" и в статьи 12 и 25 Закона Красн</w:t>
      </w:r>
      <w:r>
        <w:t>одарского края "О муниципальной службе в Краснодарском крае";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26) </w:t>
      </w:r>
      <w:hyperlink r:id="rId77" w:tooltip="Закон Краснодарского края от 03.07.2020 N 4315-КЗ &quot;О внесении изменений в статьи 27 и 28 Закона Краснодарского края &quot;О местном самоуправлении в Краснодарском крае&quot; (принят ЗС КК 23.06.2020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3 июля 2020 года N 4315-КЗ "О внесении изменений в статьи 27 и 2</w:t>
      </w:r>
      <w:r>
        <w:t>8 Закона Краснодарского края "О местном самоуправлении в Краснодарском крае";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27) </w:t>
      </w:r>
      <w:hyperlink r:id="rId78" w:tooltip="Закон Краснодарского края от 14.10.2020 N 4345-КЗ &quot;О внесении изменений в Закон Краснодарского края &quot;О местном самоуправлении в Краснодарском крае&quot; и в статьи 14 и 26 Закона Краснодарского края &quot;О муниципальной службе в Краснодарском крае&quot; (принят ЗС КК 30.09.">
        <w:r>
          <w:rPr>
            <w:color w:val="0000FF"/>
          </w:rPr>
          <w:t>статью 1</w:t>
        </w:r>
      </w:hyperlink>
      <w:r>
        <w:t xml:space="preserve"> Закона Краснодарского края от </w:t>
      </w:r>
      <w:r>
        <w:t>14 октября 2020 года N 4345-КЗ "О внесении изменений в Закон Краснодарского края "О местном самоуправлении в Краснодарском крае" и в статьи 14 и 26 Закона Краснодарского края "О муниципальной службе в Краснодарском крае";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28) </w:t>
      </w:r>
      <w:hyperlink r:id="rId79" w:tooltip="Закон Краснодарского края от 10.03.2021 N 4417-КЗ &quot;О внесении изменения в статью 18 Закона Краснодарского края &quot;О местном самоуправлении в Краснодарском крае&quot; (принят ЗС КК 25.02.2021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10 марта 2021 года N 4417-КЗ "О внесении изменения в статью 18 Закона Краснодарского края "О местном самоуправлении в Краснодарском крае";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29) </w:t>
      </w:r>
      <w:hyperlink r:id="rId80" w:tooltip="Закон Краснодарского края от 05.10.2021 N 4546-КЗ &quot;О внесении изменения в статью 21 Закона Краснодарского края &quot;О местном самоуправлении в Краснодарском крае&quot; (принят ЗС КК 29.09.2021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5 октября 2021 года N 4546-КЗ "О внесении изменения в статью 21 Закона Краснодарского края "О местном самоуправлении в Краснодарском крае";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30) </w:t>
      </w:r>
      <w:hyperlink r:id="rId81" w:tooltip="Закон Краснодарского края от 07.12.2022 N 4797-КЗ (ред. от 06.11.2024) &quot;О внесении изменений в отдельные законодательные акты Краснодарского края&quot; (принят ЗС КК 24.11.2022) ------------ Недействующая редакция {КонсультантПлюс}">
        <w:r>
          <w:rPr>
            <w:color w:val="0000FF"/>
          </w:rPr>
          <w:t>статью 2</w:t>
        </w:r>
      </w:hyperlink>
      <w:r>
        <w:t xml:space="preserve"> Закона Краснодарского края от 7 декабря 2022 года N 4797-КЗ "О внесении изменений в отдельные законодательные акты Краснодарского края";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31) </w:t>
      </w:r>
      <w:hyperlink r:id="rId82" w:tooltip="Закон Краснодарского края от 17.02.2023 N 4857-КЗ &quot;О внесении изменений в отдельные законодательные акты Краснодарского края&quot; (принят ЗС КК 15.02.2023)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Закона Краснодарского края от 17 февраля 2023 года N 4857-КЗ "О внесении изменений в отдельные законодательные акты Краснодарского края";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32) </w:t>
      </w:r>
      <w:hyperlink r:id="rId83" w:tooltip="Закон Краснодарского края от 30.06.2023 N 4928-КЗ &quot;О внесении изменений в статью 27 Закона Краснодарского края &quot;О местном самоуправлении в Краснодарском крае&quot; (принят ЗС КК 21.06.2023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30 июня 2023 года N 4928-КЗ "О внесении изменений в статью 27 Закона Краснодарского края "О местном самоуправлении в Краснодарском крае";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33) </w:t>
      </w:r>
      <w:hyperlink r:id="rId84" w:tooltip="Закон Краснодарского края от 06.10.2023 N 4975-КЗ &quot;О внесении изменений в отдельные законодательные акты Краснодарского края&quot; (принят ЗС КК 27.09.2023)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Закона Краснодарского края от 6 октября 2023 года N 4975-КЗ "О внесении изменений в отдельные законодательные акты Краснодарского края";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34) </w:t>
      </w:r>
      <w:hyperlink r:id="rId85" w:tooltip="Закон Краснодарского края от 08.02.2024 N 5079-КЗ &quot;О внесении изменения в статью 9 Закона Краснодарского края &quot;О местном самоуправлении в Краснодарском крае&quot; (принят ЗС КК 25.01.2024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8 февраля 2024 года N 5079-КЗ "О внесении изменения в статью 9 Закона Краснодарского края "О местном самоуправлении в Краснодарском крае";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35) </w:t>
      </w:r>
      <w:hyperlink r:id="rId86" w:tooltip="Закон Краснодарского края от 05.06.2024 N 5140-КЗ &quot;О внесении изменений в статью 30(1) Закона Краснодарского края &quot;О местном самоуправлении в Краснодарском крае&quot; и в статью 26(1) Закона Краснодарского края &quot;О муниципальной службе в Краснодарском крае&quot; (принят ">
        <w:r>
          <w:rPr>
            <w:color w:val="0000FF"/>
          </w:rPr>
          <w:t>статью 1</w:t>
        </w:r>
      </w:hyperlink>
      <w:r>
        <w:t xml:space="preserve"> Закона Краснодарского края от 5 июня 2024 года N 5140-КЗ "О внесении изменений в статью 30(1) Закона Краснодарског</w:t>
      </w:r>
      <w:r>
        <w:t>о края "О местном самоуправлении в Краснодарском крае" и в статью 26(1) Закона Краснодарского края "О муниципальной службе в Краснодарском крае";</w:t>
      </w:r>
    </w:p>
    <w:p w:rsidR="006E1625" w:rsidRDefault="0034280A">
      <w:pPr>
        <w:pStyle w:val="ConsPlusNormal0"/>
        <w:spacing w:before="240"/>
        <w:ind w:firstLine="540"/>
        <w:jc w:val="both"/>
      </w:pPr>
      <w:r>
        <w:t xml:space="preserve">36) </w:t>
      </w:r>
      <w:hyperlink r:id="rId87" w:tooltip="Закон Краснодарского края от 06.11.2024 N 5227-КЗ &quot;О внесении изменений в отдельные законодательные акты Краснодарского края и признании утратившими силу некоторых положений законодательных актов Краснодарского края&quot; (принят ЗС КК 24.10.2024) ------------ Неде">
        <w:r>
          <w:rPr>
            <w:color w:val="0000FF"/>
          </w:rPr>
          <w:t>статью 1</w:t>
        </w:r>
      </w:hyperlink>
      <w:r>
        <w:t xml:space="preserve"> Закона Краснодарского края от 6 ноября 2024 года N 5227-КЗ "О внесении изменений в отдельные законодательные акты Краснодарского края и признании утратившими силу некоторых положений законодательных актов Краснодарского к</w:t>
      </w:r>
      <w:r>
        <w:t>рая".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Title0"/>
        <w:ind w:firstLine="540"/>
        <w:jc w:val="both"/>
        <w:outlineLvl w:val="0"/>
      </w:pPr>
      <w:r>
        <w:t>Статья 30. Вступление в силу настоящего Закона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6E1625" w:rsidRDefault="006E1625">
      <w:pPr>
        <w:pStyle w:val="ConsPlusNormal0"/>
        <w:jc w:val="both"/>
      </w:pPr>
    </w:p>
    <w:p w:rsidR="006E1625" w:rsidRDefault="0034280A">
      <w:pPr>
        <w:pStyle w:val="ConsPlusNormal0"/>
        <w:jc w:val="right"/>
      </w:pPr>
      <w:r>
        <w:t>Губернатор Краснодарского края</w:t>
      </w:r>
    </w:p>
    <w:p w:rsidR="006E1625" w:rsidRDefault="0034280A">
      <w:pPr>
        <w:pStyle w:val="ConsPlusNormal0"/>
        <w:jc w:val="right"/>
      </w:pPr>
      <w:r>
        <w:t>В.И.КОНДРАТЬЕВ</w:t>
      </w:r>
    </w:p>
    <w:p w:rsidR="006E1625" w:rsidRDefault="0034280A">
      <w:pPr>
        <w:pStyle w:val="ConsPlusNormal0"/>
      </w:pPr>
      <w:r>
        <w:t>г. Краснодар</w:t>
      </w:r>
    </w:p>
    <w:p w:rsidR="006E1625" w:rsidRDefault="0034280A">
      <w:pPr>
        <w:pStyle w:val="ConsPlusNormal0"/>
        <w:spacing w:before="240"/>
      </w:pPr>
      <w:r>
        <w:t>12 декабря 2025 г.</w:t>
      </w:r>
    </w:p>
    <w:p w:rsidR="006E1625" w:rsidRDefault="0034280A">
      <w:pPr>
        <w:pStyle w:val="ConsPlusNormal0"/>
        <w:spacing w:before="240"/>
      </w:pPr>
      <w:r>
        <w:t>N 5458-КЗ</w:t>
      </w:r>
    </w:p>
    <w:p w:rsidR="006E1625" w:rsidRDefault="006E1625">
      <w:pPr>
        <w:pStyle w:val="ConsPlusNormal0"/>
        <w:jc w:val="both"/>
      </w:pPr>
    </w:p>
    <w:p w:rsidR="006E1625" w:rsidRDefault="006E1625">
      <w:pPr>
        <w:pStyle w:val="ConsPlusNormal0"/>
        <w:jc w:val="both"/>
      </w:pPr>
    </w:p>
    <w:p w:rsidR="006E1625" w:rsidRDefault="006E162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E1625">
      <w:headerReference w:type="default" r:id="rId88"/>
      <w:footerReference w:type="default" r:id="rId89"/>
      <w:headerReference w:type="first" r:id="rId90"/>
      <w:footerReference w:type="first" r:id="rId9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4280A">
      <w:r>
        <w:separator/>
      </w:r>
    </w:p>
  </w:endnote>
  <w:endnote w:type="continuationSeparator" w:id="0">
    <w:p w:rsidR="00000000" w:rsidRDefault="0034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625" w:rsidRDefault="006E162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162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1625" w:rsidRDefault="0034280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1625" w:rsidRDefault="0034280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1625" w:rsidRDefault="0034280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:rsidR="006E1625" w:rsidRDefault="0034280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625" w:rsidRDefault="006E162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E162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1625" w:rsidRDefault="0034280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1625" w:rsidRDefault="0034280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1625" w:rsidRDefault="0034280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:rsidR="006E1625" w:rsidRDefault="0034280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4280A">
      <w:r>
        <w:separator/>
      </w:r>
    </w:p>
  </w:footnote>
  <w:footnote w:type="continuationSeparator" w:id="0">
    <w:p w:rsidR="00000000" w:rsidRDefault="00342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E162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1625" w:rsidRDefault="0034280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12.12.2025 N 5458-КЗ</w:t>
          </w:r>
          <w:r>
            <w:rPr>
              <w:rFonts w:ascii="Tahoma" w:hAnsi="Tahoma" w:cs="Tahoma"/>
              <w:sz w:val="16"/>
              <w:szCs w:val="16"/>
            </w:rPr>
            <w:br/>
            <w:t>"Об отдельных вопросах организации местного самоуправления в Краснодар...</w:t>
          </w:r>
        </w:p>
      </w:tc>
      <w:tc>
        <w:tcPr>
          <w:tcW w:w="2300" w:type="pct"/>
          <w:vAlign w:val="center"/>
        </w:tcPr>
        <w:p w:rsidR="006E1625" w:rsidRDefault="0034280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6E1625" w:rsidRDefault="006E162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1625" w:rsidRDefault="006E162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E162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1625" w:rsidRDefault="0034280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12.12.2025 N 5458-КЗ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отдельных вопросах организации местного самоуправления в </w:t>
          </w:r>
          <w:r>
            <w:rPr>
              <w:rFonts w:ascii="Tahoma" w:hAnsi="Tahoma" w:cs="Tahoma"/>
              <w:sz w:val="16"/>
              <w:szCs w:val="16"/>
            </w:rPr>
            <w:t>Краснодар...</w:t>
          </w:r>
        </w:p>
      </w:tc>
      <w:tc>
        <w:tcPr>
          <w:tcW w:w="2300" w:type="pct"/>
          <w:vAlign w:val="center"/>
        </w:tcPr>
        <w:p w:rsidR="006E1625" w:rsidRDefault="0034280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6E1625" w:rsidRDefault="006E162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1625" w:rsidRDefault="006E162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25"/>
    <w:rsid w:val="0034280A"/>
    <w:rsid w:val="006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BDBD3-7EE0-43BC-B5F0-597D9AE8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31468&amp;date=14.05.2026&amp;dst=100231&amp;field=134" TargetMode="External"/><Relationship Id="rId21" Type="http://schemas.openxmlformats.org/officeDocument/2006/relationships/hyperlink" Target="https://login.consultant.ru/link/?req=doc&amp;base=LAW&amp;n=531468&amp;date=14.05.2026&amp;dst=100217&amp;field=134" TargetMode="External"/><Relationship Id="rId42" Type="http://schemas.openxmlformats.org/officeDocument/2006/relationships/hyperlink" Target="https://login.consultant.ru/link/?req=doc&amp;base=LAW&amp;n=531468&amp;date=14.05.2026&amp;dst=100473&amp;field=134" TargetMode="External"/><Relationship Id="rId47" Type="http://schemas.openxmlformats.org/officeDocument/2006/relationships/hyperlink" Target="https://login.consultant.ru/link/?req=doc&amp;base=LAW&amp;n=531468&amp;date=14.05.2026" TargetMode="External"/><Relationship Id="rId63" Type="http://schemas.openxmlformats.org/officeDocument/2006/relationships/hyperlink" Target="https://login.consultant.ru/link/?req=doc&amp;base=RLAW177&amp;n=131433&amp;date=14.05.2026" TargetMode="External"/><Relationship Id="rId68" Type="http://schemas.openxmlformats.org/officeDocument/2006/relationships/hyperlink" Target="https://login.consultant.ru/link/?req=doc&amp;base=RLAW177&amp;n=149825&amp;date=14.05.2026" TargetMode="External"/><Relationship Id="rId84" Type="http://schemas.openxmlformats.org/officeDocument/2006/relationships/hyperlink" Target="https://login.consultant.ru/link/?req=doc&amp;base=RLAW177&amp;n=239809&amp;date=14.05.2026&amp;dst=100007&amp;field=134" TargetMode="External"/><Relationship Id="rId89" Type="http://schemas.openxmlformats.org/officeDocument/2006/relationships/footer" Target="footer1.xml"/><Relationship Id="rId16" Type="http://schemas.openxmlformats.org/officeDocument/2006/relationships/hyperlink" Target="https://login.consultant.ru/link/?req=doc&amp;base=LAW&amp;n=531468&amp;date=14.05.2026" TargetMode="External"/><Relationship Id="rId11" Type="http://schemas.openxmlformats.org/officeDocument/2006/relationships/hyperlink" Target="https://login.consultant.ru/link/?req=doc&amp;base=LAW&amp;n=531468&amp;date=14.05.2026&amp;dst=100045&amp;field=134" TargetMode="External"/><Relationship Id="rId32" Type="http://schemas.openxmlformats.org/officeDocument/2006/relationships/hyperlink" Target="https://login.consultant.ru/link/?req=doc&amp;base=LAW&amp;n=520107&amp;date=14.05.2026" TargetMode="External"/><Relationship Id="rId37" Type="http://schemas.openxmlformats.org/officeDocument/2006/relationships/hyperlink" Target="https://login.consultant.ru/link/?req=doc&amp;base=LAW&amp;n=523306&amp;date=14.05.2026&amp;dst=336&amp;field=134" TargetMode="External"/><Relationship Id="rId53" Type="http://schemas.openxmlformats.org/officeDocument/2006/relationships/hyperlink" Target="https://login.consultant.ru/link/?req=doc&amp;base=RLAW177&amp;n=18919&amp;date=14.05.2026" TargetMode="External"/><Relationship Id="rId58" Type="http://schemas.openxmlformats.org/officeDocument/2006/relationships/hyperlink" Target="https://login.consultant.ru/link/?req=doc&amp;base=RLAW177&amp;n=49670&amp;date=14.05.2026" TargetMode="External"/><Relationship Id="rId74" Type="http://schemas.openxmlformats.org/officeDocument/2006/relationships/hyperlink" Target="https://login.consultant.ru/link/?req=doc&amp;base=RLAW177&amp;n=180158&amp;date=14.05.2026" TargetMode="External"/><Relationship Id="rId79" Type="http://schemas.openxmlformats.org/officeDocument/2006/relationships/hyperlink" Target="https://login.consultant.ru/link/?req=doc&amp;base=RLAW177&amp;n=202292&amp;date=14.05.2026" TargetMode="External"/><Relationship Id="rId5" Type="http://schemas.openxmlformats.org/officeDocument/2006/relationships/endnotes" Target="endnotes.xml"/><Relationship Id="rId90" Type="http://schemas.openxmlformats.org/officeDocument/2006/relationships/header" Target="header2.xml"/><Relationship Id="rId22" Type="http://schemas.openxmlformats.org/officeDocument/2006/relationships/hyperlink" Target="https://login.consultant.ru/link/?req=doc&amp;base=LAW&amp;n=531468&amp;date=14.05.2026&amp;dst=100219&amp;field=134" TargetMode="External"/><Relationship Id="rId27" Type="http://schemas.openxmlformats.org/officeDocument/2006/relationships/hyperlink" Target="https://login.consultant.ru/link/?req=doc&amp;base=LAW&amp;n=531468&amp;date=14.05.2026&amp;dst=100233&amp;field=134" TargetMode="External"/><Relationship Id="rId43" Type="http://schemas.openxmlformats.org/officeDocument/2006/relationships/hyperlink" Target="https://login.consultant.ru/link/?req=doc&amp;base=LAW&amp;n=531468&amp;date=14.05.2026&amp;dst=100512&amp;field=134" TargetMode="External"/><Relationship Id="rId48" Type="http://schemas.openxmlformats.org/officeDocument/2006/relationships/hyperlink" Target="https://login.consultant.ru/link/?req=doc&amp;base=LAW&amp;n=531468&amp;date=14.05.2026" TargetMode="External"/><Relationship Id="rId64" Type="http://schemas.openxmlformats.org/officeDocument/2006/relationships/hyperlink" Target="https://login.consultant.ru/link/?req=doc&amp;base=RLAW177&amp;n=131294&amp;date=14.05.2026" TargetMode="External"/><Relationship Id="rId69" Type="http://schemas.openxmlformats.org/officeDocument/2006/relationships/hyperlink" Target="https://login.consultant.ru/link/?req=doc&amp;base=RLAW177&amp;n=230596&amp;date=14.05.2026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01480&amp;date=14.05.2026&amp;dst=100211&amp;field=134" TargetMode="External"/><Relationship Id="rId72" Type="http://schemas.openxmlformats.org/officeDocument/2006/relationships/hyperlink" Target="https://login.consultant.ru/link/?req=doc&amp;base=RLAW177&amp;n=170510&amp;date=14.05.2026&amp;dst=100007&amp;field=134" TargetMode="External"/><Relationship Id="rId80" Type="http://schemas.openxmlformats.org/officeDocument/2006/relationships/hyperlink" Target="https://login.consultant.ru/link/?req=doc&amp;base=RLAW177&amp;n=210404&amp;date=14.05.2026" TargetMode="External"/><Relationship Id="rId85" Type="http://schemas.openxmlformats.org/officeDocument/2006/relationships/hyperlink" Target="https://login.consultant.ru/link/?req=doc&amp;base=RLAW177&amp;n=245030&amp;date=14.05.2026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77&amp;n=275897&amp;date=14.05.2026" TargetMode="External"/><Relationship Id="rId17" Type="http://schemas.openxmlformats.org/officeDocument/2006/relationships/hyperlink" Target="https://login.consultant.ru/link/?req=doc&amp;base=LAW&amp;n=531468&amp;date=14.05.2026" TargetMode="External"/><Relationship Id="rId25" Type="http://schemas.openxmlformats.org/officeDocument/2006/relationships/hyperlink" Target="https://login.consultant.ru/link/?req=doc&amp;base=LAW&amp;n=495710&amp;date=14.05.2026" TargetMode="External"/><Relationship Id="rId33" Type="http://schemas.openxmlformats.org/officeDocument/2006/relationships/hyperlink" Target="https://login.consultant.ru/link/?req=doc&amp;base=LAW&amp;n=520110&amp;date=14.05.2026" TargetMode="External"/><Relationship Id="rId38" Type="http://schemas.openxmlformats.org/officeDocument/2006/relationships/hyperlink" Target="https://login.consultant.ru/link/?req=doc&amp;base=LAW&amp;n=523306&amp;date=14.05.2026&amp;dst=339&amp;field=134" TargetMode="External"/><Relationship Id="rId46" Type="http://schemas.openxmlformats.org/officeDocument/2006/relationships/hyperlink" Target="https://login.consultant.ru/link/?req=doc&amp;base=RLAW177&amp;n=275897&amp;date=14.05.2026" TargetMode="External"/><Relationship Id="rId59" Type="http://schemas.openxmlformats.org/officeDocument/2006/relationships/hyperlink" Target="https://login.consultant.ru/link/?req=doc&amp;base=RLAW177&amp;n=131432&amp;date=14.05.2026" TargetMode="External"/><Relationship Id="rId67" Type="http://schemas.openxmlformats.org/officeDocument/2006/relationships/hyperlink" Target="https://login.consultant.ru/link/?req=doc&amp;base=RLAW177&amp;n=142308&amp;date=14.05.2026&amp;dst=100014&amp;field=134" TargetMode="External"/><Relationship Id="rId20" Type="http://schemas.openxmlformats.org/officeDocument/2006/relationships/hyperlink" Target="https://login.consultant.ru/link/?req=doc&amp;base=RLAW177&amp;n=275897&amp;date=14.05.2026" TargetMode="External"/><Relationship Id="rId41" Type="http://schemas.openxmlformats.org/officeDocument/2006/relationships/hyperlink" Target="https://login.consultant.ru/link/?req=doc&amp;base=LAW&amp;n=531468&amp;date=14.05.2026&amp;dst=100436&amp;field=134" TargetMode="External"/><Relationship Id="rId54" Type="http://schemas.openxmlformats.org/officeDocument/2006/relationships/hyperlink" Target="https://login.consultant.ru/link/?req=doc&amp;base=RLAW177&amp;n=20663&amp;date=14.05.2026" TargetMode="External"/><Relationship Id="rId62" Type="http://schemas.openxmlformats.org/officeDocument/2006/relationships/hyperlink" Target="https://login.consultant.ru/link/?req=doc&amp;base=RLAW177&amp;n=107438&amp;date=14.05.2026" TargetMode="External"/><Relationship Id="rId70" Type="http://schemas.openxmlformats.org/officeDocument/2006/relationships/hyperlink" Target="https://login.consultant.ru/link/?req=doc&amp;base=RLAW177&amp;n=72869&amp;date=14.05.2026&amp;dst=100007&amp;field=134" TargetMode="External"/><Relationship Id="rId75" Type="http://schemas.openxmlformats.org/officeDocument/2006/relationships/hyperlink" Target="https://login.consultant.ru/link/?req=doc&amp;base=RLAW177&amp;n=184155&amp;date=14.05.2026&amp;dst=100007&amp;field=134" TargetMode="External"/><Relationship Id="rId83" Type="http://schemas.openxmlformats.org/officeDocument/2006/relationships/hyperlink" Target="https://login.consultant.ru/link/?req=doc&amp;base=RLAW177&amp;n=236242&amp;date=14.05.2026" TargetMode="External"/><Relationship Id="rId88" Type="http://schemas.openxmlformats.org/officeDocument/2006/relationships/header" Target="header1.xml"/><Relationship Id="rId91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31468&amp;date=14.05.2026" TargetMode="External"/><Relationship Id="rId23" Type="http://schemas.openxmlformats.org/officeDocument/2006/relationships/hyperlink" Target="https://login.consultant.ru/link/?req=doc&amp;base=LAW&amp;n=523230&amp;date=14.05.2026" TargetMode="External"/><Relationship Id="rId28" Type="http://schemas.openxmlformats.org/officeDocument/2006/relationships/hyperlink" Target="https://login.consultant.ru/link/?req=doc&amp;base=LAW&amp;n=531468&amp;date=14.05.2026&amp;dst=100401&amp;field=134" TargetMode="External"/><Relationship Id="rId36" Type="http://schemas.openxmlformats.org/officeDocument/2006/relationships/hyperlink" Target="https://login.consultant.ru/link/?req=doc&amp;base=LAW&amp;n=531468&amp;date=14.05.2026" TargetMode="External"/><Relationship Id="rId49" Type="http://schemas.openxmlformats.org/officeDocument/2006/relationships/hyperlink" Target="https://login.consultant.ru/link/?req=doc&amp;base=LAW&amp;n=531468&amp;date=14.05.2026" TargetMode="External"/><Relationship Id="rId57" Type="http://schemas.openxmlformats.org/officeDocument/2006/relationships/hyperlink" Target="https://login.consultant.ru/link/?req=doc&amp;base=RLAW177&amp;n=40693&amp;date=14.05.2026" TargetMode="External"/><Relationship Id="rId10" Type="http://schemas.openxmlformats.org/officeDocument/2006/relationships/hyperlink" Target="https://login.consultant.ru/link/?req=doc&amp;base=LAW&amp;n=2875&amp;date=14.05.2026" TargetMode="External"/><Relationship Id="rId31" Type="http://schemas.openxmlformats.org/officeDocument/2006/relationships/hyperlink" Target="https://login.consultant.ru/link/?req=doc&amp;base=LAW&amp;n=531468&amp;date=14.05.2026&amp;dst=100407&amp;field=134" TargetMode="External"/><Relationship Id="rId44" Type="http://schemas.openxmlformats.org/officeDocument/2006/relationships/hyperlink" Target="https://login.consultant.ru/link/?req=doc&amp;base=LAW&amp;n=531468&amp;date=14.05.2026" TargetMode="External"/><Relationship Id="rId52" Type="http://schemas.openxmlformats.org/officeDocument/2006/relationships/hyperlink" Target="https://login.consultant.ru/link/?req=doc&amp;base=RLAW177&amp;n=255788&amp;date=14.05.2026" TargetMode="External"/><Relationship Id="rId60" Type="http://schemas.openxmlformats.org/officeDocument/2006/relationships/hyperlink" Target="https://login.consultant.ru/link/?req=doc&amp;base=RLAW177&amp;n=85903&amp;date=14.05.2026" TargetMode="External"/><Relationship Id="rId65" Type="http://schemas.openxmlformats.org/officeDocument/2006/relationships/hyperlink" Target="https://login.consultant.ru/link/?req=doc&amp;base=RLAW177&amp;n=136224&amp;date=14.05.2026&amp;dst=100022&amp;field=134" TargetMode="External"/><Relationship Id="rId73" Type="http://schemas.openxmlformats.org/officeDocument/2006/relationships/hyperlink" Target="https://login.consultant.ru/link/?req=doc&amp;base=RLAW177&amp;n=174387&amp;date=14.05.2026&amp;dst=100007&amp;field=134" TargetMode="External"/><Relationship Id="rId78" Type="http://schemas.openxmlformats.org/officeDocument/2006/relationships/hyperlink" Target="https://login.consultant.ru/link/?req=doc&amp;base=RLAW177&amp;n=196446&amp;date=14.05.2026&amp;dst=100007&amp;field=134" TargetMode="External"/><Relationship Id="rId81" Type="http://schemas.openxmlformats.org/officeDocument/2006/relationships/hyperlink" Target="https://login.consultant.ru/link/?req=doc&amp;base=RLAW177&amp;n=255727&amp;date=14.05.2026&amp;dst=100013&amp;field=134" TargetMode="External"/><Relationship Id="rId86" Type="http://schemas.openxmlformats.org/officeDocument/2006/relationships/hyperlink" Target="https://login.consultant.ru/link/?req=doc&amp;base=RLAW177&amp;n=249797&amp;date=14.05.2026&amp;dst=10000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31468&amp;date=14.05.2026&amp;dst=100045&amp;field=134" TargetMode="External"/><Relationship Id="rId13" Type="http://schemas.openxmlformats.org/officeDocument/2006/relationships/hyperlink" Target="https://login.consultant.ru/link/?req=doc&amp;base=LAW&amp;n=531468&amp;date=14.05.2026" TargetMode="External"/><Relationship Id="rId18" Type="http://schemas.openxmlformats.org/officeDocument/2006/relationships/hyperlink" Target="https://login.consultant.ru/link/?req=doc&amp;base=RLAW177&amp;n=275897&amp;date=14.05.2026" TargetMode="External"/><Relationship Id="rId39" Type="http://schemas.openxmlformats.org/officeDocument/2006/relationships/hyperlink" Target="https://login.consultant.ru/link/?req=doc&amp;base=LAW&amp;n=531468&amp;date=14.05.2026" TargetMode="External"/><Relationship Id="rId34" Type="http://schemas.openxmlformats.org/officeDocument/2006/relationships/hyperlink" Target="https://login.consultant.ru/link/?req=doc&amp;base=LAW&amp;n=531468&amp;date=14.05.2026" TargetMode="External"/><Relationship Id="rId50" Type="http://schemas.openxmlformats.org/officeDocument/2006/relationships/hyperlink" Target="https://login.consultant.ru/link/?req=doc&amp;base=LAW&amp;n=501480&amp;date=14.05.2026&amp;dst=425&amp;field=134" TargetMode="External"/><Relationship Id="rId55" Type="http://schemas.openxmlformats.org/officeDocument/2006/relationships/hyperlink" Target="https://login.consultant.ru/link/?req=doc&amp;base=RLAW177&amp;n=25765&amp;date=14.05.2026" TargetMode="External"/><Relationship Id="rId76" Type="http://schemas.openxmlformats.org/officeDocument/2006/relationships/hyperlink" Target="https://login.consultant.ru/link/?req=doc&amp;base=RLAW177&amp;n=189665&amp;date=14.05.2026&amp;dst=100007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177&amp;n=78095&amp;date=14.05.2026&amp;dst=100007&amp;field=134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31468&amp;date=14.05.2026&amp;dst=100402&amp;field=134" TargetMode="External"/><Relationship Id="rId24" Type="http://schemas.openxmlformats.org/officeDocument/2006/relationships/hyperlink" Target="https://login.consultant.ru/link/?req=doc&amp;base=LAW&amp;n=531468&amp;date=14.05.2026" TargetMode="External"/><Relationship Id="rId40" Type="http://schemas.openxmlformats.org/officeDocument/2006/relationships/hyperlink" Target="https://login.consultant.ru/link/?req=doc&amp;base=LAW&amp;n=531468&amp;date=14.05.2026" TargetMode="External"/><Relationship Id="rId45" Type="http://schemas.openxmlformats.org/officeDocument/2006/relationships/hyperlink" Target="https://login.consultant.ru/link/?req=doc&amp;base=LAW&amp;n=531468&amp;date=14.05.2026" TargetMode="External"/><Relationship Id="rId66" Type="http://schemas.openxmlformats.org/officeDocument/2006/relationships/hyperlink" Target="https://login.consultant.ru/link/?req=doc&amp;base=RLAW177&amp;n=139631&amp;date=14.05.2026" TargetMode="External"/><Relationship Id="rId87" Type="http://schemas.openxmlformats.org/officeDocument/2006/relationships/hyperlink" Target="https://login.consultant.ru/link/?req=doc&amp;base=RLAW177&amp;n=255658&amp;date=14.05.2026&amp;dst=100007&amp;field=134" TargetMode="External"/><Relationship Id="rId61" Type="http://schemas.openxmlformats.org/officeDocument/2006/relationships/hyperlink" Target="https://login.consultant.ru/link/?req=doc&amp;base=RLAW177&amp;n=255728&amp;date=14.05.2026" TargetMode="External"/><Relationship Id="rId82" Type="http://schemas.openxmlformats.org/officeDocument/2006/relationships/hyperlink" Target="https://login.consultant.ru/link/?req=doc&amp;base=RLAW177&amp;n=230508&amp;date=14.05.2026&amp;dst=100007&amp;field=134" TargetMode="External"/><Relationship Id="rId19" Type="http://schemas.openxmlformats.org/officeDocument/2006/relationships/hyperlink" Target="https://login.consultant.ru/link/?req=doc&amp;base=LAW&amp;n=531468&amp;date=14.05.2026" TargetMode="External"/><Relationship Id="rId14" Type="http://schemas.openxmlformats.org/officeDocument/2006/relationships/hyperlink" Target="https://login.consultant.ru/link/?req=doc&amp;base=LAW&amp;n=531468&amp;date=14.05.2026" TargetMode="External"/><Relationship Id="rId30" Type="http://schemas.openxmlformats.org/officeDocument/2006/relationships/hyperlink" Target="https://login.consultant.ru/link/?req=doc&amp;base=LAW&amp;n=531468&amp;date=14.05.2026&amp;dst=100405&amp;field=134" TargetMode="External"/><Relationship Id="rId35" Type="http://schemas.openxmlformats.org/officeDocument/2006/relationships/hyperlink" Target="https://login.consultant.ru/link/?req=doc&amp;base=LAW&amp;n=531468&amp;date=14.05.2026" TargetMode="External"/><Relationship Id="rId56" Type="http://schemas.openxmlformats.org/officeDocument/2006/relationships/hyperlink" Target="https://login.consultant.ru/link/?req=doc&amp;base=RLAW177&amp;n=33031&amp;date=14.05.2026" TargetMode="External"/><Relationship Id="rId77" Type="http://schemas.openxmlformats.org/officeDocument/2006/relationships/hyperlink" Target="https://login.consultant.ru/link/?req=doc&amp;base=RLAW177&amp;n=193073&amp;date=14.05.2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13138</Words>
  <Characters>74887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Краснодарского края от 12.12.2025 N 5458-КЗ
"Об отдельных вопросах организации местного самоуправления в Краснодарском крае"
(принят ЗС КК 04.12.2025)</vt:lpstr>
    </vt:vector>
  </TitlesOfParts>
  <Company>КонсультантПлюс Версия 4025.00.50</Company>
  <LinksUpToDate>false</LinksUpToDate>
  <CharactersWithSpaces>87850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Краснодарского края от 12.12.2025 N 5458-КЗ
"Об отдельных вопросах организации местного самоуправления в Краснодарском крае"
(принят ЗС КК 04.12.2025)</dc:title>
  <dc:creator>Ананьина Юлия Викторовна</dc:creator>
  <cp:lastModifiedBy>Ананьина Юлия Викторовна</cp:lastModifiedBy>
  <cp:revision>2</cp:revision>
  <dcterms:created xsi:type="dcterms:W3CDTF">2026-05-14T14:20:00Z</dcterms:created>
  <dcterms:modified xsi:type="dcterms:W3CDTF">2026-05-14T14:20:00Z</dcterms:modified>
</cp:coreProperties>
</file>